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ORDIN  Nr. 15/2018/1311/2017 din 5 ianuarie 2018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pentru aprobarea Normelor de aplicare a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privind concediile şi indemnizaţiile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Text în vigoare începând cu data de 1 august 2021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REALIZATOR: COMPANIA DE INFORMATICĂ NEAMŢ</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30 iulie 2021.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i/>
          <w:iCs/>
          <w:sz w:val="20"/>
          <w:szCs w:val="20"/>
        </w:rPr>
        <w:t xml:space="preserve">    Act de bază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b/>
          <w:bCs/>
          <w:color w:val="008000"/>
          <w:sz w:val="20"/>
          <w:szCs w:val="20"/>
          <w:u w:val="single"/>
        </w:rPr>
        <w:t>#B</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15/2018/1311/2017, publicat în Monitorul Oficial al României, Partea I, nr. 31 din 12 ianuarie 2018</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i/>
          <w:iCs/>
          <w:sz w:val="20"/>
          <w:szCs w:val="20"/>
        </w:rPr>
        <w:t xml:space="preserve">    Acte modificatoare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1398/729/2021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#M8</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1818/1111/2020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#M7</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1602/946/2020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1395/830/2020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#M5</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1074/724/2020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#M4</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872/543/2020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#M3</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633/470/2020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502/417/2020</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b/>
          <w:bCs/>
          <w:color w:val="008000"/>
          <w:sz w:val="20"/>
          <w:szCs w:val="20"/>
          <w:u w:val="single"/>
        </w:rPr>
        <w:t>#M1</w:t>
      </w:r>
      <w:r w:rsidRPr="00B106F9">
        <w:rPr>
          <w:rFonts w:ascii="Times New Roman" w:hAnsi="Times New Roman" w:cs="Times New Roman"/>
          <w:sz w:val="20"/>
          <w:szCs w:val="20"/>
        </w:rPr>
        <w:t xml:space="preserve">: </w:t>
      </w:r>
      <w:r w:rsidRPr="00B106F9">
        <w:rPr>
          <w:rFonts w:ascii="Times New Roman" w:hAnsi="Times New Roman" w:cs="Times New Roman"/>
          <w:i/>
          <w:iCs/>
          <w:sz w:val="20"/>
          <w:szCs w:val="20"/>
        </w:rPr>
        <w:t>Ordinul ministrului sănătăţii şi al preşedintelui Casei Naţionale de Asigurări de Sănătate nr. 1567/915/2019</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B106F9">
        <w:rPr>
          <w:rFonts w:ascii="Times New Roman" w:hAnsi="Times New Roman" w:cs="Times New Roman"/>
          <w:b/>
          <w:bCs/>
          <w:i/>
          <w:iCs/>
          <w:color w:val="008000"/>
          <w:sz w:val="20"/>
          <w:szCs w:val="20"/>
          <w:u w:val="single"/>
        </w:rPr>
        <w:t>#M1</w:t>
      </w:r>
      <w:r w:rsidRPr="00B106F9">
        <w:rPr>
          <w:rFonts w:ascii="Times New Roman" w:hAnsi="Times New Roman" w:cs="Times New Roman"/>
          <w:i/>
          <w:iCs/>
          <w:sz w:val="20"/>
          <w:szCs w:val="20"/>
        </w:rPr>
        <w:t xml:space="preserve">, </w:t>
      </w:r>
      <w:r w:rsidRPr="00B106F9">
        <w:rPr>
          <w:rFonts w:ascii="Times New Roman" w:hAnsi="Times New Roman" w:cs="Times New Roman"/>
          <w:b/>
          <w:bCs/>
          <w:i/>
          <w:iCs/>
          <w:color w:val="008000"/>
          <w:sz w:val="20"/>
          <w:szCs w:val="20"/>
          <w:u w:val="single"/>
        </w:rPr>
        <w:t>#M2</w:t>
      </w:r>
      <w:r w:rsidRPr="00B106F9">
        <w:rPr>
          <w:rFonts w:ascii="Times New Roman" w:hAnsi="Times New Roman" w:cs="Times New Roman"/>
          <w:i/>
          <w:iCs/>
          <w:sz w:val="20"/>
          <w:szCs w:val="20"/>
        </w:rPr>
        <w:t xml:space="preserve"> etc.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#CIN</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NOTĂ: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Conform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din Ordinul ministrului sănătăţii şi al preşedintelui Casei Naţionale de Asigurări de Sănătate nr. 1567/915/2019 (</w:t>
      </w:r>
      <w:r w:rsidRPr="00B106F9">
        <w:rPr>
          <w:rFonts w:ascii="Times New Roman" w:hAnsi="Times New Roman" w:cs="Times New Roman"/>
          <w:b/>
          <w:bCs/>
          <w:i/>
          <w:iCs/>
          <w:color w:val="008000"/>
          <w:sz w:val="20"/>
          <w:szCs w:val="20"/>
          <w:u w:val="single"/>
        </w:rPr>
        <w:t>#M1</w:t>
      </w:r>
      <w:r w:rsidRPr="00B106F9">
        <w:rPr>
          <w:rFonts w:ascii="Times New Roman" w:hAnsi="Times New Roman" w:cs="Times New Roman"/>
          <w:i/>
          <w:iCs/>
          <w:sz w:val="20"/>
          <w:szCs w:val="20"/>
        </w:rPr>
        <w:t xml:space="preserve">), pentru punerea în aplicare în cadrul sistemului de asigurări sociale de sănătate a dispoziţiilor </w:t>
      </w:r>
      <w:r w:rsidRPr="00B106F9">
        <w:rPr>
          <w:rFonts w:ascii="Times New Roman" w:hAnsi="Times New Roman" w:cs="Times New Roman"/>
          <w:i/>
          <w:iCs/>
          <w:color w:val="008000"/>
          <w:sz w:val="20"/>
          <w:szCs w:val="20"/>
          <w:u w:val="single"/>
        </w:rPr>
        <w:t>art. V</w:t>
      </w:r>
      <w:r w:rsidRPr="00B106F9">
        <w:rPr>
          <w:rFonts w:ascii="Times New Roman" w:hAnsi="Times New Roman" w:cs="Times New Roman"/>
          <w:i/>
          <w:iCs/>
          <w:sz w:val="20"/>
          <w:szCs w:val="20"/>
        </w:rPr>
        <w:t xml:space="preserve"> din Ordonanţa Guvernului nr. 17/2015,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entităţi fără personalitate juridică sau persoane juridice de drept public - nu au obligaţia de a aplica ştampila pe declaraţii, cereri, contracte sau orice alte documente sau înscrisuri depuse la casele de asigurări de sănătate ori emise sau încheiate în relaţia cu casele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Având în vedere: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w:t>
      </w:r>
      <w:r w:rsidRPr="00B106F9">
        <w:rPr>
          <w:rFonts w:ascii="Times New Roman" w:hAnsi="Times New Roman" w:cs="Times New Roman"/>
          <w:color w:val="008000"/>
          <w:sz w:val="20"/>
          <w:szCs w:val="20"/>
          <w:u w:val="single"/>
        </w:rPr>
        <w:t>titlul VIII</w:t>
      </w:r>
      <w:r w:rsidRPr="00B106F9">
        <w:rPr>
          <w:rFonts w:ascii="Times New Roman" w:hAnsi="Times New Roman" w:cs="Times New Roman"/>
          <w:sz w:val="20"/>
          <w:szCs w:val="20"/>
        </w:rPr>
        <w:t xml:space="preserve"> din Legea nr. 95/2006 privind reforma în domeniul sănătăţii, republicată,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w:t>
      </w:r>
      <w:r w:rsidRPr="00B106F9">
        <w:rPr>
          <w:rFonts w:ascii="Times New Roman" w:hAnsi="Times New Roman" w:cs="Times New Roman"/>
          <w:color w:val="008000"/>
          <w:sz w:val="20"/>
          <w:szCs w:val="20"/>
          <w:u w:val="single"/>
        </w:rPr>
        <w:t>Legea nr. 227/2015</w:t>
      </w:r>
      <w:r w:rsidRPr="00B106F9">
        <w:rPr>
          <w:rFonts w:ascii="Times New Roman" w:hAnsi="Times New Roman" w:cs="Times New Roman"/>
          <w:sz w:val="20"/>
          <w:szCs w:val="20"/>
        </w:rPr>
        <w:t xml:space="preserve"> privind Codul fiscal,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w:t>
      </w:r>
      <w:r w:rsidRPr="00B106F9">
        <w:rPr>
          <w:rFonts w:ascii="Times New Roman" w:hAnsi="Times New Roman" w:cs="Times New Roman"/>
          <w:color w:val="008000"/>
          <w:sz w:val="20"/>
          <w:szCs w:val="20"/>
          <w:u w:val="single"/>
        </w:rPr>
        <w:t>Ordonanţa de urgenţă a Guvernului nr. 158/2005</w:t>
      </w:r>
      <w:r w:rsidRPr="00B106F9">
        <w:rPr>
          <w:rFonts w:ascii="Times New Roman" w:hAnsi="Times New Roman" w:cs="Times New Roman"/>
          <w:sz w:val="20"/>
          <w:szCs w:val="20"/>
        </w:rPr>
        <w:t xml:space="preserve"> privind concediile şi indemnizaţiile de asigurări sociale de sănătate,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Referatul de aprobare nr. F.B. 85 din 5.01.2018 al Ministerului Sănătăţii şi nr. D.G. 2.971 din 29.12.2017 al Casei Naţionale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temeiul dispoziţiilor </w:t>
      </w:r>
      <w:r w:rsidRPr="00B106F9">
        <w:rPr>
          <w:rFonts w:ascii="Times New Roman" w:hAnsi="Times New Roman" w:cs="Times New Roman"/>
          <w:color w:val="008000"/>
          <w:sz w:val="20"/>
          <w:szCs w:val="20"/>
          <w:u w:val="single"/>
        </w:rPr>
        <w:t>art. 7</w:t>
      </w:r>
      <w:r w:rsidRPr="00B106F9">
        <w:rPr>
          <w:rFonts w:ascii="Times New Roman" w:hAnsi="Times New Roman" w:cs="Times New Roman"/>
          <w:sz w:val="20"/>
          <w:szCs w:val="20"/>
        </w:rPr>
        <w:t xml:space="preserve"> alin. (4) din Hotărârea Guvernului nr. 144/2010 privind organizarea şi funcţionarea Ministerului Sănătăţii, cu modificările şi completările ulterioare, ale </w:t>
      </w:r>
      <w:r w:rsidRPr="00B106F9">
        <w:rPr>
          <w:rFonts w:ascii="Times New Roman" w:hAnsi="Times New Roman" w:cs="Times New Roman"/>
          <w:color w:val="008000"/>
          <w:sz w:val="20"/>
          <w:szCs w:val="20"/>
          <w:u w:val="single"/>
        </w:rPr>
        <w:t>art. 291</w:t>
      </w:r>
      <w:r w:rsidRPr="00B106F9">
        <w:rPr>
          <w:rFonts w:ascii="Times New Roman" w:hAnsi="Times New Roman" w:cs="Times New Roman"/>
          <w:sz w:val="20"/>
          <w:szCs w:val="20"/>
        </w:rPr>
        <w:t xml:space="preserve"> alin. (2) din Legea nr. 95/2006, republicată, cu modificările şi completările ulterioare, şi ale </w:t>
      </w:r>
      <w:r w:rsidRPr="00B106F9">
        <w:rPr>
          <w:rFonts w:ascii="Times New Roman" w:hAnsi="Times New Roman" w:cs="Times New Roman"/>
          <w:color w:val="008000"/>
          <w:sz w:val="20"/>
          <w:szCs w:val="20"/>
          <w:u w:val="single"/>
        </w:rPr>
        <w:t>art. 17</w:t>
      </w:r>
      <w:r w:rsidRPr="00B106F9">
        <w:rPr>
          <w:rFonts w:ascii="Times New Roman" w:hAnsi="Times New Roman" w:cs="Times New Roman"/>
          <w:sz w:val="20"/>
          <w:szCs w:val="20"/>
        </w:rPr>
        <w:t xml:space="preserve"> alin. (5) din Statutul Casei Naţionale de Asigurări de Sănătate, aprobat prin </w:t>
      </w:r>
      <w:r w:rsidRPr="00B106F9">
        <w:rPr>
          <w:rFonts w:ascii="Times New Roman" w:hAnsi="Times New Roman" w:cs="Times New Roman"/>
          <w:color w:val="008000"/>
          <w:sz w:val="20"/>
          <w:szCs w:val="20"/>
          <w:u w:val="single"/>
        </w:rPr>
        <w:t>Hotărârea Guvernului nr. 972/2006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ministrul sănătăţii</w:t>
      </w:r>
      <w:r w:rsidRPr="00B106F9">
        <w:rPr>
          <w:rFonts w:ascii="Times New Roman" w:hAnsi="Times New Roman" w:cs="Times New Roman"/>
          <w:sz w:val="20"/>
          <w:szCs w:val="20"/>
        </w:rPr>
        <w:t xml:space="preserve"> şi </w:t>
      </w:r>
      <w:r w:rsidRPr="00B106F9">
        <w:rPr>
          <w:rFonts w:ascii="Times New Roman" w:hAnsi="Times New Roman" w:cs="Times New Roman"/>
          <w:b/>
          <w:bCs/>
          <w:sz w:val="20"/>
          <w:szCs w:val="20"/>
        </w:rPr>
        <w:t>preşedintele Casei Naţionale de Asigurări de Sănătate</w:t>
      </w:r>
      <w:r w:rsidRPr="00B106F9">
        <w:rPr>
          <w:rFonts w:ascii="Times New Roman" w:hAnsi="Times New Roman" w:cs="Times New Roman"/>
          <w:sz w:val="20"/>
          <w:szCs w:val="20"/>
        </w:rPr>
        <w:t xml:space="preserve"> emit următorul ordin: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 aprobă Normele de aplicare a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privind concediile şi indemnizaţiile de asigurări sociale de sănătate, prevăzute în </w:t>
      </w:r>
      <w:r w:rsidRPr="00B106F9">
        <w:rPr>
          <w:rFonts w:ascii="Times New Roman" w:hAnsi="Times New Roman" w:cs="Times New Roman"/>
          <w:color w:val="008000"/>
          <w:sz w:val="20"/>
          <w:szCs w:val="20"/>
          <w:u w:val="single"/>
        </w:rPr>
        <w:t>anexa</w:t>
      </w:r>
      <w:r w:rsidRPr="00B106F9">
        <w:rPr>
          <w:rFonts w:ascii="Times New Roman" w:hAnsi="Times New Roman" w:cs="Times New Roman"/>
          <w:sz w:val="20"/>
          <w:szCs w:val="20"/>
        </w:rPr>
        <w:t xml:space="preserve"> care face parte integrantă din prezentul ordin.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Prezentul ordin se publică în Monitorul Oficial al României, Partea 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Începând cu data intrării în vigoare a prezentului ordin se abrogă </w:t>
      </w:r>
      <w:r w:rsidRPr="00B106F9">
        <w:rPr>
          <w:rFonts w:ascii="Times New Roman" w:hAnsi="Times New Roman" w:cs="Times New Roman"/>
          <w:color w:val="008000"/>
          <w:sz w:val="20"/>
          <w:szCs w:val="20"/>
          <w:u w:val="single"/>
        </w:rPr>
        <w:t>Ordinul</w:t>
      </w:r>
      <w:r w:rsidRPr="00B106F9">
        <w:rPr>
          <w:rFonts w:ascii="Times New Roman" w:hAnsi="Times New Roman" w:cs="Times New Roman"/>
          <w:sz w:val="20"/>
          <w:szCs w:val="20"/>
        </w:rPr>
        <w:t xml:space="preserve"> ministrului sănătăţii şi al preşedintelui Casei Naţionale de Asigurări de Sănătate nr. 60/32/2006 pentru aprobarea Normelor de aplicare a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privind concediile şi indemnizaţiile de asigurări sociale de sănătate, publicat în Monitorul Oficial al României, Partea I, nr. 147 din 16 februarie 2006, cu modificările şi completările ulterioare, precum şi orice altă dispoziţie contrară.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 xml:space="preserve">de aplicare a prevederilor </w:t>
      </w:r>
      <w:r w:rsidRPr="00B106F9">
        <w:rPr>
          <w:rFonts w:ascii="Times New Roman" w:hAnsi="Times New Roman" w:cs="Times New Roman"/>
          <w:b/>
          <w:bCs/>
          <w:color w:val="008000"/>
          <w:sz w:val="20"/>
          <w:szCs w:val="20"/>
          <w:u w:val="single"/>
        </w:rPr>
        <w:t>Ordonanţei de urgenţă a Guvernului nr. 158/2005</w:t>
      </w:r>
      <w:r w:rsidRPr="00B106F9">
        <w:rPr>
          <w:rFonts w:ascii="Times New Roman" w:hAnsi="Times New Roman" w:cs="Times New Roman"/>
          <w:b/>
          <w:bCs/>
          <w:sz w:val="20"/>
          <w:szCs w:val="20"/>
        </w:rPr>
        <w:t xml:space="preserve"> privind concediile şi indemnizaţiile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CAPITOLUL 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Dispoziţii generale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Persoanele asigurate în sistemul de asigurări sociale de sănătate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Următoarele categorii de persoane fizice sunt asigurate în sistemul de asigurări sociale de sănătate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persoanele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persoanele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persoanele fizice care beneficiază de indemnizaţie de şomaj, potrivit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persoanele fizice care nu se încadrează în categoriile de persoane prevăzute la lit. a) - d) şi care se pot asigura pe baza contractului de asigurare pentru concedii şi indemnizaţii de asigurări sociale de sănătate prevăzut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(2) din Ordonanţa de urgenţă a Guvernului nr. 158/2005 privind concediile şi indemnizaţiile de asigurări sociale de sănătate,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lit. 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Calitatea de titular al întreprinderii individuale/persoană fizică autorizată se dovedeşte cu documentul emis de către Oficiul Naţional al Registrului Comerţului conform prevederilor legale, iar calitatea de soţie/soţ prin certificatul de căsătorie.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2-a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Evidenţa persoanelor asigurate în sistemul de asigurări sociale de sănătate pentru concedii şi indemnizaţii, precum şi a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w:t>
      </w:r>
      <w:r w:rsidRPr="00B106F9">
        <w:rPr>
          <w:rFonts w:ascii="Times New Roman" w:hAnsi="Times New Roman" w:cs="Times New Roman"/>
          <w:color w:val="008000"/>
          <w:sz w:val="20"/>
          <w:szCs w:val="20"/>
          <w:u w:val="single"/>
        </w:rPr>
        <w:t>art. 147</w:t>
      </w:r>
      <w:r w:rsidRPr="00B106F9">
        <w:rPr>
          <w:rFonts w:ascii="Times New Roman" w:hAnsi="Times New Roman" w:cs="Times New Roman"/>
          <w:sz w:val="20"/>
          <w:szCs w:val="20"/>
        </w:rPr>
        <w:t xml:space="preserve"> alin. (1) din Legea nr. 227/2015 privind Codul fiscal, cu modificările şi completările ulterioare, denumită în continuare Codul fiscal.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Persoanele şi instituţia prevăzute </w:t>
      </w:r>
      <w:r w:rsidRPr="00B106F9">
        <w:rPr>
          <w:rFonts w:ascii="Times New Roman" w:hAnsi="Times New Roman" w:cs="Times New Roman"/>
          <w:color w:val="008000"/>
          <w:sz w:val="20"/>
          <w:szCs w:val="20"/>
          <w:u w:val="single"/>
        </w:rPr>
        <w:t>art. 6</w:t>
      </w:r>
      <w:r w:rsidRPr="00B106F9">
        <w:rPr>
          <w:rFonts w:ascii="Times New Roman" w:hAnsi="Times New Roman" w:cs="Times New Roman"/>
          <w:sz w:val="20"/>
          <w:szCs w:val="20"/>
        </w:rPr>
        <w:t xml:space="preserve"> alin. (3)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sunt obligate să depună declaraţia prevăzută la alin.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Declaraţia prevăzută alin. (1) se depune şi de către persoanele prevăzute la </w:t>
      </w:r>
      <w:r w:rsidRPr="00B106F9">
        <w:rPr>
          <w:rFonts w:ascii="Times New Roman" w:hAnsi="Times New Roman" w:cs="Times New Roman"/>
          <w:color w:val="008000"/>
          <w:sz w:val="20"/>
          <w:szCs w:val="20"/>
          <w:u w:val="single"/>
        </w:rPr>
        <w:t>art. 6</w:t>
      </w:r>
      <w:r w:rsidRPr="00B106F9">
        <w:rPr>
          <w:rFonts w:ascii="Times New Roman" w:hAnsi="Times New Roman" w:cs="Times New Roman"/>
          <w:sz w:val="20"/>
          <w:szCs w:val="20"/>
        </w:rPr>
        <w:t xml:space="preserve"> alin. (6^3)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xml:space="preserve">, cu modificările şi completările ulterioare, în condiţiile prevăzute la </w:t>
      </w:r>
      <w:r w:rsidRPr="00B106F9">
        <w:rPr>
          <w:rFonts w:ascii="Times New Roman" w:hAnsi="Times New Roman" w:cs="Times New Roman"/>
          <w:color w:val="008000"/>
          <w:sz w:val="20"/>
          <w:szCs w:val="20"/>
          <w:u w:val="single"/>
        </w:rPr>
        <w:t>art. 147</w:t>
      </w:r>
      <w:r w:rsidRPr="00B106F9">
        <w:rPr>
          <w:rFonts w:ascii="Times New Roman" w:hAnsi="Times New Roman" w:cs="Times New Roman"/>
          <w:sz w:val="20"/>
          <w:szCs w:val="20"/>
        </w:rPr>
        <w:t xml:space="preserve"> alin. (12) şi (13) din Codul fiscal.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 Persoanele şi instituţia prevăzute la </w:t>
      </w:r>
      <w:r w:rsidRPr="00B106F9">
        <w:rPr>
          <w:rFonts w:ascii="Times New Roman" w:hAnsi="Times New Roman" w:cs="Times New Roman"/>
          <w:i/>
          <w:iCs/>
          <w:color w:val="008000"/>
          <w:sz w:val="20"/>
          <w:szCs w:val="20"/>
          <w:u w:val="single"/>
        </w:rPr>
        <w:t>art. 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sunt obligate să depună la casele de asigurări de sănătate, pe suport hârtie sau prin mijloace de transmitere la distanţă, în a căror rază administrativ-teritorială îşi au sediul social, respectiv domiciliul, exemplarul 2 al certificatelor de concediu medical însoţit de un centralizator al cărui model este prevăzut în </w:t>
      </w:r>
      <w:r w:rsidRPr="00B106F9">
        <w:rPr>
          <w:rFonts w:ascii="Times New Roman" w:hAnsi="Times New Roman" w:cs="Times New Roman"/>
          <w:i/>
          <w:iCs/>
          <w:color w:val="008000"/>
          <w:sz w:val="20"/>
          <w:szCs w:val="20"/>
          <w:u w:val="single"/>
        </w:rPr>
        <w:t>anexa nr. 1</w:t>
      </w:r>
      <w:r w:rsidRPr="00B106F9">
        <w:rPr>
          <w:rFonts w:ascii="Times New Roman" w:hAnsi="Times New Roman" w:cs="Times New Roman"/>
          <w:i/>
          <w:iCs/>
          <w:sz w:val="20"/>
          <w:szCs w:val="20"/>
        </w:rPr>
        <w:t xml:space="preserve">, în condiţiile în care se solicită restituirea sumelor reprezentând indemnizaţii plătite angajaţilor proprii care au beneficiat de certificate de concediu medical. Exemplarul 2 al certificatelor de concediu medical se depune la casele de asigurări de sănătate şi în situaţia în care indemnizaţiile aferente se suportă integral de către angajator, conform </w:t>
      </w:r>
      <w:r w:rsidRPr="00B106F9">
        <w:rPr>
          <w:rFonts w:ascii="Times New Roman" w:hAnsi="Times New Roman" w:cs="Times New Roman"/>
          <w:i/>
          <w:iCs/>
          <w:color w:val="008000"/>
          <w:sz w:val="20"/>
          <w:szCs w:val="20"/>
          <w:u w:val="single"/>
        </w:rPr>
        <w:t>art. 12</w:t>
      </w:r>
      <w:r w:rsidRPr="00B106F9">
        <w:rPr>
          <w:rFonts w:ascii="Times New Roman" w:hAnsi="Times New Roman" w:cs="Times New Roman"/>
          <w:i/>
          <w:iCs/>
          <w:sz w:val="20"/>
          <w:szCs w:val="20"/>
        </w:rPr>
        <w:t xml:space="preserve"> pct. A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w:t>
      </w:r>
      <w:r w:rsidRPr="00B106F9">
        <w:rPr>
          <w:rFonts w:ascii="Times New Roman" w:hAnsi="Times New Roman" w:cs="Times New Roman"/>
          <w:i/>
          <w:iCs/>
          <w:sz w:val="20"/>
          <w:szCs w:val="20"/>
        </w:rPr>
        <w:lastRenderedPageBreak/>
        <w:t>modificările şi completările ulterioare, precum şi în situaţia în care asiguratul nu îndeplineşte condiţiile prevăzute de lege pentru a beneficia de indemnizaţii.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În cazul în care angajatorii persoane juridice au sucursale şi/sau puncte de lucru, aceştia depun declaraţia privind obligaţiile de plată, cumulat, atât pentru activitatea proprie, cât şi pentru activitatea sucursalelor şi/sau a punctelor de lucru.</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 Certificatele de concediu medical prevăzute la alin. (4), care au fost transmise prin mijloace de transmitere la distanţă, constituie documente justificative de plată, pe baza cărora, potrivit prevederilor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se restituie sumele reprezentând indemnizaţii plătite de către angajatori angajaţilor proprii care au beneficiat de certificate de concediu medical şi care se suportă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(8) Formularele originale ale certificatelor de concediu medical, respectiv exemplarele 1 (alb) şi 2 (roz), care au fost transmise prin mijloace de transmitere la distanţă, se depun de către persoana asigurată la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termen de 30 de zile calendaristice de la data eliberării acestora.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Casele de asigurări de sănătate au obligaţia de a verifica şi de a valida datele cuprinse în declaraţia prevăzută la </w:t>
      </w:r>
      <w:r w:rsidRPr="00B106F9">
        <w:rPr>
          <w:rFonts w:ascii="Times New Roman" w:hAnsi="Times New Roman" w:cs="Times New Roman"/>
          <w:color w:val="008000"/>
          <w:sz w:val="20"/>
          <w:szCs w:val="20"/>
          <w:u w:val="single"/>
        </w:rPr>
        <w:t>art. 2</w:t>
      </w:r>
      <w:r w:rsidRPr="00B106F9">
        <w:rPr>
          <w:rFonts w:ascii="Times New Roman" w:hAnsi="Times New Roman" w:cs="Times New Roman"/>
          <w:sz w:val="20"/>
          <w:szCs w:val="20"/>
        </w:rPr>
        <w:t xml:space="preserve"> alin.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(2) În cazul în care după verificarea datelor se constată neconcordanţe care implică rectificarea datelor şi/sau a sumelor cuprinse în declaraţia iniţială, în termen de maximum 30 de zile, casele de asigurări de sănătate vor transmite angajatorilor sau asimilaţilor acestora o notificare, pe suport hârtie sau prin mijloace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În termen de maximum 5 zile lucrătoare de la data confirmării de primire a notificării, angajatorii sau asimilaţii acestora au obligaţia de a transmite declaraţia rectificativă, în condiţiile stabilite prin ordinul comun prevăzut la </w:t>
      </w:r>
      <w:r w:rsidRPr="00B106F9">
        <w:rPr>
          <w:rFonts w:ascii="Times New Roman" w:hAnsi="Times New Roman" w:cs="Times New Roman"/>
          <w:color w:val="008000"/>
          <w:sz w:val="20"/>
          <w:szCs w:val="20"/>
          <w:u w:val="single"/>
        </w:rPr>
        <w:t>art. 2</w:t>
      </w:r>
      <w:r w:rsidRPr="00B106F9">
        <w:rPr>
          <w:rFonts w:ascii="Times New Roman" w:hAnsi="Times New Roman" w:cs="Times New Roman"/>
          <w:sz w:val="20"/>
          <w:szCs w:val="20"/>
        </w:rPr>
        <w:t xml:space="preserve"> alin. (2).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Declaraţia prevăzută la alin. (3) poate fi depusă şi din iniţiativa angajatorilor sau a asimilaţilor acestora, pentru situaţiile care implică rectificarea datelor şi/sau a sumelor cuprinse în declaraţia iniţială.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 Pentru a beneficia de concedii şi indemnizaţii, persoanele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(2)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sunt obligate să încheie contractul de asigurare pentru concedii şi indemnizaţii de asigurări sociale de sănătate, al cărui model este prevăzut în </w:t>
      </w:r>
      <w:r w:rsidRPr="00B106F9">
        <w:rPr>
          <w:rFonts w:ascii="Times New Roman" w:hAnsi="Times New Roman" w:cs="Times New Roman"/>
          <w:i/>
          <w:iCs/>
          <w:color w:val="008000"/>
          <w:sz w:val="20"/>
          <w:szCs w:val="20"/>
          <w:u w:val="single"/>
        </w:rPr>
        <w:t>anexa nr. 2</w:t>
      </w:r>
      <w:r w:rsidRPr="00B106F9">
        <w:rPr>
          <w:rFonts w:ascii="Times New Roman" w:hAnsi="Times New Roman" w:cs="Times New Roman"/>
          <w:i/>
          <w:iCs/>
          <w:sz w:val="20"/>
          <w:szCs w:val="20"/>
        </w:rPr>
        <w:t xml:space="preserve">, cu casa de asigurări de sănătate la care sunt luate în evidenţă ca persoane asigurate în sistemul de asigurări sociale de sănătate, potrivit prevederilor </w:t>
      </w:r>
      <w:r w:rsidRPr="00B106F9">
        <w:rPr>
          <w:rFonts w:ascii="Times New Roman" w:hAnsi="Times New Roman" w:cs="Times New Roman"/>
          <w:i/>
          <w:iCs/>
          <w:color w:val="008000"/>
          <w:sz w:val="20"/>
          <w:szCs w:val="20"/>
          <w:u w:val="single"/>
        </w:rPr>
        <w:t>Legii nr. 95/2006</w:t>
      </w:r>
      <w:r w:rsidRPr="00B106F9">
        <w:rPr>
          <w:rFonts w:ascii="Times New Roman" w:hAnsi="Times New Roman" w:cs="Times New Roman"/>
          <w:i/>
          <w:iCs/>
          <w:sz w:val="20"/>
          <w:szCs w:val="20"/>
        </w:rPr>
        <w:t xml:space="preserve"> privind reforma în domeniul sănătăţii, republicată, cu modificările şi completările ulterioare, în baza declaraţiei fiscale depuse în vederea plăţii contribuţiei de asigurări sociale de sănătate, potrivit </w:t>
      </w:r>
      <w:r w:rsidRPr="00B106F9">
        <w:rPr>
          <w:rFonts w:ascii="Times New Roman" w:hAnsi="Times New Roman" w:cs="Times New Roman"/>
          <w:i/>
          <w:iCs/>
          <w:color w:val="008000"/>
          <w:sz w:val="20"/>
          <w:szCs w:val="20"/>
          <w:u w:val="single"/>
        </w:rPr>
        <w:t>art. 170</w:t>
      </w:r>
      <w:r w:rsidRPr="00B106F9">
        <w:rPr>
          <w:rFonts w:ascii="Times New Roman" w:hAnsi="Times New Roman" w:cs="Times New Roman"/>
          <w:i/>
          <w:iCs/>
          <w:sz w:val="20"/>
          <w:szCs w:val="20"/>
        </w:rPr>
        <w:t xml:space="preserve"> alin. (1), </w:t>
      </w:r>
      <w:r w:rsidRPr="00B106F9">
        <w:rPr>
          <w:rFonts w:ascii="Times New Roman" w:hAnsi="Times New Roman" w:cs="Times New Roman"/>
          <w:i/>
          <w:iCs/>
          <w:color w:val="008000"/>
          <w:sz w:val="20"/>
          <w:szCs w:val="20"/>
          <w:u w:val="single"/>
        </w:rPr>
        <w:t>art. 174</w:t>
      </w:r>
      <w:r w:rsidRPr="00B106F9">
        <w:rPr>
          <w:rFonts w:ascii="Times New Roman" w:hAnsi="Times New Roman" w:cs="Times New Roman"/>
          <w:i/>
          <w:iCs/>
          <w:sz w:val="20"/>
          <w:szCs w:val="20"/>
        </w:rPr>
        <w:t xml:space="preserve"> alin. (6) şi </w:t>
      </w:r>
      <w:r w:rsidRPr="00B106F9">
        <w:rPr>
          <w:rFonts w:ascii="Times New Roman" w:hAnsi="Times New Roman" w:cs="Times New Roman"/>
          <w:i/>
          <w:iCs/>
          <w:color w:val="008000"/>
          <w:sz w:val="20"/>
          <w:szCs w:val="20"/>
          <w:u w:val="single"/>
        </w:rPr>
        <w:t>art. 180</w:t>
      </w:r>
      <w:r w:rsidRPr="00B106F9">
        <w:rPr>
          <w:rFonts w:ascii="Times New Roman" w:hAnsi="Times New Roman" w:cs="Times New Roman"/>
          <w:i/>
          <w:iCs/>
          <w:sz w:val="20"/>
          <w:szCs w:val="20"/>
        </w:rPr>
        <w:t xml:space="preserve"> alin. (2) şi (3) din Legea nr. 227/2015 privind Codul fiscal, cu modificările şi completările ulterioare, şi să plătească lunar contribuţia prevăzută la </w:t>
      </w:r>
      <w:r w:rsidRPr="00B106F9">
        <w:rPr>
          <w:rFonts w:ascii="Times New Roman" w:hAnsi="Times New Roman" w:cs="Times New Roman"/>
          <w:i/>
          <w:iCs/>
          <w:color w:val="008000"/>
          <w:sz w:val="20"/>
          <w:szCs w:val="20"/>
          <w:u w:val="single"/>
        </w:rPr>
        <w:t>art. 3</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până la data de 25 inclusiv a lunii următoare celei pentru care se datorează.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Ori de câte ori intervin modificări asupra elementelor care au stat la baza încheierii contractului de asigurare pentru concedii şi indemnizaţii este obligatorie încheierea unui act adiţional la contract, al cărui model este prevăzut în </w:t>
      </w:r>
      <w:r w:rsidRPr="00B106F9">
        <w:rPr>
          <w:rFonts w:ascii="Times New Roman" w:hAnsi="Times New Roman" w:cs="Times New Roman"/>
          <w:color w:val="008000"/>
          <w:sz w:val="20"/>
          <w:szCs w:val="20"/>
          <w:u w:val="single"/>
        </w:rPr>
        <w:t>anexa nr. 3</w:t>
      </w:r>
      <w:r w:rsidRPr="00B106F9">
        <w:rPr>
          <w:rFonts w:ascii="Times New Roman" w:hAnsi="Times New Roman" w:cs="Times New Roman"/>
          <w:sz w:val="20"/>
          <w:szCs w:val="20"/>
        </w:rPr>
        <w: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Venitul asigurat înscris în contractul de asigurare pentru concedii şi indemnizaţii de asigurări sociale de sănătate, la care se datorează contribuţia, este stabilit de persoana interesată, cu respectarea prevederilor </w:t>
      </w:r>
      <w:r w:rsidRPr="00B106F9">
        <w:rPr>
          <w:rFonts w:ascii="Times New Roman" w:hAnsi="Times New Roman" w:cs="Times New Roman"/>
          <w:color w:val="008000"/>
          <w:sz w:val="20"/>
          <w:szCs w:val="20"/>
          <w:u w:val="single"/>
        </w:rPr>
        <w:t>art. 5</w:t>
      </w:r>
      <w:r w:rsidRPr="00B106F9">
        <w:rPr>
          <w:rFonts w:ascii="Times New Roman" w:hAnsi="Times New Roman" w:cs="Times New Roman"/>
          <w:sz w:val="20"/>
          <w:szCs w:val="20"/>
        </w:rPr>
        <w:t xml:space="preserve"> alin. (1)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Contractul prevăzut la alin. (1) încetează la iniţiativa oricăreia dintre părţi, conform clauzelor prevăzute în contract.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(2)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sunt în sarcina caselor de asigurări de sănătate care au primit şi au înregistrat documentele respective.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3-a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Stagiul de asigurare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ART. 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Stagiul minim de asigurare pentru acordarea drepturilor prevăzute la </w:t>
      </w:r>
      <w:r w:rsidRPr="00B106F9">
        <w:rPr>
          <w:rFonts w:ascii="Times New Roman" w:hAnsi="Times New Roman" w:cs="Times New Roman"/>
          <w:color w:val="008000"/>
          <w:sz w:val="20"/>
          <w:szCs w:val="20"/>
          <w:u w:val="single"/>
        </w:rPr>
        <w:t>art. 2</w:t>
      </w:r>
      <w:r w:rsidRPr="00B106F9">
        <w:rPr>
          <w:rFonts w:ascii="Times New Roman" w:hAnsi="Times New Roman" w:cs="Times New Roman"/>
          <w:sz w:val="20"/>
          <w:szCs w:val="20"/>
        </w:rPr>
        <w:t xml:space="preserve"> alin. (1) lit. a) - d)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este de 6 luni realizate în ultimele 12 luni anterioare lunii pentru care se acordă concediul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1</w:t>
      </w:r>
      <w:r w:rsidRPr="00B106F9">
        <w:rPr>
          <w:rFonts w:ascii="Times New Roman" w:hAnsi="Times New Roman" w:cs="Times New Roman"/>
          <w:sz w:val="20"/>
          <w:szCs w:val="20"/>
        </w:rPr>
        <w:t xml:space="preserve"> - Situaţie în care există 6 luni integrale de stagiu de asigurare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12  11  10   9   8   7   6   5   4   3   2   1</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lucrătoare  19  22  23  20  23  22  21  22  20  22  20  21</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de stagiu   19  20  13  20  13  21  21  22  20  22  20  21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luna 1 reprezintă prima lună anterioară producerii riscului;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luna 12 reprezintă a 12-a lună anterioară producerii riscului.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acest caz condiţia de stagiu de asigurare este realizată, întrucât se constată că există 6 luni integrale de stagiu de asigurare (lunile 1 - 6).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2</w:t>
      </w:r>
      <w:r w:rsidRPr="00B106F9">
        <w:rPr>
          <w:rFonts w:ascii="Times New Roman" w:hAnsi="Times New Roman" w:cs="Times New Roman"/>
          <w:sz w:val="20"/>
          <w:szCs w:val="20"/>
        </w:rPr>
        <w:t xml:space="preserve"> - Situaţie în care nu există 6 luni integrale de stagiu de asigurare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12  11  10   9   8   7   6   5   4   3   2   1</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lucrătoare  19  22  23  20  23  22  21  22  20  22  20  21</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de stagiu   10  19  16  10  13   5  21  22  10  22  20  16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acest caz se ia în considerare perioada ultimelor 6 luni anterioare producerii riscului (lunile 1 - 6).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Numărul total de zile lucrătoare din această perioadă este de 126 de zile, iar numărul de zile de stagiu este de 111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Diferenţa este de 15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acest exemplu, pentru a completa stagiul de asigurare necesar de 126 de zile se iau în calcul 15 zile de stagiu de asigurare din lunile 7 - 12 (5 zile din luna 7, respectiv 10 zile din luna 8). Astfel se constituie stagiul de asigurare necesar pentru deschiderea drepturilor la concedii şi indemnizaţii.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Stagiul minim de asigurare se constituie şi din însumarea perioadelor asimilate stagiului de asigurare prevăzute la </w:t>
      </w:r>
      <w:r w:rsidRPr="00B106F9">
        <w:rPr>
          <w:rFonts w:ascii="Times New Roman" w:hAnsi="Times New Roman" w:cs="Times New Roman"/>
          <w:color w:val="008000"/>
          <w:sz w:val="20"/>
          <w:szCs w:val="20"/>
          <w:u w:val="single"/>
        </w:rPr>
        <w:t>art. 8</w:t>
      </w:r>
      <w:r w:rsidRPr="00B106F9">
        <w:rPr>
          <w:rFonts w:ascii="Times New Roman" w:hAnsi="Times New Roman" w:cs="Times New Roman"/>
          <w:sz w:val="20"/>
          <w:szCs w:val="20"/>
        </w:rPr>
        <w:t xml:space="preserve"> alin. (2)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precum şi a perioadelor în care persoanele asigurate au beneficiat de indemnizaţii pentru incapacitate temporară de muncă suportate de fondul de asigurare pentru accidente de muncă şi boli profesionale.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CAPITOLUL 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Dispoziţii generale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Concediile medicale şi indemnizaţiile de asigurări sociale de sănătate la care au dreptul asiguraţii, în condiţiile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sunt: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concedii medicale şi indemnizaţii pentru incapacitate temporară de muncă, cauzată de boli obişnuite sau de accidente în afara muncii;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concedii medicale şi indemnizaţii pentru prevenirea îmbolnăvirilor şi recuperarea capacităţii de muncă, exclusiv pentru situaţiile rezultate ca urmare a unor accidente de muncă sau boli profesionale;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concedii medicale şi indemnizaţii pentru maternitate;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concedii medicale şi indemnizaţii pentru îngrijirea copilului bolnav;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e) concedii medicale şi indemnizaţii de risc maternal, care se acordă persoanelor asigurate, salariate gravide şi mame, lăuze sau care alăptează, în condiţiile prevăzute de </w:t>
      </w:r>
      <w:r w:rsidRPr="00B106F9">
        <w:rPr>
          <w:rFonts w:ascii="Times New Roman" w:hAnsi="Times New Roman" w:cs="Times New Roman"/>
          <w:i/>
          <w:iCs/>
          <w:color w:val="008000"/>
          <w:sz w:val="20"/>
          <w:szCs w:val="20"/>
          <w:u w:val="single"/>
        </w:rPr>
        <w:t>Ordonanţa de urgenţă a Guvernului nr. 96/2003</w:t>
      </w:r>
      <w:r w:rsidRPr="00B106F9">
        <w:rPr>
          <w:rFonts w:ascii="Times New Roman" w:hAnsi="Times New Roman" w:cs="Times New Roman"/>
          <w:i/>
          <w:iCs/>
          <w:sz w:val="20"/>
          <w:szCs w:val="20"/>
        </w:rPr>
        <w:t xml:space="preserve"> privind protecţia maternităţii la locurile de muncă, aprobată cu modificări şi completări prin </w:t>
      </w:r>
      <w:r w:rsidRPr="00B106F9">
        <w:rPr>
          <w:rFonts w:ascii="Times New Roman" w:hAnsi="Times New Roman" w:cs="Times New Roman"/>
          <w:i/>
          <w:iCs/>
          <w:color w:val="008000"/>
          <w:sz w:val="20"/>
          <w:szCs w:val="20"/>
          <w:u w:val="single"/>
        </w:rPr>
        <w:t>Legea nr. 25/2004</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Asiguraţii beneficiază de concedii şi indemnizaţii, în baza certificatului medical eliberat de medicul curant, conform reglementărilor în vigoare, dacă sunt îndeplinite cumulativ următoarele condiţii: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îndeplinesc stagiul minim de asigurare prevăzut la </w:t>
      </w:r>
      <w:r w:rsidRPr="00B106F9">
        <w:rPr>
          <w:rFonts w:ascii="Times New Roman" w:hAnsi="Times New Roman" w:cs="Times New Roman"/>
          <w:color w:val="008000"/>
          <w:sz w:val="20"/>
          <w:szCs w:val="20"/>
          <w:u w:val="single"/>
        </w:rPr>
        <w:t>art. 7</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b) prezintă adeverinţa de la plătitorul de indemnizaţii din care să reiasă numărul de zile de concediu de incapacitate temporară de muncă avute în ultimele 12/24 de luni, cu excepţia urgenţelor medico-chirurgicale, a carantinei, a bolilor infectocontagioase din grupa A, în cazul bolilor infectocontagioase pentru care se impune măsura izolării, stabilite prin hotărâre a Guvernului, potrivit </w:t>
      </w:r>
      <w:r w:rsidRPr="00B106F9">
        <w:rPr>
          <w:rFonts w:ascii="Times New Roman" w:hAnsi="Times New Roman" w:cs="Times New Roman"/>
          <w:i/>
          <w:iCs/>
          <w:color w:val="008000"/>
          <w:sz w:val="20"/>
          <w:szCs w:val="20"/>
          <w:u w:val="single"/>
        </w:rPr>
        <w:t>art. 8</w:t>
      </w:r>
      <w:r w:rsidRPr="00B106F9">
        <w:rPr>
          <w:rFonts w:ascii="Times New Roman" w:hAnsi="Times New Roman" w:cs="Times New Roman"/>
          <w:i/>
          <w:iCs/>
          <w:sz w:val="20"/>
          <w:szCs w:val="20"/>
        </w:rPr>
        <w:t xml:space="preserve"> alin. (2) din Legea nr. 136/2020 privind instituirea unor măsuri în domeniul sănătăţii publice în situaţii de risc epidemiologic şi biologic, republicată, cu modificările şi completările ulterioare, precum şi în situaţia eliberării </w:t>
      </w:r>
      <w:r w:rsidRPr="00B106F9">
        <w:rPr>
          <w:rFonts w:ascii="Times New Roman" w:hAnsi="Times New Roman" w:cs="Times New Roman"/>
          <w:i/>
          <w:iCs/>
          <w:sz w:val="20"/>
          <w:szCs w:val="20"/>
        </w:rPr>
        <w:lastRenderedPageBreak/>
        <w:t>certificatelor de concediu medical acordate în continuare, pentru acelaşi episod de boală, de către medicul curant care are obligaţia întocmirii planului de urmărire a evoluţiei bolii;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c) în vederea gestionării numărului de zile de concediu medical, adeverinţa prevăzută la lit. b) se eliberează şi în cazul concediilor medicale pentru maternitate, pentru îngrijirea copilului bolnav, precum şi în cazul riscului maternal.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Medicul curant, direct sau prin reprezentantul său legal, încheie o convenţie privind eliberarea certificatelor de concediu medical cu casa de asigurări de sănătate, al cărei model este prezentat în </w:t>
      </w:r>
      <w:r w:rsidRPr="00B106F9">
        <w:rPr>
          <w:rFonts w:ascii="Times New Roman" w:hAnsi="Times New Roman" w:cs="Times New Roman"/>
          <w:color w:val="008000"/>
          <w:sz w:val="20"/>
          <w:szCs w:val="20"/>
          <w:u w:val="single"/>
        </w:rPr>
        <w:t>anexa nr. 4</w:t>
      </w: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Medicii care au încheiată convenţia prevăzută la alin. (2) eliberează certificate de concediu medical şi persoanelor care nu sunt asigurate în sistemul de asigurări sociale de sănătate pentru concedii şi indemnizaţii de asigurări sociale de sănătate din România, dar care intră sub incidenţa legislaţiei europene aplicabile în domeniul securităţii sociale sau a acordurilor, înţelegerilor, convenţiilor sau protocoalelor internaţionale cu prevederi în domeniul sănătăţii, care atestă incapacitatea de muncă şi durata probabilă a acesteia.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(5) Certificatele de concediu medical prevăzute la alin. (4) constituie document justificativ pentru instituţiile competente ale statului de asigurare în vederea acordării prestaţiilor în conformitate cu legislaţia pe care acesta o aplică.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Certificatele de concediu medical se completează şi se eliberează la data la care se acordă consultaţia medicală, stabilindu-se numărul necesar de zile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 situaţia imposibilităţii prezentării asiguratului la medic se pot acorda certificate de concediu medical cu retroactivitate de 24 de ore numai în cazul certificatelor de concediu medical "iniţial".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Pentru certificatele medicale "în continuare", data acordării nu poate fi mai mare decât data la care se termină valabilitatea certificatelor de concediu medical acordate anterior pentru aceeaşi afecţiune.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(3^1) Prin excepţie de la prevederile alin. (3), în situaţia în care prima etapă a concediului medical pentru incapacitate temporară de muncă se finalizează într-o zi nelucrătoare, certificatul de concediu medical în continuare poate fi eliberat în prima zi lucrătoare care urmează, cu încadrarea în limitele maxime prevăzute la </w:t>
      </w:r>
      <w:r w:rsidRPr="00B106F9">
        <w:rPr>
          <w:rFonts w:ascii="Times New Roman" w:hAnsi="Times New Roman" w:cs="Times New Roman"/>
          <w:i/>
          <w:iCs/>
          <w:color w:val="008000"/>
          <w:sz w:val="20"/>
          <w:szCs w:val="20"/>
          <w:u w:val="single"/>
        </w:rPr>
        <w:t>art. 20</w:t>
      </w:r>
      <w:r w:rsidRPr="00B106F9">
        <w:rPr>
          <w:rFonts w:ascii="Times New Roman" w:hAnsi="Times New Roman" w:cs="Times New Roman"/>
          <w:i/>
          <w:iCs/>
          <w:sz w:val="20"/>
          <w:szCs w:val="20"/>
        </w:rPr>
        <w:t xml:space="preserve"> alin. (1) şi </w:t>
      </w:r>
      <w:r w:rsidRPr="00B106F9">
        <w:rPr>
          <w:rFonts w:ascii="Times New Roman" w:hAnsi="Times New Roman" w:cs="Times New Roman"/>
          <w:i/>
          <w:iCs/>
          <w:color w:val="008000"/>
          <w:sz w:val="20"/>
          <w:szCs w:val="20"/>
          <w:u w:val="single"/>
        </w:rPr>
        <w:t>art. 24</w:t>
      </w:r>
      <w:r w:rsidRPr="00B106F9">
        <w:rPr>
          <w:rFonts w:ascii="Times New Roman" w:hAnsi="Times New Roman" w:cs="Times New Roman"/>
          <w:i/>
          <w:iCs/>
          <w:sz w:val="20"/>
          <w:szCs w:val="20"/>
        </w:rPr>
        <w:t xml:space="preserve"> alin. (2), cu consemnarea în mod corespunzător în planul de urmărire a evoluţiei bolii.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Certificatele de concediu medical se pot elibera şi la o dată ulterioară, numai pentru luna în curs sau luna anterioară, pentru următoarele situaţii: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în caz de sarcină şi lăuzie (numai concediu medical pentru maternitate);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pentru perioada de internare în spital;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pentru imobilizare în sisteme de imobilizare specifice aparatului locomotor, numai de către medicul ortoped/chirurg;</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situaţii pentru care este necesar avizul medicului expert al asigurărilor sociale peste 90 de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în caz de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 pentru pacienţii cu afecţiuni oncologice;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g) în cazul bolilor infectocontagioase pentru care se impune măsura izolării, potrivit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(4^1) Certificatele de concediu medical se pot solicita şi elibera, după caz, şi prin mijloace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Pentru persoanele care intră în câmpul personal de aplicare a </w:t>
      </w:r>
      <w:r w:rsidRPr="00B106F9">
        <w:rPr>
          <w:rFonts w:ascii="Times New Roman" w:hAnsi="Times New Roman" w:cs="Times New Roman"/>
          <w:color w:val="008000"/>
          <w:sz w:val="20"/>
          <w:szCs w:val="20"/>
          <w:u w:val="single"/>
        </w:rPr>
        <w:t>Ordinului</w:t>
      </w:r>
      <w:r w:rsidRPr="00B106F9">
        <w:rPr>
          <w:rFonts w:ascii="Times New Roman" w:hAnsi="Times New Roman" w:cs="Times New Roman"/>
          <w:sz w:val="20"/>
          <w:szCs w:val="20"/>
        </w:rPr>
        <w:t xml:space="preserve"> preşedintelui Casei Naţionale de Asigurări de Sănătate nr. 592/2008 pentru aprobarea Normelor metodologice privind utilizarea în cadrul sistemului de asigurări sociale de sănătate din România a formularelor emise în aplicarea </w:t>
      </w:r>
      <w:r w:rsidRPr="00B106F9">
        <w:rPr>
          <w:rFonts w:ascii="Times New Roman" w:hAnsi="Times New Roman" w:cs="Times New Roman"/>
          <w:color w:val="008000"/>
          <w:sz w:val="20"/>
          <w:szCs w:val="20"/>
          <w:u w:val="single"/>
        </w:rPr>
        <w:t>Regulamentului (CEE) nr. 1.408/71</w:t>
      </w:r>
      <w:r w:rsidRPr="00B106F9">
        <w:rPr>
          <w:rFonts w:ascii="Times New Roman" w:hAnsi="Times New Roman" w:cs="Times New Roman"/>
          <w:sz w:val="20"/>
          <w:szCs w:val="20"/>
        </w:rPr>
        <w:t xml:space="preserve"> al Consiliului privind aplicarea regimurilor de securitate socială în raport cu lucrătorii salariaţi, cu lucrătorii independenţi şi cu familiile acestora care se deplasează în cadrul Comunităţii, precum şi a </w:t>
      </w:r>
      <w:r w:rsidRPr="00B106F9">
        <w:rPr>
          <w:rFonts w:ascii="Times New Roman" w:hAnsi="Times New Roman" w:cs="Times New Roman"/>
          <w:color w:val="008000"/>
          <w:sz w:val="20"/>
          <w:szCs w:val="20"/>
          <w:u w:val="single"/>
        </w:rPr>
        <w:t>Regulamentului (CEE) nr. 574/72</w:t>
      </w:r>
      <w:r w:rsidRPr="00B106F9">
        <w:rPr>
          <w:rFonts w:ascii="Times New Roman" w:hAnsi="Times New Roman" w:cs="Times New Roman"/>
          <w:sz w:val="20"/>
          <w:szCs w:val="20"/>
        </w:rPr>
        <w:t xml:space="preserve"> de stabilire a normelor de aplicare a </w:t>
      </w:r>
      <w:r w:rsidRPr="00B106F9">
        <w:rPr>
          <w:rFonts w:ascii="Times New Roman" w:hAnsi="Times New Roman" w:cs="Times New Roman"/>
          <w:color w:val="008000"/>
          <w:sz w:val="20"/>
          <w:szCs w:val="20"/>
          <w:u w:val="single"/>
        </w:rPr>
        <w:t>Regulamentului (CEE) nr. 1.408/71</w:t>
      </w:r>
      <w:r w:rsidRPr="00B106F9">
        <w:rPr>
          <w:rFonts w:ascii="Times New Roman" w:hAnsi="Times New Roman" w:cs="Times New Roman"/>
          <w:sz w:val="20"/>
          <w:szCs w:val="20"/>
        </w:rPr>
        <w:t>,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10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 Prin excepţie de la prevederile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(2) Prin excepţie de la prevederile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certificatele de concediu medical se pot elibera şi la o dată ulterioară, dar nu mai târziu de 5 zile lucrătoare de la data producerii evenimentului,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cu respectarea prevederilor </w:t>
      </w:r>
      <w:r w:rsidRPr="00B106F9">
        <w:rPr>
          <w:rFonts w:ascii="Times New Roman" w:hAnsi="Times New Roman" w:cs="Times New Roman"/>
          <w:i/>
          <w:iCs/>
          <w:color w:val="008000"/>
          <w:sz w:val="20"/>
          <w:szCs w:val="20"/>
          <w:u w:val="single"/>
        </w:rPr>
        <w:t>art. 26</w:t>
      </w:r>
      <w:r w:rsidRPr="00B106F9">
        <w:rPr>
          <w:rFonts w:ascii="Times New Roman" w:hAnsi="Times New Roman" w:cs="Times New Roman"/>
          <w:i/>
          <w:iCs/>
          <w:sz w:val="20"/>
          <w:szCs w:val="20"/>
        </w:rPr>
        <w:t xml:space="preserve">, într-o singură etapă, fără a se întocmi planul de urmărire a evoluţiei bolii prevăzut la </w:t>
      </w:r>
      <w:r w:rsidRPr="00B106F9">
        <w:rPr>
          <w:rFonts w:ascii="Times New Roman" w:hAnsi="Times New Roman" w:cs="Times New Roman"/>
          <w:i/>
          <w:iCs/>
          <w:color w:val="008000"/>
          <w:sz w:val="20"/>
          <w:szCs w:val="20"/>
          <w:u w:val="single"/>
        </w:rPr>
        <w:t>art. 10^1</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lastRenderedPageBreak/>
        <w:t xml:space="preserve">    (3) Prin excepţie de la prevederile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pentru situaţiile în care măsura carantinei este dispusă pentru două sau mai mult de două luni calendaristice, certificatele de concediu medical pentru aceste situaţii se eliberează lunar sau după ultima zi a încetării perioadei de carantină, dar nu mai târziu de 30 de zile calendaristice de la data ultimei zile a încetării perioadei de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10^1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În cazurile în care se eliberează certificate de concediu medical pentru incapacitate temporară de muncă, medicii de familie şi medicii de specialitate din ambulatoriu au obligaţia întocmirii unui plan de urmărire a evoluţiei bolii, a cărui structură este prevăzută în </w:t>
      </w:r>
      <w:r w:rsidRPr="00B106F9">
        <w:rPr>
          <w:rFonts w:ascii="Times New Roman" w:hAnsi="Times New Roman" w:cs="Times New Roman"/>
          <w:i/>
          <w:iCs/>
          <w:color w:val="008000"/>
          <w:sz w:val="20"/>
          <w:szCs w:val="20"/>
          <w:u w:val="single"/>
        </w:rPr>
        <w:t>anexa nr. 4^1</w:t>
      </w:r>
      <w:r w:rsidRPr="00B106F9">
        <w:rPr>
          <w:rFonts w:ascii="Times New Roman" w:hAnsi="Times New Roman" w:cs="Times New Roman"/>
          <w:i/>
          <w:iCs/>
          <w:sz w:val="20"/>
          <w:szCs w:val="20"/>
        </w:rPr>
        <w:t>, pe care persoana asigurată are obligaţia să îl respecte.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În prima etapă, durata acordării concediului medical poate fi de maximum 4 zile calendaristice pentru concediul medical acordat de medicul de familie şi de maximum 15 zile calendaristice pentru concediul medical acordat de medicii de specialitate din ambulatoriu. În cazul menţinerii incapacităţii temporare de muncă, constatată pe baza evaluării răspunsului la tratamentul iniţial şi/sau a rezultatului analizelor de laborator, investigaţiilor funcţionale şi/sau imagistice recomandate, medicul de familie sau, după caz, medicul de specialitate din ambulatoriu care monitorizează afecţiunea poate elibera certificatul de concediu medical în continuare până la o durată maximă de 7 zile pentru medicul de familie şi de maximum 30 de zile pentru medicul de specialitate din ambulatoriu. Pe durata cuprinsă în certificatele de concediu medical, medicul de familie sau, după caz, medicul de specialitate din ambulatoriu, în funcţie de evoluţia bolii, poate modifica planul menţionat la alin. (1).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În situaţia în care, după ce medicul curant a acordat prima etapă a concediului medical, asiguratul nu se mai prezintă în vederea evaluării stării de sănătate conform planului de urmărire a evoluţiei bolii sau în situaţia în care evoluţia stării de sănătate a asiguratului este favorabilă ca urmare a respectării de către acesta a planului de urmărire a evoluţiei bolii, nu se va acorda concediu medical în continuare.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Pentru respectarea planului de urmărire a evoluţiei bolii, medicii prevăzuţi la alin. (1) acordă consultaţii la cabinet.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Situaţiile în care medicul de familie sau, după caz, medicul de specialitate din ambulatoriu poate acorda consultaţii la domiciliul persoanei asigurate sau la distanţă sunt situaţiile în care persoana asigurată se află în stare de invaliditate permanentă sau invaliditate temporară, precum şi situaţiile în care persoana asigurată cu boli cronice sau cu un episod acut de boală se află în imposibilitatea de a se prezenta la cabinet din motive medicale, consemnate în fişa pacientului.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(6) Prin excepţie de la prevederile alin. (1), în cazul eliberării certificatelor de concediu medical pentru unele boli speciale prevăzute la </w:t>
      </w:r>
      <w:r w:rsidRPr="00B106F9">
        <w:rPr>
          <w:rFonts w:ascii="Times New Roman" w:hAnsi="Times New Roman" w:cs="Times New Roman"/>
          <w:i/>
          <w:iCs/>
          <w:color w:val="008000"/>
          <w:sz w:val="20"/>
          <w:szCs w:val="20"/>
          <w:u w:val="single"/>
        </w:rPr>
        <w:t>art. 18</w:t>
      </w:r>
      <w:r w:rsidRPr="00B106F9">
        <w:rPr>
          <w:rFonts w:ascii="Times New Roman" w:hAnsi="Times New Roman" w:cs="Times New Roman"/>
          <w:i/>
          <w:iCs/>
          <w:sz w:val="20"/>
          <w:szCs w:val="20"/>
        </w:rPr>
        <w:t xml:space="preserve"> alin. (3), pentru urgenţele medico-chirurgicale, pentru bolile infectocontagioase din grupa A, pentru bolile infectocontagioase pentru care se impune măsura izolării prevăzută la </w:t>
      </w:r>
      <w:r w:rsidRPr="00B106F9">
        <w:rPr>
          <w:rFonts w:ascii="Times New Roman" w:hAnsi="Times New Roman" w:cs="Times New Roman"/>
          <w:i/>
          <w:iCs/>
          <w:color w:val="008000"/>
          <w:sz w:val="20"/>
          <w:szCs w:val="20"/>
          <w:u w:val="single"/>
        </w:rPr>
        <w:t>art. 8</w:t>
      </w:r>
      <w:r w:rsidRPr="00B106F9">
        <w:rPr>
          <w:rFonts w:ascii="Times New Roman" w:hAnsi="Times New Roman" w:cs="Times New Roman"/>
          <w:i/>
          <w:iCs/>
          <w:sz w:val="20"/>
          <w:szCs w:val="20"/>
        </w:rPr>
        <w:t xml:space="preserve"> alin. (1) din Legea nr. 136/2020, republicată, cu modificările şi completările ulterioare, medicii de familie şi medicii de specialitate din ambulatoriu nu au obligaţia întocmirii unui plan de urmărire a evoluţiei bolii.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Medicul curant din spital eliberează certificatele de concediu medical numai în ziua externării pacientului.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Fac excepţie de la prevederile alin. (1) situaţiile în care durata internării cuprinde perioade din două sau mai multe luni calendaristice, caz în care medicul curant va acorda lunar certificatul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La externarea pacientului din spital, medicul curant eliberează certificatul de concediu medical în condiţiile </w:t>
      </w:r>
      <w:r w:rsidRPr="00B106F9">
        <w:rPr>
          <w:rFonts w:ascii="Times New Roman" w:hAnsi="Times New Roman" w:cs="Times New Roman"/>
          <w:color w:val="008000"/>
          <w:sz w:val="20"/>
          <w:szCs w:val="20"/>
          <w:u w:val="single"/>
        </w:rPr>
        <w:t>art. 11</w:t>
      </w:r>
      <w:r w:rsidRPr="00B106F9">
        <w:rPr>
          <w:rFonts w:ascii="Times New Roman" w:hAnsi="Times New Roman" w:cs="Times New Roman"/>
          <w:sz w:val="20"/>
          <w:szCs w:val="20"/>
        </w:rPr>
        <w:t>, cu înscrierea codului de indemnizaţie corespunzător, cu excepţia codului de indemnizaţie de urgenţă (06).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Pentru situaţiile în care certificatul medical acordat pentru perioada internării în spital are înscris codul de indemnizaţie de urgenţă (06) este obligatorie eliberarea unui nou certificat medical pentru perioada acordată la externare.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camera de gardă a spitalului se pot elibera certificate de concediu medical în caz de urgenţe medico-chirurgicale neinternate numai de către medicii de specialitate.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situaţia în care certificatul de concediu medical se eliberează la începutul lunii pentru toată perioada cuprinsă în lună, medicul curant poate elibera certificatul de concediu medical pentru perioada 1 - 30/1 - 31 a lunii respective.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Medicii sunt obligaţi să îndrume pacienţii către unitatea sanitară la care trebuie să se adreseze aceştia în vederea obţinerii în continuare a asistenţei medicale şi a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Orice prelungire a unui concediu medical se efectuează pe un nou certificat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2-a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Concediul şi indemnizaţia pentru incapacitate temporară de muncă, cauzată de boli obişnuite sau de accidente în afara muncii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18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Concediile medicale pentru incapacitate temporară de muncă se acordă pe o durată de cel mult 183 de zile în interval de un an, socotite de la prima zi de îmbolnăvire.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Începând cu a 91-a zi, concediul medical se poate prelungi până la 183 de zile, cu avizul medicului expert al asigurărilor sociale,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lastRenderedPageBreak/>
        <w:t>#M2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Durata de acordare a concediului şi a indemnizaţiei pentru incapacitate temporară de muncă este mai mare în cazul unor boli speciale şi se diferenţiază după cum urmează: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a) un an, în intervalul ultimilor 2 ani, pentru unele boli cardiovasculare, stabilite de Casa Naţională de Asigurări de Sănătate, denumită în continuare CNAS, cu acordul Ministerului Sănătăţii;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b) un an şi 6 luni, în intervalul ultimilor 2 ani, pentru SIDA şi neoplazii, în funcţie de stadiul bolii;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 pe toată perioada de tratament, până la vindecare, pentru tuberculoză.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 Pentru obţinerea avizului prevăzut la alin. (2), medicul curant va întocmi un referat medical conform modelului prezentat în </w:t>
      </w:r>
      <w:r w:rsidRPr="00B106F9">
        <w:rPr>
          <w:rFonts w:ascii="Times New Roman" w:hAnsi="Times New Roman" w:cs="Times New Roman"/>
          <w:i/>
          <w:iCs/>
          <w:color w:val="008000"/>
          <w:sz w:val="20"/>
          <w:szCs w:val="20"/>
          <w:u w:val="single"/>
        </w:rPr>
        <w:t>anexa nr. 5</w:t>
      </w:r>
      <w:r w:rsidRPr="00B106F9">
        <w:rPr>
          <w:rFonts w:ascii="Times New Roman" w:hAnsi="Times New Roman" w:cs="Times New Roman"/>
          <w:i/>
          <w:iCs/>
          <w:sz w:val="20"/>
          <w:szCs w:val="20"/>
        </w:rPr>
        <w:t>; referatul medical se va transmite la cabinetul de expertiză medicală şi recuperare a capacităţii de muncă în a cărui rază teritorială îşi are domiciliul asiguratul.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Prevederile </w:t>
      </w:r>
      <w:r w:rsidRPr="00B106F9">
        <w:rPr>
          <w:rFonts w:ascii="Times New Roman" w:hAnsi="Times New Roman" w:cs="Times New Roman"/>
          <w:color w:val="008000"/>
          <w:sz w:val="20"/>
          <w:szCs w:val="20"/>
          <w:u w:val="single"/>
        </w:rPr>
        <w:t>art. 18</w:t>
      </w:r>
      <w:r w:rsidRPr="00B106F9">
        <w:rPr>
          <w:rFonts w:ascii="Times New Roman" w:hAnsi="Times New Roman" w:cs="Times New Roman"/>
          <w:sz w:val="20"/>
          <w:szCs w:val="20"/>
        </w:rPr>
        <w:t xml:space="preserve"> nu sunt aplicabile persoanelor care intră în câmpul personal de aplicare a </w:t>
      </w:r>
      <w:r w:rsidRPr="00B106F9">
        <w:rPr>
          <w:rFonts w:ascii="Times New Roman" w:hAnsi="Times New Roman" w:cs="Times New Roman"/>
          <w:color w:val="008000"/>
          <w:sz w:val="20"/>
          <w:szCs w:val="20"/>
          <w:u w:val="single"/>
        </w:rPr>
        <w:t>Ordinului</w:t>
      </w:r>
      <w:r w:rsidRPr="00B106F9">
        <w:rPr>
          <w:rFonts w:ascii="Times New Roman" w:hAnsi="Times New Roman" w:cs="Times New Roman"/>
          <w:sz w:val="20"/>
          <w:szCs w:val="20"/>
        </w:rPr>
        <w:t xml:space="preserve"> preşedintelui Casei Naţionale de Asigurări de Sănătate nr. 592/2008,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Durata de acordare a concediului şi a indemnizaţiei pentru incapacitate de muncă este cea transmisă de instituţia de la locul de şedere/reşedinţă.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 Medicii de familie au dreptul de a elibera certificate de concediu medical pentru incapacitate temporară de muncă cu durata de cel mult 7 zile calendaristice, pentru un episod de boală, în cel puţin două etape, din care prima etapă este de maximum 4 zile calendaristice, cu excepţia incapacităţii temporare de muncă a persoanelor asigurate pentru care a fost instituită măsura izolării, potrivit </w:t>
      </w:r>
      <w:r w:rsidRPr="00B106F9">
        <w:rPr>
          <w:rFonts w:ascii="Times New Roman" w:hAnsi="Times New Roman" w:cs="Times New Roman"/>
          <w:i/>
          <w:iCs/>
          <w:color w:val="008000"/>
          <w:sz w:val="20"/>
          <w:szCs w:val="20"/>
          <w:u w:val="single"/>
        </w:rPr>
        <w:t>Legii nr. 136/2020</w:t>
      </w:r>
      <w:r w:rsidRPr="00B106F9">
        <w:rPr>
          <w:rFonts w:ascii="Times New Roman" w:hAnsi="Times New Roman" w:cs="Times New Roman"/>
          <w:i/>
          <w:iCs/>
          <w:sz w:val="20"/>
          <w:szCs w:val="20"/>
        </w:rPr>
        <w:t>, republicată,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(3) Durata cumulată a concediilor medicale acordate de medicul de familie pentru un asigurat pentru incapacitate temporară de muncă nu poate depăşi 28 de zile calendaristice în ultimul an, socotite de la prima zi de îmbolnăvire, indiferent de cauza acesteia. După totalizarea a 28 de zile calendaristice acordate de către medicul de familie, eliberarea certificatelor de concediu medical se va face numai de către medicul curant din ambulatoriul de specialitate sau din spital, în caz de internare, cu încadrarea în duratele maxime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 Durata prevăzută la alin. (3) nu cuprinde şi zilele de concediu medical care se acordă potrivit </w:t>
      </w:r>
      <w:r w:rsidRPr="00B106F9">
        <w:rPr>
          <w:rFonts w:ascii="Times New Roman" w:hAnsi="Times New Roman" w:cs="Times New Roman"/>
          <w:i/>
          <w:iCs/>
          <w:color w:val="008000"/>
          <w:sz w:val="20"/>
          <w:szCs w:val="20"/>
          <w:u w:val="single"/>
        </w:rPr>
        <w:t>art. 10</w:t>
      </w:r>
      <w:r w:rsidRPr="00B106F9">
        <w:rPr>
          <w:rFonts w:ascii="Times New Roman" w:hAnsi="Times New Roman" w:cs="Times New Roman"/>
          <w:i/>
          <w:iCs/>
          <w:sz w:val="20"/>
          <w:szCs w:val="20"/>
        </w:rPr>
        <w:t xml:space="preserve"> alin. (2), </w:t>
      </w:r>
      <w:r w:rsidRPr="00B106F9">
        <w:rPr>
          <w:rFonts w:ascii="Times New Roman" w:hAnsi="Times New Roman" w:cs="Times New Roman"/>
          <w:i/>
          <w:iCs/>
          <w:color w:val="008000"/>
          <w:sz w:val="20"/>
          <w:szCs w:val="20"/>
          <w:u w:val="single"/>
        </w:rPr>
        <w:t>art. 23^1</w:t>
      </w:r>
      <w:r w:rsidRPr="00B106F9">
        <w:rPr>
          <w:rFonts w:ascii="Times New Roman" w:hAnsi="Times New Roman" w:cs="Times New Roman"/>
          <w:i/>
          <w:iCs/>
          <w:sz w:val="20"/>
          <w:szCs w:val="20"/>
        </w:rPr>
        <w:t xml:space="preserve"> alin. (3), (6) şi (9), </w:t>
      </w:r>
      <w:r w:rsidRPr="00B106F9">
        <w:rPr>
          <w:rFonts w:ascii="Times New Roman" w:hAnsi="Times New Roman" w:cs="Times New Roman"/>
          <w:i/>
          <w:iCs/>
          <w:color w:val="008000"/>
          <w:sz w:val="20"/>
          <w:szCs w:val="20"/>
          <w:u w:val="single"/>
        </w:rPr>
        <w:t>art. 23^2</w:t>
      </w:r>
      <w:r w:rsidRPr="00B106F9">
        <w:rPr>
          <w:rFonts w:ascii="Times New Roman" w:hAnsi="Times New Roman" w:cs="Times New Roman"/>
          <w:i/>
          <w:iCs/>
          <w:sz w:val="20"/>
          <w:szCs w:val="20"/>
        </w:rPr>
        <w:t xml:space="preserve">, </w:t>
      </w:r>
      <w:r w:rsidRPr="00B106F9">
        <w:rPr>
          <w:rFonts w:ascii="Times New Roman" w:hAnsi="Times New Roman" w:cs="Times New Roman"/>
          <w:i/>
          <w:iCs/>
          <w:color w:val="008000"/>
          <w:sz w:val="20"/>
          <w:szCs w:val="20"/>
          <w:u w:val="single"/>
        </w:rPr>
        <w:t>art. 78^1</w:t>
      </w:r>
      <w:r w:rsidRPr="00B106F9">
        <w:rPr>
          <w:rFonts w:ascii="Times New Roman" w:hAnsi="Times New Roman" w:cs="Times New Roman"/>
          <w:i/>
          <w:iCs/>
          <w:sz w:val="20"/>
          <w:szCs w:val="20"/>
        </w:rPr>
        <w:t xml:space="preserve"> alin. (7) lit. k), alin. (15) şi (16) şi </w:t>
      </w:r>
      <w:r w:rsidRPr="00B106F9">
        <w:rPr>
          <w:rFonts w:ascii="Times New Roman" w:hAnsi="Times New Roman" w:cs="Times New Roman"/>
          <w:i/>
          <w:iCs/>
          <w:color w:val="008000"/>
          <w:sz w:val="20"/>
          <w:szCs w:val="20"/>
          <w:u w:val="single"/>
        </w:rPr>
        <w:t>art. 78^2</w:t>
      </w:r>
      <w:r w:rsidRPr="00B106F9">
        <w:rPr>
          <w:rFonts w:ascii="Times New Roman" w:hAnsi="Times New Roman" w:cs="Times New Roman"/>
          <w:i/>
          <w:iCs/>
          <w:sz w:val="20"/>
          <w:szCs w:val="20"/>
        </w:rPr>
        <w:t xml:space="preserve"> alin. (15).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21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Asiguraţii care prezintă unele dintre bolile cardiovasculare menţionate în </w:t>
      </w:r>
      <w:r w:rsidRPr="00B106F9">
        <w:rPr>
          <w:rFonts w:ascii="Times New Roman" w:hAnsi="Times New Roman" w:cs="Times New Roman"/>
          <w:color w:val="008000"/>
          <w:sz w:val="20"/>
          <w:szCs w:val="20"/>
          <w:u w:val="single"/>
        </w:rPr>
        <w:t>anexa nr. 6</w:t>
      </w:r>
      <w:r w:rsidRPr="00B106F9">
        <w:rPr>
          <w:rFonts w:ascii="Times New Roman" w:hAnsi="Times New Roman" w:cs="Times New Roman"/>
          <w:sz w:val="20"/>
          <w:szCs w:val="20"/>
        </w:rPr>
        <w:t xml:space="preserve"> beneficiază de concediu medical până la durata maximă prevăzută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22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Asiguraţii bolnavi de SIDA sau neoplazii de orice tip, în funcţie de stadiul bolii, beneficiază de concediu medical până la duratele maxime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Asiguraţii bolnavi de tuberculoză beneficiază de concediu medical până la duratele maxime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23^1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Asiguraţii pentru care s-a instituit măsura izolării, potrivit legii, în unităţi sanitare sau într-o locaţie alternativă ataşată unei unităţi sanitare beneficiază de concediu medical pe toată perioada pentru care s-a instituit această măsură.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Pentru persoana asigurată pentru care a fost instituită măsura izolării, potrivit legii, exclusiv în unităţi sanitare sau într-o locaţie alternativă ataşată unei unităţi sanitare, medicul curant eliberează certificatul de concediu medical la externarea din spital, atât pentru perioada internării, cât şi pentru perioada externării, după caz, cu înscrierea codului de indemnizaţie corespunzător. Certificatele de concediu medical se eliberează pentru perioade de maximum 30/31 de zile calendaristice.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Pentru situaţiile prevăzute la alin. (2), dacă după expirarea concediului medical acordat la ieşirea din spital starea de sănătate a persoanei asigurate nu permite reluarea activităţii, medicul de familie poate prelungi concediul medical pentru aceeaşi afecţiune, cu respectarea prevederilor </w:t>
      </w:r>
      <w:r w:rsidRPr="00B106F9">
        <w:rPr>
          <w:rFonts w:ascii="Times New Roman" w:hAnsi="Times New Roman" w:cs="Times New Roman"/>
          <w:i/>
          <w:iCs/>
          <w:color w:val="008000"/>
          <w:sz w:val="20"/>
          <w:szCs w:val="20"/>
          <w:u w:val="single"/>
        </w:rPr>
        <w:t>art. 20</w:t>
      </w:r>
      <w:r w:rsidRPr="00B106F9">
        <w:rPr>
          <w:rFonts w:ascii="Times New Roman" w:hAnsi="Times New Roman" w:cs="Times New Roman"/>
          <w:i/>
          <w:iCs/>
          <w:sz w:val="20"/>
          <w:szCs w:val="20"/>
        </w:rPr>
        <w:t xml:space="preserve"> alin. (1).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sau pe o perioadă stabilită de acesta,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În situaţia în care data internării persoanei asigurate este ulterioară datei recoltării primei probe care confirmă boala infectocontagioasă, pentru această perioadă certificatul de concediu medical se acordă de medicul de familie, în baza </w:t>
      </w:r>
      <w:r w:rsidRPr="00B106F9">
        <w:rPr>
          <w:rFonts w:ascii="Times New Roman" w:hAnsi="Times New Roman" w:cs="Times New Roman"/>
          <w:i/>
          <w:iCs/>
          <w:sz w:val="20"/>
          <w:szCs w:val="20"/>
        </w:rPr>
        <w:lastRenderedPageBreak/>
        <w:t>documentului eliberat de direcţia de sănătate publică, care cuprinde informaţii referitoare la data recoltării primei probe, data confirmării bolii infectocontagioase şi data internării persoanei bolnave.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(6) În situaţia în care medicul prevăzut la alin. (4) nu a eliberat concediu medical la externare, pentru perioada în care persoana asigurată este izolată la domiciliu sau la locaţia declarată de aceasta, certificatul de concediu medical se acordă pentru aceeaşi afecţiune de către medicul de familie care monitorizează starea de sănătate a persoanei prin sistemul de telemedicină sau prin consultaţii medicale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 Certificatul de concediu medical prevăzut la alin. (6) se acordă pentru o durată care nu poate depăşi cumulat durata maximă a perioadei de izolare care decurge de la momentul internării sau pentru o perioadă stabilită de medicul curant din spital şi comunicată prin scrisoare medicală medicului de familie.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 Persoana asigurată confirmată cu o boală infectocontagioasă pentru care s-a instituit măsura izolării la domiciliu sau la o locaţie declarată, la recomandarea medicului care a efectuat evaluarea acesteia fără internare, în scopul constatării şi limitării riscului de transmitere a unei boli infectocontagioase, beneficiază de concediu medical acordat de medicul de familie, pe întreaga perioadă înscrisă în documentul eliberat de direcţia de sănătate publică, care cuprinde informaţii referitoare la medicul care a evaluat cazul, unitatea sanitară în care acesta îşi desfăşoară activitatea, precum şi recomandarea cu privire la instituirea măsurii izolării, cu precizarea perioadei pentru care se dispune această măsură.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(9) Pentru persoanele asigurate pentru care s-a dispus măsura izolării în condiţiile </w:t>
      </w:r>
      <w:r w:rsidRPr="00B106F9">
        <w:rPr>
          <w:rFonts w:ascii="Times New Roman" w:hAnsi="Times New Roman" w:cs="Times New Roman"/>
          <w:i/>
          <w:iCs/>
          <w:color w:val="008000"/>
          <w:sz w:val="20"/>
          <w:szCs w:val="20"/>
          <w:u w:val="single"/>
        </w:rPr>
        <w:t>art. 8</w:t>
      </w:r>
      <w:r w:rsidRPr="00B106F9">
        <w:rPr>
          <w:rFonts w:ascii="Times New Roman" w:hAnsi="Times New Roman" w:cs="Times New Roman"/>
          <w:i/>
          <w:iCs/>
          <w:sz w:val="20"/>
          <w:szCs w:val="20"/>
        </w:rPr>
        <w:t xml:space="preserve"> alin. (3^1) din Legea nr. 136/2020, republicată, cu modificările şi completările ulterioare, certificatele de concediu medical se eliberează de către medicii de familie care au luat în evidenţă şi au monitorizat aceste persoane. În aceste cazuri, durata concediilor medicale este stabilită de către medicii de familie în funcţie de evoluţia bolii şi durata monitorizării,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 În situaţia în care pentru persoanele prevăzute la alin. (9) intervine internarea în unităţi sanitare sau într-o locaţie alternativă ataşată unei unităţi sanitare, pentru această perioadă certificatul de concediu medical se acordă potrivit alin. (2) - (4).</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(11) Pentru perioada internării în unitatea sanitară prevăzută la alin. (2), (4) şi (10), precum şi pentru perioada prevăzută la alin. (5) şi (9) se vor acorda certificate de concediu medical "iniţial".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(12) Certificatele de concediu medical acordate persoanelor pentru care s-a dispus măsura izolării se eliberează după ultima zi a încetării perioadei de izolare, dar nu mai târziu de 30 de zile calendaristice de la data ultimei zile a încetării acesteia.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(13) Dacă durata perioadei de izolare depăşeşte 90 de zile, pentru aceste certificate de concediu medical nu este necesar avizul medicului expert al asigurărilor sociale.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(14) Cuantumul brut lunar al indemnizaţiei pentru izolare se determină conform </w:t>
      </w:r>
      <w:r w:rsidRPr="00B106F9">
        <w:rPr>
          <w:rFonts w:ascii="Times New Roman" w:hAnsi="Times New Roman" w:cs="Times New Roman"/>
          <w:i/>
          <w:iCs/>
          <w:color w:val="008000"/>
          <w:sz w:val="20"/>
          <w:szCs w:val="20"/>
          <w:u w:val="single"/>
        </w:rPr>
        <w:t>art. 10</w:t>
      </w:r>
      <w:r w:rsidRPr="00B106F9">
        <w:rPr>
          <w:rFonts w:ascii="Times New Roman" w:hAnsi="Times New Roman" w:cs="Times New Roman"/>
          <w:i/>
          <w:iCs/>
          <w:sz w:val="20"/>
          <w:szCs w:val="20"/>
        </w:rPr>
        <w:t xml:space="preserve">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şi se suportă integral din bugetul Fondului naţional unic de asigurări sociale de sănătate, cu excepţia situaţiilor în care potrivit dispoziţiilor legale se prevede altfel.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23^2*)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În situaţia în care pentru persoanele pentru care s-ar fi impus măsura izolării până la data intrării în vigoare a </w:t>
      </w:r>
      <w:r w:rsidRPr="00B106F9">
        <w:rPr>
          <w:rFonts w:ascii="Times New Roman" w:hAnsi="Times New Roman" w:cs="Times New Roman"/>
          <w:i/>
          <w:iCs/>
          <w:color w:val="008000"/>
          <w:sz w:val="20"/>
          <w:szCs w:val="20"/>
          <w:u w:val="single"/>
        </w:rPr>
        <w:t>Legii nr. 136/2020</w:t>
      </w:r>
      <w:r w:rsidRPr="00B106F9">
        <w:rPr>
          <w:rFonts w:ascii="Times New Roman" w:hAnsi="Times New Roman" w:cs="Times New Roman"/>
          <w:i/>
          <w:iCs/>
          <w:sz w:val="20"/>
          <w:szCs w:val="20"/>
        </w:rPr>
        <w:t xml:space="preserve"> nu au fost emise concedii medicale, certificatele de concediu medical se eliberează, având în vedere </w:t>
      </w:r>
      <w:r w:rsidRPr="00B106F9">
        <w:rPr>
          <w:rFonts w:ascii="Times New Roman" w:hAnsi="Times New Roman" w:cs="Times New Roman"/>
          <w:i/>
          <w:iCs/>
          <w:color w:val="008000"/>
          <w:sz w:val="20"/>
          <w:szCs w:val="20"/>
          <w:u w:val="single"/>
        </w:rPr>
        <w:t>art. 20</w:t>
      </w:r>
      <w:r w:rsidRPr="00B106F9">
        <w:rPr>
          <w:rFonts w:ascii="Times New Roman" w:hAnsi="Times New Roman" w:cs="Times New Roman"/>
          <w:i/>
          <w:iCs/>
          <w:sz w:val="20"/>
          <w:szCs w:val="20"/>
        </w:rPr>
        <w:t xml:space="preserve"> alin. (1) din acelaşi act normativ, de către medicii de familie pentru perioada şi pe baza documentelor eliberate de direcţiile de sănătate publică.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#CIN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w:t>
      </w:r>
      <w:r w:rsidRPr="00B106F9">
        <w:rPr>
          <w:rFonts w:ascii="Times New Roman" w:hAnsi="Times New Roman" w:cs="Times New Roman"/>
          <w:i/>
          <w:iCs/>
          <w:sz w:val="20"/>
          <w:szCs w:val="20"/>
        </w:rPr>
        <w:t xml:space="preserve"> Conform </w:t>
      </w:r>
      <w:r w:rsidRPr="00B106F9">
        <w:rPr>
          <w:rFonts w:ascii="Times New Roman" w:hAnsi="Times New Roman" w:cs="Times New Roman"/>
          <w:i/>
          <w:iCs/>
          <w:color w:val="008000"/>
          <w:sz w:val="20"/>
          <w:szCs w:val="20"/>
          <w:u w:val="single"/>
        </w:rPr>
        <w:t>art. II</w:t>
      </w:r>
      <w:r w:rsidRPr="00B106F9">
        <w:rPr>
          <w:rFonts w:ascii="Times New Roman" w:hAnsi="Times New Roman" w:cs="Times New Roman"/>
          <w:i/>
          <w:iCs/>
          <w:sz w:val="20"/>
          <w:szCs w:val="20"/>
        </w:rPr>
        <w:t xml:space="preserve"> din Ordinul ministrului sănătăţii şi al preşedintelui Casei Naţionale de Asigurări de Sănătate nr. 1395/830/2020 (</w:t>
      </w:r>
      <w:r w:rsidRPr="00B106F9">
        <w:rPr>
          <w:rFonts w:ascii="Times New Roman" w:hAnsi="Times New Roman" w:cs="Times New Roman"/>
          <w:b/>
          <w:bCs/>
          <w:i/>
          <w:iCs/>
          <w:color w:val="008000"/>
          <w:sz w:val="20"/>
          <w:szCs w:val="20"/>
          <w:u w:val="single"/>
        </w:rPr>
        <w:t>#M6</w:t>
      </w:r>
      <w:r w:rsidRPr="00B106F9">
        <w:rPr>
          <w:rFonts w:ascii="Times New Roman" w:hAnsi="Times New Roman" w:cs="Times New Roman"/>
          <w:i/>
          <w:iCs/>
          <w:sz w:val="20"/>
          <w:szCs w:val="20"/>
        </w:rPr>
        <w:t xml:space="preserve">), certificatele de concediu medical prevăzute la </w:t>
      </w:r>
      <w:r w:rsidRPr="00B106F9">
        <w:rPr>
          <w:rFonts w:ascii="Times New Roman" w:hAnsi="Times New Roman" w:cs="Times New Roman"/>
          <w:i/>
          <w:iCs/>
          <w:color w:val="008000"/>
          <w:sz w:val="20"/>
          <w:szCs w:val="20"/>
          <w:u w:val="single"/>
        </w:rPr>
        <w:t>art. 23^2</w:t>
      </w:r>
      <w:r w:rsidRPr="00B106F9">
        <w:rPr>
          <w:rFonts w:ascii="Times New Roman" w:hAnsi="Times New Roman" w:cs="Times New Roman"/>
          <w:i/>
          <w:iCs/>
          <w:sz w:val="20"/>
          <w:szCs w:val="20"/>
        </w:rPr>
        <w:t xml:space="preserve"> din Normele de aplicare a prevederilor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aprobate prin </w:t>
      </w:r>
      <w:r w:rsidRPr="00B106F9">
        <w:rPr>
          <w:rFonts w:ascii="Times New Roman" w:hAnsi="Times New Roman" w:cs="Times New Roman"/>
          <w:i/>
          <w:iCs/>
          <w:color w:val="008000"/>
          <w:sz w:val="20"/>
          <w:szCs w:val="20"/>
          <w:u w:val="single"/>
        </w:rPr>
        <w:t>Ordinul</w:t>
      </w:r>
      <w:r w:rsidRPr="00B106F9">
        <w:rPr>
          <w:rFonts w:ascii="Times New Roman" w:hAnsi="Times New Roman" w:cs="Times New Roman"/>
          <w:i/>
          <w:iCs/>
          <w:sz w:val="20"/>
          <w:szCs w:val="20"/>
        </w:rPr>
        <w:t xml:space="preserve"> ministrului sănătăţii şi al preşedintelui Casei Naţionale de Asigurări de Sănătate nr. 15/2018/1.311/2017, pot fi eliberate în termen de maximum 30 de zile calendaristice de la data de 6 august 2020 [data intrării în vigoare a </w:t>
      </w:r>
      <w:r w:rsidRPr="00B106F9">
        <w:rPr>
          <w:rFonts w:ascii="Times New Roman" w:hAnsi="Times New Roman" w:cs="Times New Roman"/>
          <w:i/>
          <w:iCs/>
          <w:color w:val="008000"/>
          <w:sz w:val="20"/>
          <w:szCs w:val="20"/>
          <w:u w:val="single"/>
        </w:rPr>
        <w:t>Ordinului</w:t>
      </w:r>
      <w:r w:rsidRPr="00B106F9">
        <w:rPr>
          <w:rFonts w:ascii="Times New Roman" w:hAnsi="Times New Roman" w:cs="Times New Roman"/>
          <w:i/>
          <w:iCs/>
          <w:sz w:val="20"/>
          <w:szCs w:val="20"/>
        </w:rPr>
        <w:t xml:space="preserve"> ministrului sănătăţii şi al preşedintelui Casei Naţionale de Asigurări de Sănătate nr. 1395/830/2020 (</w:t>
      </w:r>
      <w:r w:rsidRPr="00B106F9">
        <w:rPr>
          <w:rFonts w:ascii="Times New Roman" w:hAnsi="Times New Roman" w:cs="Times New Roman"/>
          <w:b/>
          <w:bCs/>
          <w:i/>
          <w:iCs/>
          <w:color w:val="008000"/>
          <w:sz w:val="20"/>
          <w:szCs w:val="20"/>
          <w:u w:val="single"/>
        </w:rPr>
        <w:t>#M6</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În situaţiile prevăzute la </w:t>
      </w:r>
      <w:r w:rsidRPr="00B106F9">
        <w:rPr>
          <w:rFonts w:ascii="Times New Roman" w:hAnsi="Times New Roman" w:cs="Times New Roman"/>
          <w:color w:val="008000"/>
          <w:sz w:val="20"/>
          <w:szCs w:val="20"/>
          <w:u w:val="single"/>
        </w:rPr>
        <w:t>art. 21</w:t>
      </w:r>
      <w:r w:rsidRPr="00B106F9">
        <w:rPr>
          <w:rFonts w:ascii="Times New Roman" w:hAnsi="Times New Roman" w:cs="Times New Roman"/>
          <w:sz w:val="20"/>
          <w:szCs w:val="20"/>
        </w:rPr>
        <w:t xml:space="preserve"> - 23, certificatele de concediu medical se eliberează pentru perioade de maximum 30/31 de zile calendaristice numai de medicul curant din unităţile sanitare care acordă asistenţă medicală în specialităţile respective.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(2) Pentru situaţiile în care medicul de specialitate din ambulatoriu are obligaţia întocmirii unui plan de urmărire a evoluţiei bolii, durata de acordare a concediului medical este cea prevăzută la </w:t>
      </w:r>
      <w:r w:rsidRPr="00B106F9">
        <w:rPr>
          <w:rFonts w:ascii="Times New Roman" w:hAnsi="Times New Roman" w:cs="Times New Roman"/>
          <w:i/>
          <w:iCs/>
          <w:color w:val="008000"/>
          <w:sz w:val="20"/>
          <w:szCs w:val="20"/>
          <w:u w:val="single"/>
        </w:rPr>
        <w:t>art. 20</w:t>
      </w:r>
      <w:r w:rsidRPr="00B106F9">
        <w:rPr>
          <w:rFonts w:ascii="Times New Roman" w:hAnsi="Times New Roman" w:cs="Times New Roman"/>
          <w:i/>
          <w:iCs/>
          <w:sz w:val="20"/>
          <w:szCs w:val="20"/>
        </w:rPr>
        <w:t xml:space="preserve"> alin. (2) şi se împarte în cel puţin două etape, din care prima etapă este de maximum 15 zile calendaristice.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Certificatele de concediu medical pentru durata internării se acordă de medicul curant din spital care a îngrijit şi externat pacientul.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 situaţia în care durata internării cuprinde perioade din două sau mai multe luni calendaristice, medicul curant va acorda lunar certificatul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La externarea din spital, inclusiv pentru spitalizarea de zi, se poate acorda un concediu medical de la 1 la 7 zile calendaristice, iar în cazuri speciale, cu aprobarea medicului-şef de secţie, până la maximum 21 de zile calendaristice.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lastRenderedPageBreak/>
        <w:t xml:space="preserve">    (4) După expirarea concediului medical acordat la ieşirea din spital, în cazul în care starea sănătăţii persoanei asigurate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persoana asigurată la medicul din ambulatoriul de specialitate, care poate acorda concediul medical cu respectarea prevederilor </w:t>
      </w:r>
      <w:r w:rsidRPr="00B106F9">
        <w:rPr>
          <w:rFonts w:ascii="Times New Roman" w:hAnsi="Times New Roman" w:cs="Times New Roman"/>
          <w:i/>
          <w:iCs/>
          <w:color w:val="008000"/>
          <w:sz w:val="20"/>
          <w:szCs w:val="20"/>
          <w:u w:val="single"/>
        </w:rPr>
        <w:t>art. 24</w:t>
      </w:r>
      <w:r w:rsidRPr="00B106F9">
        <w:rPr>
          <w:rFonts w:ascii="Times New Roman" w:hAnsi="Times New Roman" w:cs="Times New Roman"/>
          <w:i/>
          <w:iCs/>
          <w:sz w:val="20"/>
          <w:szCs w:val="20"/>
        </w:rPr>
        <w:t xml:space="preserve"> alin. (2).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să îndrume pacientul la cabinetul de pneumologie, la care va fi luat în evidenţă.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în vederea avizării prelungirii concediului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26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Pentru persoanele asigurate aflate în incapacitate temporară de muncă, care au urmat un tratament în străinătate pentru afecţiuni care nu pot fi tratate în ţară, precum şi pentru cele care îşi pierd capacitatea de muncă în timp ce se află în altă ţară în interes de serviciu sau în interes personal, certificatele de concediu medical se eliberează de către casa de asigurări de sănătate la care angajatorul persoanei asigurate depune declaraţia prevăzută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sau de către cea cu care aceasta are încheiat contractul de asigurare pentru concedii şi indemnizaţii de asigurări sociale de sănătate,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Certificatele de concediu medical prevăzute la </w:t>
      </w:r>
      <w:r w:rsidRPr="00B106F9">
        <w:rPr>
          <w:rFonts w:ascii="Times New Roman" w:hAnsi="Times New Roman" w:cs="Times New Roman"/>
          <w:i/>
          <w:iCs/>
          <w:color w:val="008000"/>
          <w:sz w:val="20"/>
          <w:szCs w:val="20"/>
          <w:u w:val="single"/>
        </w:rPr>
        <w:t>art. 27</w:t>
      </w:r>
      <w:r w:rsidRPr="00B106F9">
        <w:rPr>
          <w:rFonts w:ascii="Times New Roman" w:hAnsi="Times New Roman" w:cs="Times New Roman"/>
          <w:i/>
          <w:iCs/>
          <w:sz w:val="20"/>
          <w:szCs w:val="20"/>
        </w:rPr>
        <w:t xml:space="preserve"> se eliberează, în baza actelor doveditoare traduse şi autentificate sau în baza formularelor emise în baza acordurilor, înţelegerilor, convenţiilor sau protocoalelor internaţionale cu prevederi în domeniul sănătăţii, după caz, persoanei asigurate, precum şi soţului/soţiei/rudelor de gradul I ale acesteia sau unei alte persoane împuternicite de către aceasta în acest sens, lunar sau la sfârşitul tratamentului, dar nu mai târziu de 15 zile de la data revenirii în ţară.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29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Prevederile </w:t>
      </w:r>
      <w:r w:rsidRPr="00B106F9">
        <w:rPr>
          <w:rFonts w:ascii="Times New Roman" w:hAnsi="Times New Roman" w:cs="Times New Roman"/>
          <w:color w:val="008000"/>
          <w:sz w:val="20"/>
          <w:szCs w:val="20"/>
          <w:u w:val="single"/>
        </w:rPr>
        <w:t>art. 18</w:t>
      </w:r>
      <w:r w:rsidRPr="00B106F9">
        <w:rPr>
          <w:rFonts w:ascii="Times New Roman" w:hAnsi="Times New Roman" w:cs="Times New Roman"/>
          <w:sz w:val="20"/>
          <w:szCs w:val="20"/>
        </w:rPr>
        <w:t xml:space="preserve">, </w:t>
      </w:r>
      <w:r w:rsidRPr="00B106F9">
        <w:rPr>
          <w:rFonts w:ascii="Times New Roman" w:hAnsi="Times New Roman" w:cs="Times New Roman"/>
          <w:color w:val="008000"/>
          <w:sz w:val="20"/>
          <w:szCs w:val="20"/>
          <w:u w:val="single"/>
        </w:rPr>
        <w:t>27</w:t>
      </w:r>
      <w:r w:rsidRPr="00B106F9">
        <w:rPr>
          <w:rFonts w:ascii="Times New Roman" w:hAnsi="Times New Roman" w:cs="Times New Roman"/>
          <w:sz w:val="20"/>
          <w:szCs w:val="20"/>
        </w:rPr>
        <w:t xml:space="preserve"> şi </w:t>
      </w:r>
      <w:r w:rsidRPr="00B106F9">
        <w:rPr>
          <w:rFonts w:ascii="Times New Roman" w:hAnsi="Times New Roman" w:cs="Times New Roman"/>
          <w:color w:val="008000"/>
          <w:sz w:val="20"/>
          <w:szCs w:val="20"/>
          <w:u w:val="single"/>
        </w:rPr>
        <w:t>28</w:t>
      </w:r>
      <w:r w:rsidRPr="00B106F9">
        <w:rPr>
          <w:rFonts w:ascii="Times New Roman" w:hAnsi="Times New Roman" w:cs="Times New Roman"/>
          <w:sz w:val="20"/>
          <w:szCs w:val="20"/>
        </w:rPr>
        <w:t xml:space="preserve"> nu sunt aplicabile persoanelor care intră în câmpul personal de aplicare a </w:t>
      </w:r>
      <w:r w:rsidRPr="00B106F9">
        <w:rPr>
          <w:rFonts w:ascii="Times New Roman" w:hAnsi="Times New Roman" w:cs="Times New Roman"/>
          <w:color w:val="008000"/>
          <w:sz w:val="20"/>
          <w:szCs w:val="20"/>
          <w:u w:val="single"/>
        </w:rPr>
        <w:t>Ordinului</w:t>
      </w:r>
      <w:r w:rsidRPr="00B106F9">
        <w:rPr>
          <w:rFonts w:ascii="Times New Roman" w:hAnsi="Times New Roman" w:cs="Times New Roman"/>
          <w:sz w:val="20"/>
          <w:szCs w:val="20"/>
        </w:rPr>
        <w:t xml:space="preserve"> preşedintelui Casei Naţionale de Asigurări de Sănătate nr. 592/2008,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Durata de acordare a concediilor medicale şi a indemnizaţiilor pentru incapacitate de muncă, pentru persoanele prevăzute la </w:t>
      </w:r>
      <w:r w:rsidRPr="00B106F9">
        <w:rPr>
          <w:rFonts w:ascii="Times New Roman" w:hAnsi="Times New Roman" w:cs="Times New Roman"/>
          <w:i/>
          <w:iCs/>
          <w:color w:val="008000"/>
          <w:sz w:val="20"/>
          <w:szCs w:val="20"/>
          <w:u w:val="single"/>
        </w:rPr>
        <w:t>art. 27</w:t>
      </w:r>
      <w:r w:rsidRPr="00B106F9">
        <w:rPr>
          <w:rFonts w:ascii="Times New Roman" w:hAnsi="Times New Roman" w:cs="Times New Roman"/>
          <w:i/>
          <w:iCs/>
          <w:sz w:val="20"/>
          <w:szCs w:val="20"/>
        </w:rPr>
        <w:t>, este cea transmisă din statul de tratament.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(3) Pentru persoanele prevăzute la </w:t>
      </w:r>
      <w:r w:rsidRPr="00B106F9">
        <w:rPr>
          <w:rFonts w:ascii="Times New Roman" w:hAnsi="Times New Roman" w:cs="Times New Roman"/>
          <w:i/>
          <w:iCs/>
          <w:color w:val="008000"/>
          <w:sz w:val="20"/>
          <w:szCs w:val="20"/>
          <w:u w:val="single"/>
        </w:rPr>
        <w:t>art. 27</w:t>
      </w:r>
      <w:r w:rsidRPr="00B106F9">
        <w:rPr>
          <w:rFonts w:ascii="Times New Roman" w:hAnsi="Times New Roman" w:cs="Times New Roman"/>
          <w:i/>
          <w:iCs/>
          <w:sz w:val="20"/>
          <w:szCs w:val="20"/>
        </w:rPr>
        <w:t xml:space="preserve">, care ulterior revenirii în ţară beneficiază de certificate de concediu medical eliberate de către medicii curanţi, acordate în cazul menţinerii incapacităţii temporare de muncă sau pentru alte afecţiuni care conduc la incapacitate temporară de muncă, care cuprind a 91-a zi sau depăşesc 183 de zile, se aplică prevederile </w:t>
      </w:r>
      <w:r w:rsidRPr="00B106F9">
        <w:rPr>
          <w:rFonts w:ascii="Times New Roman" w:hAnsi="Times New Roman" w:cs="Times New Roman"/>
          <w:i/>
          <w:iCs/>
          <w:color w:val="008000"/>
          <w:sz w:val="20"/>
          <w:szCs w:val="20"/>
          <w:u w:val="single"/>
        </w:rPr>
        <w:t>art. 13</w:t>
      </w:r>
      <w:r w:rsidRPr="00B106F9">
        <w:rPr>
          <w:rFonts w:ascii="Times New Roman" w:hAnsi="Times New Roman" w:cs="Times New Roman"/>
          <w:i/>
          <w:iCs/>
          <w:sz w:val="20"/>
          <w:szCs w:val="20"/>
        </w:rPr>
        <w:t xml:space="preserve"> alin. (2) şi </w:t>
      </w:r>
      <w:r w:rsidRPr="00B106F9">
        <w:rPr>
          <w:rFonts w:ascii="Times New Roman" w:hAnsi="Times New Roman" w:cs="Times New Roman"/>
          <w:i/>
          <w:iCs/>
          <w:color w:val="008000"/>
          <w:sz w:val="20"/>
          <w:szCs w:val="20"/>
          <w:u w:val="single"/>
        </w:rPr>
        <w:t>art. 14</w:t>
      </w:r>
      <w:r w:rsidRPr="00B106F9">
        <w:rPr>
          <w:rFonts w:ascii="Times New Roman" w:hAnsi="Times New Roman" w:cs="Times New Roman"/>
          <w:i/>
          <w:iCs/>
          <w:sz w:val="20"/>
          <w:szCs w:val="20"/>
        </w:rPr>
        <w:t xml:space="preserve"> alin. (4)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Cuantumul brut lunar al indemnizaţiei pentru incapacitate temporară de muncă se determină conform </w:t>
      </w:r>
      <w:r w:rsidRPr="00B106F9">
        <w:rPr>
          <w:rFonts w:ascii="Times New Roman" w:hAnsi="Times New Roman" w:cs="Times New Roman"/>
          <w:color w:val="008000"/>
          <w:sz w:val="20"/>
          <w:szCs w:val="20"/>
          <w:u w:val="single"/>
        </w:rPr>
        <w:t>art. 17</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Indemnizaţia pentru incapacitate temporară de muncă se suportă, potrivit </w:t>
      </w:r>
      <w:r w:rsidRPr="00B106F9">
        <w:rPr>
          <w:rFonts w:ascii="Times New Roman" w:hAnsi="Times New Roman" w:cs="Times New Roman"/>
          <w:color w:val="008000"/>
          <w:sz w:val="20"/>
          <w:szCs w:val="20"/>
          <w:u w:val="single"/>
        </w:rPr>
        <w:t>art. 12</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1</w:t>
      </w:r>
      <w:r w:rsidRPr="00B106F9">
        <w:rPr>
          <w:rFonts w:ascii="Times New Roman" w:hAnsi="Times New Roman" w:cs="Times New Roman"/>
          <w:sz w:val="20"/>
          <w:szCs w:val="20"/>
        </w:rPr>
        <w:t xml:space="preserve"> - Situaţia în care concediul medical este acordat pentru perioada 1 - 12 ianuarie 2018, iar repausul săptămânal este de 48 de ore consecutive, de regulă sâmbăta şi duminica, potrivit </w:t>
      </w:r>
      <w:r w:rsidRPr="00B106F9">
        <w:rPr>
          <w:rFonts w:ascii="Times New Roman" w:hAnsi="Times New Roman" w:cs="Times New Roman"/>
          <w:color w:val="008000"/>
          <w:sz w:val="20"/>
          <w:szCs w:val="20"/>
          <w:u w:val="single"/>
        </w:rPr>
        <w:t>art. 137</w:t>
      </w:r>
      <w:r w:rsidRPr="00B106F9">
        <w:rPr>
          <w:rFonts w:ascii="Times New Roman" w:hAnsi="Times New Roman" w:cs="Times New Roman"/>
          <w:sz w:val="20"/>
          <w:szCs w:val="20"/>
        </w:rPr>
        <w:t xml:space="preserve"> alin. (1) din Legea nr. 53/2003 - Codul muncii, republicată,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ziua                 L  M  M  J  V  S  D  L  M   M   J   V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data calendaristică  1  2  3  4  5  6  7  8  9  10  11  12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plătite         -  -  X  X  X  -  -  Y  Y   Y   Y   Y</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X - zile suportate de angajator, Y - zile suportate din bugetul FNUASS.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acest caz angajatorul suportă indemnizaţia de asigurări sociale de sănătate pentru 3 zile lucrătoare, având în vedere că 1 şi 2 ianuarie sunt zile de sărbătoare declarate nelucrătoare.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(2) Numărul de zile ce urmează a fi plătite nu va cuprinde zilele de sărbătoare declarate nelucrătoare, potrivit prevederilor legale în vigoare, şi/sau zilele nelucrătoare stabilite prin programul de lucru, potrivit contractelor colective de muncă.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2</w:t>
      </w:r>
      <w:r w:rsidRPr="00B106F9">
        <w:rPr>
          <w:rFonts w:ascii="Times New Roman" w:hAnsi="Times New Roman" w:cs="Times New Roman"/>
          <w:sz w:val="20"/>
          <w:szCs w:val="20"/>
        </w:rPr>
        <w:t xml:space="preserve"> - Situaţia în care concediul medical este acordat pentru perioada 1 - 15 ianuarie 2018, iar prin programul de lucru se stabilesc zilele nelucrătoare, altele decât sâmbetele şi duminicile, potrivit </w:t>
      </w:r>
      <w:r w:rsidRPr="00B106F9">
        <w:rPr>
          <w:rFonts w:ascii="Times New Roman" w:hAnsi="Times New Roman" w:cs="Times New Roman"/>
          <w:color w:val="008000"/>
          <w:sz w:val="20"/>
          <w:szCs w:val="20"/>
          <w:u w:val="single"/>
        </w:rPr>
        <w:t>art. 137</w:t>
      </w:r>
      <w:r w:rsidRPr="00B106F9">
        <w:rPr>
          <w:rFonts w:ascii="Times New Roman" w:hAnsi="Times New Roman" w:cs="Times New Roman"/>
          <w:sz w:val="20"/>
          <w:szCs w:val="20"/>
        </w:rPr>
        <w:t xml:space="preserve"> alin. (2) din Legea nr. 53/2003 - Codul muncii, republicată,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Luna ianuarie a anului 2018 cuprinde 21 de zile lucrătoare.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ziua                 L  M  M  J  V  S  D  L  M   M   J   V   S   D   L</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data calendaristică  1  2  3  4  5  6  7  8  9  10  11  12  13  14  15</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plătite         -  -  X  X  X  Y  Y  -  -   Y   Y   Y   Y   Y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 consideră că zilele nelucrătoare stabilite prin programul de lucru sunt cele aferente zilelor de luni şi marţi.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X - zile suportate de angajator, Y - zile suportate din bugetul FNUASS.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3</w:t>
      </w:r>
      <w:r w:rsidRPr="00B106F9">
        <w:rPr>
          <w:rFonts w:ascii="Times New Roman" w:hAnsi="Times New Roman" w:cs="Times New Roman"/>
          <w:sz w:val="20"/>
          <w:szCs w:val="20"/>
        </w:rPr>
        <w:t xml:space="preserve"> - Situaţia în care concediul medical este acordat pentru perioada 15 - 31 ianuarie 2018, iar zilele de repaus săptămânal sunt acordate cumulat, după o perioadă de activitate continuă ce nu poate depăşi 14 zile calendaristice, potrivit </w:t>
      </w:r>
      <w:r w:rsidRPr="00B106F9">
        <w:rPr>
          <w:rFonts w:ascii="Times New Roman" w:hAnsi="Times New Roman" w:cs="Times New Roman"/>
          <w:color w:val="008000"/>
          <w:sz w:val="20"/>
          <w:szCs w:val="20"/>
          <w:u w:val="single"/>
        </w:rPr>
        <w:t>art. 137</w:t>
      </w:r>
      <w:r w:rsidRPr="00B106F9">
        <w:rPr>
          <w:rFonts w:ascii="Times New Roman" w:hAnsi="Times New Roman" w:cs="Times New Roman"/>
          <w:sz w:val="20"/>
          <w:szCs w:val="20"/>
        </w:rPr>
        <w:t xml:space="preserve"> alin. (4) din Legea nr. 53/2003 - Codul muncii, republicată,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ziua                 L  M  M  J  V  S  D  L  M  M  J  V  S  D  L  M  M</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data calendaristică 15 16 17 18 19 20 21 22 23 24 25 26 27 28 29 30 31</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zile plătite         -  -  -  -  -  -  -  -  Y  Y  Y  Y  -  -  Y  Y  Y</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 consideră că persoana a desfăşurat activitate continuă în perioada 1 - 14 ianuarie.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acest caz, având în vedere faptul că primele 8 zile de incapacitate sunt cuprinse în perioada de repaus săptămânal acordată potrivit legii, indemnizaţia se va calcula numai pentru zilele lucrătoare ulterioare acesteia, în cazul de faţă pentru cele cuprinse în perioada 23 - 31 ianuarie.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Pentru plata indemnizaţiilor pentru incapacitate temporară de muncă, aferente concediilor medicale acordate cu întrerupere între ele, acestea se iau în considerare separat, durata lor nu se cumulează, iar plata se suportă conform </w:t>
      </w:r>
      <w:r w:rsidRPr="00B106F9">
        <w:rPr>
          <w:rFonts w:ascii="Times New Roman" w:hAnsi="Times New Roman" w:cs="Times New Roman"/>
          <w:color w:val="008000"/>
          <w:sz w:val="20"/>
          <w:szCs w:val="20"/>
          <w:u w:val="single"/>
        </w:rPr>
        <w:t>art. 12</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B106F9">
        <w:rPr>
          <w:rFonts w:ascii="Times New Roman" w:hAnsi="Times New Roman" w:cs="Times New Roman"/>
          <w:color w:val="008000"/>
          <w:sz w:val="20"/>
          <w:szCs w:val="20"/>
          <w:u w:val="single"/>
        </w:rPr>
        <w:t>art. 12</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 situaţia în care unui asigurat i se acordă două sau mai multe concedii medicale pentru aceeaşi afecţiune, fără întrerupere între ele, durata lor se cumulează, iar plata se suportă conform </w:t>
      </w:r>
      <w:r w:rsidRPr="00B106F9">
        <w:rPr>
          <w:rFonts w:ascii="Times New Roman" w:hAnsi="Times New Roman" w:cs="Times New Roman"/>
          <w:color w:val="008000"/>
          <w:sz w:val="20"/>
          <w:szCs w:val="20"/>
          <w:u w:val="single"/>
        </w:rPr>
        <w:t>art. 12</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În această situaţie, la calculul indemnizaţiilor pentru certificatele de concediu medical în continuare se menţine baza de calcul determinată pentru certificatul de concediu medical iniţial.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În situaţia în care unui asigurat i se acordă în aceeaşi lună două certificate de concediu medical, care se suprapun pentru o anumită perioadă, indemnizaţia se calculează după cum urmează: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nr.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medicul care a eliberat certificatul.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În situaţia în care asiguraţilor prevăzuţi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lit. A şi B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li se acordă certificat de concediu medical în aceeaşi zi în care au desfăşurat activitatea în cadrul programului complet de lucru, indemnizaţia se va acorda numai pentru zilele următoare celei în care a fost acordat certificatul.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34</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În vederea acordării certificatelor de concediu medical, plătitorii de indemnizaţii de asigurări sociale de sănătate au obligaţia să elibereze asiguratului adeverinţe, pe suport hârtie sau prin mijloace de transmitere la distanţă, din care să rezulte numărul de zile de concediu medical pentru incapacitate temporară de muncă avute în ultimele 12/24 de luni, după caz, conform modelului prevăzut în </w:t>
      </w:r>
      <w:r w:rsidRPr="00B106F9">
        <w:rPr>
          <w:rFonts w:ascii="Times New Roman" w:hAnsi="Times New Roman" w:cs="Times New Roman"/>
          <w:i/>
          <w:iCs/>
          <w:color w:val="008000"/>
          <w:sz w:val="20"/>
          <w:szCs w:val="20"/>
          <w:u w:val="single"/>
        </w:rPr>
        <w:t>anexa nr. 7</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Pentru a beneficia de certificate de concediu medical, persoanele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lit. B şi alin. (2)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au obligaţia de a solicita adeverinţa prevăzută la alin. (1) de la casele de asigurări de sănătate cu care au încheiat contractul de asigurare pentru concedii şi indemnizaţii de asigurări sociale de sănătate. Adeverinţa poate fi solicitată şi eliberată şi prin mijloace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lastRenderedPageBreak/>
        <w:t xml:space="preserve">    (3) Adeverinţa prevăzută la alin. (1) se eliberează numai persoanelor asigurate care îndeplinesc condiţia de stagiu de asigurare prevăzută la </w:t>
      </w:r>
      <w:r w:rsidRPr="00B106F9">
        <w:rPr>
          <w:rFonts w:ascii="Times New Roman" w:hAnsi="Times New Roman" w:cs="Times New Roman"/>
          <w:i/>
          <w:iCs/>
          <w:color w:val="008000"/>
          <w:sz w:val="20"/>
          <w:szCs w:val="20"/>
          <w:u w:val="single"/>
        </w:rPr>
        <w:t>art. 7</w:t>
      </w:r>
      <w:r w:rsidRPr="00B106F9">
        <w:rPr>
          <w:rFonts w:ascii="Times New Roman" w:hAnsi="Times New Roman" w:cs="Times New Roman"/>
          <w:i/>
          <w:iCs/>
          <w:sz w:val="20"/>
          <w:szCs w:val="20"/>
        </w:rPr>
        <w:t xml:space="preserve">, precum şi celor aflate în concediu medical pentru unele dintre situaţiile prevăzute la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şi </w:t>
      </w:r>
      <w:r w:rsidRPr="00B106F9">
        <w:rPr>
          <w:rFonts w:ascii="Times New Roman" w:hAnsi="Times New Roman" w:cs="Times New Roman"/>
          <w:i/>
          <w:iCs/>
          <w:color w:val="008000"/>
          <w:sz w:val="20"/>
          <w:szCs w:val="20"/>
          <w:u w:val="single"/>
        </w:rPr>
        <w:t>31</w:t>
      </w:r>
      <w:r w:rsidRPr="00B106F9">
        <w:rPr>
          <w:rFonts w:ascii="Times New Roman" w:hAnsi="Times New Roman" w:cs="Times New Roman"/>
          <w:i/>
          <w:iCs/>
          <w:sz w:val="20"/>
          <w:szCs w:val="20"/>
        </w:rPr>
        <w:t xml:space="preserve">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după caz, cu excepţia cazurilor de carantină şi a bolilor infectocontagioase pentru care se impune măsura izolării, stabilite prin hotărâre a Guvernului, potrivit </w:t>
      </w:r>
      <w:r w:rsidRPr="00B106F9">
        <w:rPr>
          <w:rFonts w:ascii="Times New Roman" w:hAnsi="Times New Roman" w:cs="Times New Roman"/>
          <w:i/>
          <w:iCs/>
          <w:color w:val="008000"/>
          <w:sz w:val="20"/>
          <w:szCs w:val="20"/>
          <w:u w:val="single"/>
        </w:rPr>
        <w:t>art. 8</w:t>
      </w:r>
      <w:r w:rsidRPr="00B106F9">
        <w:rPr>
          <w:rFonts w:ascii="Times New Roman" w:hAnsi="Times New Roman" w:cs="Times New Roman"/>
          <w:i/>
          <w:iCs/>
          <w:sz w:val="20"/>
          <w:szCs w:val="20"/>
        </w:rPr>
        <w:t xml:space="preserve"> alin. (2) din Legea nr. 136/2020.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 Pentru cazurile în care nu este îndeplinită condiţia privind stagiul de asigurare, persoanele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lit. A şi B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beneficiază de o adeverinţă medicală eliberată de către medicul curant, în vederea justificării absenţei de la locul de muncă. Modelul adeverinţei este stabilit de către medicii curanţi, dar acesta trebuie să conţină şi informaţiile minimale privind perioada necesară recomandată de repaus, codul de diagnostic, precum şi parafa.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3-a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Concediile şi indemnizaţiile pentru prevenirea îmbolnăvirilor şi recuperarea capacităţii de muncă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scopul prevenirii îmbolnăvirilor şi recuperării capacităţii de muncă, asiguraţii pot beneficia de: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indemnizaţie pentru reducerea timpului de muncă;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concediu şi indemnizaţie pentru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tratament balnear, în conformitate cu programul individual de recuperare.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Indemnizaţia pentru reducerea timpului de muncă cu o pătrime din durata normală se acordă asiguraţilor prevăzuţi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lit. A şi B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Cuantumul brut lunar al indemnizaţiei pentru reducerea timpului de muncă se determină conform </w:t>
      </w:r>
      <w:r w:rsidRPr="00B106F9">
        <w:rPr>
          <w:rFonts w:ascii="Times New Roman" w:hAnsi="Times New Roman" w:cs="Times New Roman"/>
          <w:color w:val="008000"/>
          <w:sz w:val="20"/>
          <w:szCs w:val="20"/>
          <w:u w:val="single"/>
        </w:rPr>
        <w:t>art. 19</w:t>
      </w:r>
      <w:r w:rsidRPr="00B106F9">
        <w:rPr>
          <w:rFonts w:ascii="Times New Roman" w:hAnsi="Times New Roman" w:cs="Times New Roman"/>
          <w:sz w:val="20"/>
          <w:szCs w:val="20"/>
        </w:rPr>
        <w:t xml:space="preserve"> alin. (3)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Indemnizaţia pentru reducerea timpului de muncă se suportă integral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Pentru obţinerea avizului prevăzut la alin. (1) se va respecta procedura instituită la </w:t>
      </w:r>
      <w:r w:rsidRPr="00B106F9">
        <w:rPr>
          <w:rFonts w:ascii="Times New Roman" w:hAnsi="Times New Roman" w:cs="Times New Roman"/>
          <w:color w:val="008000"/>
          <w:sz w:val="20"/>
          <w:szCs w:val="20"/>
          <w:u w:val="single"/>
        </w:rPr>
        <w:t>art. 18</w:t>
      </w:r>
      <w:r w:rsidRPr="00B106F9">
        <w:rPr>
          <w:rFonts w:ascii="Times New Roman" w:hAnsi="Times New Roman" w:cs="Times New Roman"/>
          <w:sz w:val="20"/>
          <w:szCs w:val="20"/>
        </w:rPr>
        <w:t xml:space="preserve"> alin. (4).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37</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Persoanele asigurate pentru care s-a instituit măsura carantinei, în condiţiile </w:t>
      </w:r>
      <w:r w:rsidRPr="00B106F9">
        <w:rPr>
          <w:rFonts w:ascii="Times New Roman" w:hAnsi="Times New Roman" w:cs="Times New Roman"/>
          <w:i/>
          <w:iCs/>
          <w:color w:val="008000"/>
          <w:sz w:val="20"/>
          <w:szCs w:val="20"/>
          <w:u w:val="single"/>
        </w:rPr>
        <w:t>Legii nr. 136/2020</w:t>
      </w:r>
      <w:r w:rsidRPr="00B106F9">
        <w:rPr>
          <w:rFonts w:ascii="Times New Roman" w:hAnsi="Times New Roman" w:cs="Times New Roman"/>
          <w:i/>
          <w:iCs/>
          <w:sz w:val="20"/>
          <w:szCs w:val="20"/>
        </w:rPr>
        <w:t xml:space="preserve"> privind instituirea unor măsuri în domeniul sănătăţii publice în situaţii de risc epidemiologic şi biologic, beneficiază de concedii şi indemnizaţii pentru carantină indiferent de locul în care acestea se instituie.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Certificatele de concediu medical pentru carantină se eliberează de către medicii curanţi, respectiv de către medicii de familie, după ultima zi a încetării perioadei de carantină, pe durata stabilită prin documentul eliberat de direcţia de sănătate publică, dar nu mai târziu de 30 de zile calendaristice de la data ultimei zile a încetării perioadei de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(3) Dacă durata perioadei de carantină depăşeşte 90 de zile, pentru aceste certificate de concediu medical nu este necesar avizul medicului expert al asigurărilor sociale.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 Cuantumul brut lunar al indemnizaţiei pentru carantină se determină conform </w:t>
      </w:r>
      <w:r w:rsidRPr="00B106F9">
        <w:rPr>
          <w:rFonts w:ascii="Times New Roman" w:hAnsi="Times New Roman" w:cs="Times New Roman"/>
          <w:i/>
          <w:iCs/>
          <w:color w:val="008000"/>
          <w:sz w:val="20"/>
          <w:szCs w:val="20"/>
          <w:u w:val="single"/>
        </w:rPr>
        <w:t>art. 10</w:t>
      </w:r>
      <w:r w:rsidRPr="00B106F9">
        <w:rPr>
          <w:rFonts w:ascii="Times New Roman" w:hAnsi="Times New Roman" w:cs="Times New Roman"/>
          <w:i/>
          <w:iCs/>
          <w:sz w:val="20"/>
          <w:szCs w:val="20"/>
        </w:rPr>
        <w:t xml:space="preserve">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şi se suportă integral din bugetul Fondului naţional unic de asigurări sociale de sănătate, cu excepţia situaţiilor în care potrivit dispoziţiilor legale se prevede altfel.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Prin excepţie de la prevederile alin. (4), în cazul în care se instituie măsura carantinei la întoarcerea pe teritoriul României, pentru o persoană care s-a deplasat în interes personal într-o zonă în care la momentul deplasării exista epidemie, risc epidemiologic sau biologic, cu un agent înalt patogen, din perioada cuprinsă în concediul medical pentru carantină se suportă din bugetul Fondului naţional unic de asigurări sociale de sănătate numai indemnizaţia aferentă primelor 5 zile de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(6) Prin excepţie de la prevederile alin. (4), în cazul în care se instituie măsura carantinei la întoarcerea pe teritoriul României, pentru o persoană care face parte din personalul propriu al instituţiilor prevăzute la </w:t>
      </w:r>
      <w:r w:rsidRPr="00B106F9">
        <w:rPr>
          <w:rFonts w:ascii="Times New Roman" w:hAnsi="Times New Roman" w:cs="Times New Roman"/>
          <w:i/>
          <w:iCs/>
          <w:color w:val="008000"/>
          <w:sz w:val="20"/>
          <w:szCs w:val="20"/>
          <w:u w:val="single"/>
        </w:rPr>
        <w:t>art. II</w:t>
      </w:r>
      <w:r w:rsidRPr="00B106F9">
        <w:rPr>
          <w:rFonts w:ascii="Times New Roman" w:hAnsi="Times New Roman" w:cs="Times New Roman"/>
          <w:i/>
          <w:iCs/>
          <w:sz w:val="20"/>
          <w:szCs w:val="20"/>
        </w:rPr>
        <w:t xml:space="preserve"> din Ordonanţa de urgenţă a Guvernului nr. 126/2020 pentru modificarea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privind concediile şi indemnizaţiile de asigurări sociale de sănătate şi instituirea unor măsuri privind indemnizaţiile de asigurări sociale de sănătate, care s-a deplasat în interes personal într-o zonă în care la momentul deplasării exista epidemie, risc epidemiologic sau biologic, cu un agent înalt patogen, din perioada cuprinsă în concediul medical pentru carantină se suportă de către aceste instituţii numai indemnizaţia aferentă primelor 5 zile de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este de 15 - 21 de zile şi se stabileşte de medicul expert al asigurărilor sociale, la propunerea medicului curant.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Programul individual de recuperare este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Plata indemnizaţiilor nu se cuvine pe perioadele în care asiguratul, din motive imputabile lui, nu îşi îndeplineşte obligaţia de a urma şi de a respecta programul individual de recuperare.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(6) Beneficiază concomitent de prestaţii pentru acelaşi risc asigurat numai asiguraţii aflaţi în incapacitate temporară de muncă pe o durată mai mare de 90 de zile, care urmează tratament balnear.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(7) Pentru obţinerea avizului prevăzut la alin. (2) se va respecta procedura instituită la </w:t>
      </w:r>
      <w:r w:rsidRPr="00B106F9">
        <w:rPr>
          <w:rFonts w:ascii="Times New Roman" w:hAnsi="Times New Roman" w:cs="Times New Roman"/>
          <w:color w:val="008000"/>
          <w:sz w:val="20"/>
          <w:szCs w:val="20"/>
          <w:u w:val="single"/>
        </w:rPr>
        <w:t>art. 18</w:t>
      </w:r>
      <w:r w:rsidRPr="00B106F9">
        <w:rPr>
          <w:rFonts w:ascii="Times New Roman" w:hAnsi="Times New Roman" w:cs="Times New Roman"/>
          <w:sz w:val="20"/>
          <w:szCs w:val="20"/>
        </w:rPr>
        <w:t xml:space="preserve"> alin. (4).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4-a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Concediul şi indemnizaţia de maternitate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să fie de 42 de zile calendaristice.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De drepturile prevăzute la alin. (1) beneficiază şi femeile care nu se mai află, din motive neimputabile lor, în una dintre situaţiile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dacă nasc în termen de 9 luni de 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În situaţia prevăzută la alin. (2), baza de calcul al indemnizaţiei de maternitate se constituie din media veniturilor lunare asigurate, din ultimele 6 luni anterioare datei pierderii calităţii de asigurat, cu respectarea prevederilor </w:t>
      </w:r>
      <w:r w:rsidRPr="00B106F9">
        <w:rPr>
          <w:rFonts w:ascii="Times New Roman" w:hAnsi="Times New Roman" w:cs="Times New Roman"/>
          <w:color w:val="008000"/>
          <w:sz w:val="20"/>
          <w:szCs w:val="20"/>
          <w:u w:val="single"/>
        </w:rPr>
        <w:t>art. 10</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Persoanele cu handicap asigurate beneficiază, la cerere, de concediu pentru sarcină, după luna a 6-a de sarcină, astfel încât durata minimă obligatorie a concediului de lăuzie să fie de 42 de zile calendaristice.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În situaţia copilului născut mort sau în situaţia în care acesta moare în perioada concediului de lăuzie, indemnizaţia de maternitate se acordă pe toată durata acestui concediu.</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Concediul medical pentru maternitate se acordă numai pentru sarcină, şi nu pentru afecţiunile care pot interveni pe parcursul sarcinii, fără legătură cu aceasta.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41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Certificatele de concediu medical pentru sarcină se eliberează pentru cel mult 30/31 de zile calendaristice de către medicul de familie sau de către medicul de specialitate obstetrică-ginecologie, care ia în evidenţă şi urmăreşte pe parcursul sarcinii gravida, până la durata maximă prevăzută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Certificatul de concediu medical pentru lăuzie se eliberează de medicul curant de specialitate obstetrică-ginecologie din unitatea sanitară unde a născut femeia sau de medicul de familie, pentru perioade de cel mult 30/31 de zile calendaristice. Prelungirea concediului medical pentru lăuzie până la durata maximă prevăzută de lege se face de medicul de familie care are în urmărire lăuza.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(3) Prevederile alin. (1)*) se aplică şi în cazurile în care, în ultimele 12 luni anterioare lunii în care se acordă certificatul de concediu medical iniţial pentru sarcină şi lăuzie, asigurata a mai beneficiat de aceleaşi drepturi în această perioadă.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#CIN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w:t>
      </w:r>
      <w:r w:rsidRPr="00B106F9">
        <w:rPr>
          <w:rFonts w:ascii="Times New Roman" w:hAnsi="Times New Roman" w:cs="Times New Roman"/>
          <w:i/>
          <w:iCs/>
          <w:sz w:val="20"/>
          <w:szCs w:val="20"/>
        </w:rPr>
        <w:t xml:space="preserve"> În Monitorul Oficial al României, Partea I, nr. 253 din 27 martie 2020, sintagma "Prevederile alin. (1)" era indicată, în mod eronat, ca fiind "Prevederile art.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situaţia în care survine decesul mamei, la naştere sau imediat după aceasta, tatăl beneficiază de restul concediului neefectuat de către mamă, în condiţiile </w:t>
      </w:r>
      <w:r w:rsidRPr="00B106F9">
        <w:rPr>
          <w:rFonts w:ascii="Times New Roman" w:hAnsi="Times New Roman" w:cs="Times New Roman"/>
          <w:color w:val="008000"/>
          <w:sz w:val="20"/>
          <w:szCs w:val="20"/>
          <w:u w:val="single"/>
        </w:rPr>
        <w:t>Legii</w:t>
      </w:r>
      <w:r w:rsidRPr="00B106F9">
        <w:rPr>
          <w:rFonts w:ascii="Times New Roman" w:hAnsi="Times New Roman" w:cs="Times New Roman"/>
          <w:sz w:val="20"/>
          <w:szCs w:val="20"/>
        </w:rPr>
        <w:t xml:space="preserve"> concediului paternal nr. 210/1999, certificatul fiind eliberat de medicul de specialitate obstetrică-ginecologie din unitatea sanitară unde a născut femeia sau de medicul de familie,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ART. 43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Cuantumul brut lunar al indemnizaţiei de maternitate se determină conform </w:t>
      </w:r>
      <w:r w:rsidRPr="00B106F9">
        <w:rPr>
          <w:rFonts w:ascii="Times New Roman" w:hAnsi="Times New Roman" w:cs="Times New Roman"/>
          <w:color w:val="008000"/>
          <w:sz w:val="20"/>
          <w:szCs w:val="20"/>
          <w:u w:val="single"/>
        </w:rPr>
        <w:t>art. 25</w:t>
      </w:r>
      <w:r w:rsidRPr="00B106F9">
        <w:rPr>
          <w:rFonts w:ascii="Times New Roman" w:hAnsi="Times New Roman" w:cs="Times New Roman"/>
          <w:sz w:val="20"/>
          <w:szCs w:val="20"/>
        </w:rPr>
        <w:t xml:space="preserve"> alin. (1)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Indemnizaţia de maternitate se suportă integral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5-a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Concediul şi indemnizaţia pentru îngrijirea copilului bolnav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Asiguraţii au dreptul la concediu şi indemnizaţie pentru îngrijirea copilului bolnav, pentru afecţiunile prevăzute la </w:t>
      </w:r>
      <w:r w:rsidRPr="00B106F9">
        <w:rPr>
          <w:rFonts w:ascii="Times New Roman" w:hAnsi="Times New Roman" w:cs="Times New Roman"/>
          <w:color w:val="008000"/>
          <w:sz w:val="20"/>
          <w:szCs w:val="20"/>
          <w:u w:val="single"/>
        </w:rPr>
        <w:t>art. 26</w:t>
      </w:r>
      <w:r w:rsidRPr="00B106F9">
        <w:rPr>
          <w:rFonts w:ascii="Times New Roman" w:hAnsi="Times New Roman" w:cs="Times New Roman"/>
          <w:sz w:val="20"/>
          <w:szCs w:val="20"/>
        </w:rPr>
        <w:t xml:space="preserve"> alin. (1) şi (1^1)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Lista afecţiunilor prevăzute la </w:t>
      </w:r>
      <w:r w:rsidRPr="00B106F9">
        <w:rPr>
          <w:rFonts w:ascii="Times New Roman" w:hAnsi="Times New Roman" w:cs="Times New Roman"/>
          <w:color w:val="008000"/>
          <w:sz w:val="20"/>
          <w:szCs w:val="20"/>
          <w:u w:val="single"/>
        </w:rPr>
        <w:t>art. 26</w:t>
      </w:r>
      <w:r w:rsidRPr="00B106F9">
        <w:rPr>
          <w:rFonts w:ascii="Times New Roman" w:hAnsi="Times New Roman" w:cs="Times New Roman"/>
          <w:sz w:val="20"/>
          <w:szCs w:val="20"/>
        </w:rPr>
        <w:t xml:space="preserve"> alin. (1^1)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xml:space="preserve">, cu modificările şi completările ulterioare, este prevăzută în </w:t>
      </w:r>
      <w:r w:rsidRPr="00B106F9">
        <w:rPr>
          <w:rFonts w:ascii="Times New Roman" w:hAnsi="Times New Roman" w:cs="Times New Roman"/>
          <w:color w:val="008000"/>
          <w:sz w:val="20"/>
          <w:szCs w:val="20"/>
          <w:u w:val="single"/>
        </w:rPr>
        <w:t>anexa nr. 8</w:t>
      </w: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#CIN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w:t>
      </w:r>
      <w:r w:rsidRPr="00B106F9">
        <w:rPr>
          <w:rFonts w:ascii="Times New Roman" w:hAnsi="Times New Roman" w:cs="Times New Roman"/>
          <w:i/>
          <w:iCs/>
          <w:sz w:val="20"/>
          <w:szCs w:val="20"/>
        </w:rPr>
        <w:t xml:space="preserve"> Semnul de punctuaţie de la sfârşitul </w:t>
      </w:r>
      <w:r w:rsidRPr="00B106F9">
        <w:rPr>
          <w:rFonts w:ascii="Times New Roman" w:hAnsi="Times New Roman" w:cs="Times New Roman"/>
          <w:i/>
          <w:iCs/>
          <w:color w:val="008000"/>
          <w:sz w:val="20"/>
          <w:szCs w:val="20"/>
          <w:u w:val="single"/>
        </w:rPr>
        <w:t>alineatului (2)</w:t>
      </w:r>
      <w:r w:rsidRPr="00B106F9">
        <w:rPr>
          <w:rFonts w:ascii="Times New Roman" w:hAnsi="Times New Roman" w:cs="Times New Roman"/>
          <w:i/>
          <w:iCs/>
          <w:sz w:val="20"/>
          <w:szCs w:val="20"/>
        </w:rPr>
        <w:t xml:space="preserve"> al </w:t>
      </w:r>
      <w:r w:rsidRPr="00B106F9">
        <w:rPr>
          <w:rFonts w:ascii="Times New Roman" w:hAnsi="Times New Roman" w:cs="Times New Roman"/>
          <w:i/>
          <w:iCs/>
          <w:color w:val="008000"/>
          <w:sz w:val="20"/>
          <w:szCs w:val="20"/>
          <w:u w:val="single"/>
        </w:rPr>
        <w:t>articolului 45</w:t>
      </w:r>
      <w:r w:rsidRPr="00B106F9">
        <w:rPr>
          <w:rFonts w:ascii="Times New Roman" w:hAnsi="Times New Roman" w:cs="Times New Roman"/>
          <w:i/>
          <w:iCs/>
          <w:sz w:val="20"/>
          <w:szCs w:val="20"/>
        </w:rPr>
        <w:t xml:space="preserve"> lipseşte. Însă acest alineat este reprodus exact în forma în care a fost publicat la pagina 14 din Monitorul Oficial al României, Partea I, nr. 31 din 12 ianuarie 2018.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46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(2) În situaţiile în care copilul este diagnosticat cu boli infectocontagioase, este imobilizat în sisteme de imobilizare specifice aparatului locomotor sau este supus unor intervenţii chirurgicale, durata concediului medical va fi stabilită de medicul specialist, în funcţie de evoluţia bolii.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Medicul de familie are dreptul de a acorda concediu medical pentru îngrijirea copilului bolnav, cu durată de cel mult 14 zile calendaristice, în una sau mai multe etape, pentru aceeaşi afecţiune.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Medicul curant din ambulatoriul de specialitate sau spital are dreptul de a acorda concediu medical pentru îngrijirea copilului bolnav, cu durată de cel mult 30/31 de zile calendaristice.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Cuantumul brut lunar al indemnizaţiei pentru îngrijirea copilului bolnav se determină conform </w:t>
      </w:r>
      <w:r w:rsidRPr="00B106F9">
        <w:rPr>
          <w:rFonts w:ascii="Times New Roman" w:hAnsi="Times New Roman" w:cs="Times New Roman"/>
          <w:color w:val="008000"/>
          <w:sz w:val="20"/>
          <w:szCs w:val="20"/>
          <w:u w:val="single"/>
        </w:rPr>
        <w:t>art. 30</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Indemnizaţiile acordate asiguraţilor pentru îngrijirea copilului bolnav se suportă integral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6-a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Concediul şi indemnizaţia de risc maternal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Dreptul la concediul de risc maternal se acordă în condiţiile prevăzute de </w:t>
      </w:r>
      <w:r w:rsidRPr="00B106F9">
        <w:rPr>
          <w:rFonts w:ascii="Times New Roman" w:hAnsi="Times New Roman" w:cs="Times New Roman"/>
          <w:color w:val="008000"/>
          <w:sz w:val="20"/>
          <w:szCs w:val="20"/>
          <w:u w:val="single"/>
        </w:rPr>
        <w:t>Ordonanţa de urgenţă a Guvernului nr. 96/2003</w:t>
      </w:r>
      <w:r w:rsidRPr="00B106F9">
        <w:rPr>
          <w:rFonts w:ascii="Times New Roman" w:hAnsi="Times New Roman" w:cs="Times New Roman"/>
          <w:sz w:val="20"/>
          <w:szCs w:val="20"/>
        </w:rPr>
        <w:t xml:space="preserve"> privind protecţia maternităţii la locurile de muncă, aprobată cu modificări şi completări prin </w:t>
      </w:r>
      <w:r w:rsidRPr="00B106F9">
        <w:rPr>
          <w:rFonts w:ascii="Times New Roman" w:hAnsi="Times New Roman" w:cs="Times New Roman"/>
          <w:color w:val="008000"/>
          <w:sz w:val="20"/>
          <w:szCs w:val="20"/>
          <w:u w:val="single"/>
        </w:rPr>
        <w:t>Legea nr. 25/2004</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Cuantumul brut lunar al indemnizaţiei de risc maternal se determină conform </w:t>
      </w:r>
      <w:r w:rsidRPr="00B106F9">
        <w:rPr>
          <w:rFonts w:ascii="Times New Roman" w:hAnsi="Times New Roman" w:cs="Times New Roman"/>
          <w:color w:val="008000"/>
          <w:sz w:val="20"/>
          <w:szCs w:val="20"/>
          <w:u w:val="single"/>
        </w:rPr>
        <w:t>art. 31</w:t>
      </w:r>
      <w:r w:rsidRPr="00B106F9">
        <w:rPr>
          <w:rFonts w:ascii="Times New Roman" w:hAnsi="Times New Roman" w:cs="Times New Roman"/>
          <w:sz w:val="20"/>
          <w:szCs w:val="20"/>
        </w:rPr>
        <w:t xml:space="preserve"> alin. (4)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Indemnizaţia de risc maternal se suportă integral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Concediul şi indemnizaţia de risc maternal se acordă fără condiţie de stagiu de asigurare.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7-a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Alte dispoziţii privind indemnizaţiile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B106F9">
        <w:rPr>
          <w:rFonts w:ascii="Times New Roman" w:hAnsi="Times New Roman" w:cs="Times New Roman"/>
          <w:color w:val="008000"/>
          <w:sz w:val="20"/>
          <w:szCs w:val="20"/>
          <w:u w:val="single"/>
        </w:rPr>
        <w:t>art. 2</w:t>
      </w:r>
      <w:r w:rsidRPr="00B106F9">
        <w:rPr>
          <w:rFonts w:ascii="Times New Roman" w:hAnsi="Times New Roman" w:cs="Times New Roman"/>
          <w:sz w:val="20"/>
          <w:szCs w:val="20"/>
        </w:rPr>
        <w:t xml:space="preserve"> alin. (1)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xml:space="preserve">,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prevăzuţi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lit. A şi B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sunt achitate în condiţiile menţinerii concediului medical pentru aceeaşi afecţiune.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Drepturile achitate în condiţiile prevăzute la </w:t>
      </w:r>
      <w:r w:rsidRPr="00B106F9">
        <w:rPr>
          <w:rFonts w:ascii="Times New Roman" w:hAnsi="Times New Roman" w:cs="Times New Roman"/>
          <w:color w:val="008000"/>
          <w:sz w:val="20"/>
          <w:szCs w:val="20"/>
          <w:u w:val="single"/>
        </w:rPr>
        <w:t>art. 54</w:t>
      </w:r>
      <w:r w:rsidRPr="00B106F9">
        <w:rPr>
          <w:rFonts w:ascii="Times New Roman" w:hAnsi="Times New Roman" w:cs="Times New Roman"/>
          <w:sz w:val="20"/>
          <w:szCs w:val="20"/>
        </w:rPr>
        <w:t xml:space="preserve">, care sunt suportate de angajator potrivit </w:t>
      </w:r>
      <w:r w:rsidRPr="00B106F9">
        <w:rPr>
          <w:rFonts w:ascii="Times New Roman" w:hAnsi="Times New Roman" w:cs="Times New Roman"/>
          <w:color w:val="008000"/>
          <w:sz w:val="20"/>
          <w:szCs w:val="20"/>
          <w:u w:val="single"/>
        </w:rPr>
        <w:t>art. 12</w:t>
      </w:r>
      <w:r w:rsidRPr="00B106F9">
        <w:rPr>
          <w:rFonts w:ascii="Times New Roman" w:hAnsi="Times New Roman" w:cs="Times New Roman"/>
          <w:sz w:val="20"/>
          <w:szCs w:val="20"/>
        </w:rPr>
        <w:t xml:space="preserve"> lit. A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se recuperează de către casele de asigurări de sănătate de la angajator,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56</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Durata concediilor pentru tuberculoză, neoplazii, SIDA, boli cardiovasculare, a concediilor pentru sarcină şi lăuzie, îngrijirea copilului bolnav, pentru reducerea timpului de muncă, pentru carantină, boli infectocontagioase pentru care se impune măsura izolării, precum şi pentru risc maternal nu diminuează numărul zilelor de concediu medical acordate unui asigurat pentru celelalte afecţiuni.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(2) Pentru concediile medicale prevăzute la alin. (1), plătitorii de indemnizaţii au obligaţia să elibereze adeverinţe din care să rezulte numărul de zile de concediu medical aferent fiecărei afecţiuni în parte, cu excepţia cazurilor de tuberculoză, precum şi a celor pentru carantină sau a bolilor infectocontagioase pentru care se impune măsura izolării.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Din duratele de acordare a concediilor medicale, exprimate în zile calendaristice, se plătesc zilele lucrătoare.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58</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Pentru persoana care se află în două sau mai multe situaţii dintre cele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lit. A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şi care desfăşoară activitatea la mai mulţi angajatori, indemnizaţiile se calculează şi se plătesc, după caz, de fiecare angajator, dacă la fiecare dintre angajatori îndeplineşte condiţia privind stagiul de asigurare, precum şi pentru situaţiile prevăzute la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şi </w:t>
      </w:r>
      <w:r w:rsidRPr="00B106F9">
        <w:rPr>
          <w:rFonts w:ascii="Times New Roman" w:hAnsi="Times New Roman" w:cs="Times New Roman"/>
          <w:i/>
          <w:iCs/>
          <w:color w:val="008000"/>
          <w:sz w:val="20"/>
          <w:szCs w:val="20"/>
          <w:u w:val="single"/>
        </w:rPr>
        <w:t>31</w:t>
      </w:r>
      <w:r w:rsidRPr="00B106F9">
        <w:rPr>
          <w:rFonts w:ascii="Times New Roman" w:hAnsi="Times New Roman" w:cs="Times New Roman"/>
          <w:i/>
          <w:iCs/>
          <w:sz w:val="20"/>
          <w:szCs w:val="20"/>
        </w:rPr>
        <w:t xml:space="preserve">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aceste cazuri,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a eliberat certificatul.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(2) Pentru persoana care se află în două sau mai multe situaţii dintre cele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lit. B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şi care desfăşoară activitatea la mai mulţi angajatori, indemnizaţiile se calculează şi se plătesc, după caz, de casa de asigurări de sănătate la care se depun certificatele de concediu medical, dacă la fiecare dintre angajatori îndeplineşte condiţia privind stagiul de asigurare, precum şi pentru situaţiile prevăzute la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şi </w:t>
      </w:r>
      <w:r w:rsidRPr="00B106F9">
        <w:rPr>
          <w:rFonts w:ascii="Times New Roman" w:hAnsi="Times New Roman" w:cs="Times New Roman"/>
          <w:i/>
          <w:iCs/>
          <w:color w:val="008000"/>
          <w:sz w:val="20"/>
          <w:szCs w:val="20"/>
          <w:u w:val="single"/>
        </w:rPr>
        <w:t>31</w:t>
      </w:r>
      <w:r w:rsidRPr="00B106F9">
        <w:rPr>
          <w:rFonts w:ascii="Times New Roman" w:hAnsi="Times New Roman" w:cs="Times New Roman"/>
          <w:i/>
          <w:iCs/>
          <w:sz w:val="20"/>
          <w:szCs w:val="20"/>
        </w:rPr>
        <w:t xml:space="preserve">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această situaţie, atât primele două exemplare originale ale certificatului de concediu medical, cât şi cele două exemplare în copii certificate de către medicul curant se prezintă spre calcul casei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Persoanele prevăzute la alin. (1) şi (2) au obligaţia respectării prevederilor </w:t>
      </w:r>
      <w:r w:rsidRPr="00B106F9">
        <w:rPr>
          <w:rFonts w:ascii="Times New Roman" w:hAnsi="Times New Roman" w:cs="Times New Roman"/>
          <w:color w:val="008000"/>
          <w:sz w:val="20"/>
          <w:szCs w:val="20"/>
          <w:u w:val="single"/>
        </w:rPr>
        <w:t>art. 2</w:t>
      </w: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SECŢIUNEA a 8-a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Calculul şi plata indemnizaţiilor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Calculul şi plata indemnizaţiilor prevăzute de </w:t>
      </w:r>
      <w:r w:rsidRPr="00B106F9">
        <w:rPr>
          <w:rFonts w:ascii="Times New Roman" w:hAnsi="Times New Roman" w:cs="Times New Roman"/>
          <w:color w:val="008000"/>
          <w:sz w:val="20"/>
          <w:szCs w:val="20"/>
          <w:u w:val="single"/>
        </w:rPr>
        <w:t>Ordonanţa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se fac pe baza certificatului de concediu medical eliberat în condiţiile legii, care constituie document justificativ pentru plată.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60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Certificatul de concediu medical se prezintă plătitorului până cel mai târziu la data de 5 a lunii următoare celei pentru care a fost acordat concediul. Persoanele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lit. B şi alin. (2), </w:t>
      </w:r>
      <w:r w:rsidRPr="00B106F9">
        <w:rPr>
          <w:rFonts w:ascii="Times New Roman" w:hAnsi="Times New Roman" w:cs="Times New Roman"/>
          <w:color w:val="008000"/>
          <w:sz w:val="20"/>
          <w:szCs w:val="20"/>
          <w:u w:val="single"/>
        </w:rPr>
        <w:t>art. 23</w:t>
      </w:r>
      <w:r w:rsidRPr="00B106F9">
        <w:rPr>
          <w:rFonts w:ascii="Times New Roman" w:hAnsi="Times New Roman" w:cs="Times New Roman"/>
          <w:sz w:val="20"/>
          <w:szCs w:val="20"/>
        </w:rPr>
        <w:t xml:space="preserve"> alin. (2) şi la </w:t>
      </w:r>
      <w:r w:rsidRPr="00B106F9">
        <w:rPr>
          <w:rFonts w:ascii="Times New Roman" w:hAnsi="Times New Roman" w:cs="Times New Roman"/>
          <w:color w:val="008000"/>
          <w:sz w:val="20"/>
          <w:szCs w:val="20"/>
          <w:u w:val="single"/>
        </w:rPr>
        <w:t>art. 32</w:t>
      </w:r>
      <w:r w:rsidRPr="00B106F9">
        <w:rPr>
          <w:rFonts w:ascii="Times New Roman" w:hAnsi="Times New Roman" w:cs="Times New Roman"/>
          <w:sz w:val="20"/>
          <w:szCs w:val="20"/>
        </w:rPr>
        <w:t xml:space="preserve"> alin. (1) şi (2)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xml:space="preserve">, cu modificările şi completările ulterioare, precum şi persoanele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(2) vor ataşa la certificatul de concediu medical Cererea-tip privind solicitarea indemnizaţiei de asigurări sociale de sănătate, al cărei model este prezentat în </w:t>
      </w:r>
      <w:r w:rsidRPr="00B106F9">
        <w:rPr>
          <w:rFonts w:ascii="Times New Roman" w:hAnsi="Times New Roman" w:cs="Times New Roman"/>
          <w:color w:val="008000"/>
          <w:sz w:val="20"/>
          <w:szCs w:val="20"/>
          <w:u w:val="single"/>
        </w:rPr>
        <w:t>anexa nr. 9</w:t>
      </w: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lastRenderedPageBreak/>
        <w:t xml:space="preserve">    (2) Pentru situaţiile prevăzute la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w:t>
      </w:r>
      <w:r w:rsidRPr="00B106F9">
        <w:rPr>
          <w:rFonts w:ascii="Times New Roman" w:hAnsi="Times New Roman" w:cs="Times New Roman"/>
          <w:i/>
          <w:iCs/>
          <w:color w:val="008000"/>
          <w:sz w:val="20"/>
          <w:szCs w:val="20"/>
          <w:u w:val="single"/>
        </w:rPr>
        <w:t>art. 10</w:t>
      </w:r>
      <w:r w:rsidRPr="00B106F9">
        <w:rPr>
          <w:rFonts w:ascii="Times New Roman" w:hAnsi="Times New Roman" w:cs="Times New Roman"/>
          <w:i/>
          <w:iCs/>
          <w:sz w:val="20"/>
          <w:szCs w:val="20"/>
        </w:rPr>
        <w:t xml:space="preserve"> şi </w:t>
      </w:r>
      <w:r w:rsidRPr="00B106F9">
        <w:rPr>
          <w:rFonts w:ascii="Times New Roman" w:hAnsi="Times New Roman" w:cs="Times New Roman"/>
          <w:i/>
          <w:iCs/>
          <w:color w:val="008000"/>
          <w:sz w:val="20"/>
          <w:szCs w:val="20"/>
          <w:u w:val="single"/>
        </w:rPr>
        <w:t>27</w:t>
      </w:r>
      <w:r w:rsidRPr="00B106F9">
        <w:rPr>
          <w:rFonts w:ascii="Times New Roman" w:hAnsi="Times New Roman" w:cs="Times New Roman"/>
          <w:i/>
          <w:iCs/>
          <w:sz w:val="20"/>
          <w:szCs w:val="20"/>
        </w:rPr>
        <w:t>, certificatul de concediu medical se va depune la plătitor până cel mai târziu la sfârşitul lunii în care s-a eliberat certificatul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61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În cazul persoanelor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w:t>
      </w:r>
      <w:r w:rsidRPr="00B106F9">
        <w:rPr>
          <w:rFonts w:ascii="Times New Roman" w:hAnsi="Times New Roman" w:cs="Times New Roman"/>
          <w:i/>
          <w:iCs/>
          <w:color w:val="008000"/>
          <w:sz w:val="20"/>
          <w:szCs w:val="20"/>
          <w:u w:val="single"/>
        </w:rPr>
        <w:t>art. 10</w:t>
      </w:r>
      <w:r w:rsidRPr="00B106F9">
        <w:rPr>
          <w:rFonts w:ascii="Times New Roman" w:hAnsi="Times New Roman" w:cs="Times New Roman"/>
          <w:i/>
          <w:iCs/>
          <w:sz w:val="20"/>
          <w:szCs w:val="20"/>
        </w:rPr>
        <w:t xml:space="preserve"> alin. (1) şi (2)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(1^1) În cazul persoanelor prevăzute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(2)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baza de calcul al indemnizaţiilor se determină ca medie a veniturilor lunare asigurate din ultimele 6 luni, anterioare lunii pentru care se acordă concediul medical, din cele 12 luni din care se constituie stagiul de asigurare, până la limita a 3 salarii minime brute pe ţară lunar sau, după caz, până la limita a 12 salarii minime brute pe ţară lunar, potrivit </w:t>
      </w:r>
      <w:r w:rsidRPr="00B106F9">
        <w:rPr>
          <w:rFonts w:ascii="Times New Roman" w:hAnsi="Times New Roman" w:cs="Times New Roman"/>
          <w:i/>
          <w:iCs/>
          <w:color w:val="008000"/>
          <w:sz w:val="20"/>
          <w:szCs w:val="20"/>
          <w:u w:val="single"/>
        </w:rPr>
        <w:t>art. 10</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În situaţia în care la stabilirea celor 6 luni din care, potrivit prevederilor alin. (1) şi (2), se constituie baza de calcul al indemnizaţiilor se utilizează perioadele asimilate stagiului de asigurare, veniturile care se iau în considerare sunt cele prevăzute la </w:t>
      </w:r>
      <w:r w:rsidRPr="00B106F9">
        <w:rPr>
          <w:rFonts w:ascii="Times New Roman" w:hAnsi="Times New Roman" w:cs="Times New Roman"/>
          <w:color w:val="008000"/>
          <w:sz w:val="20"/>
          <w:szCs w:val="20"/>
          <w:u w:val="single"/>
        </w:rPr>
        <w:t>art. 10</w:t>
      </w:r>
      <w:r w:rsidRPr="00B106F9">
        <w:rPr>
          <w:rFonts w:ascii="Times New Roman" w:hAnsi="Times New Roman" w:cs="Times New Roman"/>
          <w:sz w:val="20"/>
          <w:szCs w:val="20"/>
        </w:rPr>
        <w:t xml:space="preserve"> alin. (4)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precum şi indemnizaţiile pentru incapacitate temporară de muncă suportate de fondul de asigurare pentru accidente de muncă şi boli profesionale.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Media zilnică a bazei de calcul al indemnizaţiilor de asigurări sociale de sănătate se determină ca raport între suma veniturilor asigurate atât cu plata unei contribuţii, în cazul persoanelor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lit. A şi B şi alin. (2), cât şi fără plata unei contribuţii, în cazul persoanelor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lit. C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realizate în ultimele 6 luni anterioare lunii în care a fost acordat certificatul de concediu medical, şi numărul total de zile din această perioadă, astfel: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Mzbci = Σ V : NTZ,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Mzbci = media zilnică a bazei de calcul al indemnizaţiilor;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Σ V = suma veniturilor asigurate din ultimele 6 luni;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NTZ = numărul total de zile lucrate din ultimele 6 luni.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Numărul de zile în care persoanele asigurate au realizat venituri asigurate nu poate fi mai mare decât numărul zilelor lucrătoare corespunzătoare fiecărei luni din perioada luată în considerare pentru baza de calcul, potrivit </w:t>
      </w:r>
      <w:r w:rsidRPr="00B106F9">
        <w:rPr>
          <w:rFonts w:ascii="Times New Roman" w:hAnsi="Times New Roman" w:cs="Times New Roman"/>
          <w:color w:val="008000"/>
          <w:sz w:val="20"/>
          <w:szCs w:val="20"/>
          <w:u w:val="single"/>
        </w:rPr>
        <w:t>Legii nr. 53/2003</w:t>
      </w:r>
      <w:r w:rsidRPr="00B106F9">
        <w:rPr>
          <w:rFonts w:ascii="Times New Roman" w:hAnsi="Times New Roman" w:cs="Times New Roman"/>
          <w:sz w:val="20"/>
          <w:szCs w:val="20"/>
        </w:rPr>
        <w:t xml:space="preserve"> - Codul muncii, republicată,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Excepţia o constituie persoanele asigurate aflate în situaţiile prevăzute la </w:t>
      </w:r>
      <w:r w:rsidRPr="00B106F9">
        <w:rPr>
          <w:rFonts w:ascii="Times New Roman" w:hAnsi="Times New Roman" w:cs="Times New Roman"/>
          <w:color w:val="008000"/>
          <w:sz w:val="20"/>
          <w:szCs w:val="20"/>
          <w:u w:val="single"/>
        </w:rPr>
        <w:t>art. 9</w:t>
      </w:r>
      <w:r w:rsidRPr="00B106F9">
        <w:rPr>
          <w:rFonts w:ascii="Times New Roman" w:hAnsi="Times New Roman" w:cs="Times New Roman"/>
          <w:sz w:val="20"/>
          <w:szCs w:val="20"/>
        </w:rPr>
        <w:t xml:space="preserve"> şi </w:t>
      </w:r>
      <w:r w:rsidRPr="00B106F9">
        <w:rPr>
          <w:rFonts w:ascii="Times New Roman" w:hAnsi="Times New Roman" w:cs="Times New Roman"/>
          <w:color w:val="008000"/>
          <w:sz w:val="20"/>
          <w:szCs w:val="20"/>
          <w:u w:val="single"/>
        </w:rPr>
        <w:t>31</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xml:space="preserve">, cu modificările şi completările ulterioare, care beneficiază de indemnizaţii pentru incapacitate temporară de muncă fără condiţii de stagiu de asigurare, în situaţia în care stagiul de asigurare este mai mic de 6 luni. În aceste cazuri baza de calcul al indemnizaţiilor o constituie media veniturilor lunare realizate sau, după caz, venitul lunar din prima lună de activitate sau media veniturilor lunare asigurate înscrise în contractul de asigurare sau, după caz, venitul lunar asigurat din prima lună de asigurare, cu respectarea prevederilor </w:t>
      </w:r>
      <w:r w:rsidRPr="00B106F9">
        <w:rPr>
          <w:rFonts w:ascii="Times New Roman" w:hAnsi="Times New Roman" w:cs="Times New Roman"/>
          <w:color w:val="008000"/>
          <w:sz w:val="20"/>
          <w:szCs w:val="20"/>
          <w:u w:val="single"/>
        </w:rPr>
        <w:t>art. 10</w:t>
      </w:r>
      <w:r w:rsidRPr="00B106F9">
        <w:rPr>
          <w:rFonts w:ascii="Times New Roman" w:hAnsi="Times New Roman" w:cs="Times New Roman"/>
          <w:sz w:val="20"/>
          <w:szCs w:val="20"/>
        </w:rPr>
        <w:t xml:space="preserve"> alin. (4)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Cuantumul indemnizaţiilor de asigurări sociale de sănătate este egal cu produsul dintre media zilnică şi procentele prevăzute de lege, multiplicat cu numărul de zile lucrătoare din concediul medical, astfel: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Mzbci x ....% x NZLCM,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Ci = cuantumul indemnizaţiilor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Mzbci = media zilnică a bazei de calcul al indemnizaţiilor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NZLCM = numărul de zile lucrătoare din concediul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1</w:t>
      </w:r>
      <w:r w:rsidRPr="00B106F9">
        <w:rPr>
          <w:rFonts w:ascii="Times New Roman" w:hAnsi="Times New Roman" w:cs="Times New Roman"/>
          <w:sz w:val="20"/>
          <w:szCs w:val="20"/>
        </w:rPr>
        <w:t xml:space="preserve"> - Determinarea cuantumului indemnizaţiei pentru un certificat de concediu medical pentru incapacitate temporară de muncă (boală obişnuită) acordat pentru 22 de zile lucrătoare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lastRenderedPageBreak/>
        <w:t>luna      1      2      3      4      5      6</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     2.500  2.500  2.500  2.500  2.500  2.500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NZ       21     19     21     20     21     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NZ = numărul de zile pe fiecare lună din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Σ V = 6 x 2.500 lei = 15.000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NTZ = 21 + 19 + 21 + 20 + 21 + 20 = 122 de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Mzbci = 15.000 lei : 122 = 122,95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 = 75% [conform </w:t>
      </w:r>
      <w:r w:rsidRPr="00B106F9">
        <w:rPr>
          <w:rFonts w:ascii="Times New Roman" w:hAnsi="Times New Roman" w:cs="Times New Roman"/>
          <w:color w:val="008000"/>
          <w:sz w:val="20"/>
          <w:szCs w:val="20"/>
          <w:u w:val="single"/>
        </w:rPr>
        <w:t>art. 17</w:t>
      </w:r>
      <w:r w:rsidRPr="00B106F9">
        <w:rPr>
          <w:rFonts w:ascii="Times New Roman" w:hAnsi="Times New Roman" w:cs="Times New Roman"/>
          <w:sz w:val="20"/>
          <w:szCs w:val="20"/>
        </w:rPr>
        <w:t xml:space="preserve"> alin. (1)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NZLCM = 22 de zile (concediu medical pe întreaga lună);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Mzbci x .... % x NZLCM = 122,95 lei x 75% x 22 = 2.028,68 lei, rotunjit la 2.029 lei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2</w:t>
      </w:r>
      <w:r w:rsidRPr="00B106F9">
        <w:rPr>
          <w:rFonts w:ascii="Times New Roman" w:hAnsi="Times New Roman" w:cs="Times New Roman"/>
          <w:sz w:val="20"/>
          <w:szCs w:val="20"/>
        </w:rPr>
        <w:t xml:space="preserve"> - Determinarea cuantumului indemnizaţiei în cazul în care persoana asigurată a realizat venituri parţiale în una din lunile care este cuprinsă în baza de calcul al indemnizaţiilor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      2      3      4       5      6</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     2.500  2.500  2.500    625   2.500  2.500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NZ       21     19     21      5*)    21     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În luna a 4-a persoana a avut 15 zile de concediu fără plată, respectiv 5 zile în care a desfăşurat activitate, iar veniturile asigurate realizate au fost în sumă de 625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NZ = numărul de zile pe fiecare lună din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Σ V = 5 x 2.500 lei + 625 lei = 13.125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NTZ = 21 + 19 + 21 + 5 + 21 + 20 = 107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Mzbci = 13.125 lei : 107 = 122,66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 = 75% [conform </w:t>
      </w:r>
      <w:r w:rsidRPr="00B106F9">
        <w:rPr>
          <w:rFonts w:ascii="Times New Roman" w:hAnsi="Times New Roman" w:cs="Times New Roman"/>
          <w:color w:val="008000"/>
          <w:sz w:val="20"/>
          <w:szCs w:val="20"/>
          <w:u w:val="single"/>
        </w:rPr>
        <w:t>art. 17</w:t>
      </w:r>
      <w:r w:rsidRPr="00B106F9">
        <w:rPr>
          <w:rFonts w:ascii="Times New Roman" w:hAnsi="Times New Roman" w:cs="Times New Roman"/>
          <w:sz w:val="20"/>
          <w:szCs w:val="20"/>
        </w:rPr>
        <w:t xml:space="preserve"> alin. (1)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NZLCM = 22 de zile (concediu medical pe întreaga lună);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Mzbci x .... % x NZLCM = 122,66 lei x 75% x 22 = 2.023,78 lei, rotunjit la 2.024 lei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3</w:t>
      </w:r>
      <w:r w:rsidRPr="00B106F9">
        <w:rPr>
          <w:rFonts w:ascii="Times New Roman" w:hAnsi="Times New Roman" w:cs="Times New Roman"/>
          <w:sz w:val="20"/>
          <w:szCs w:val="20"/>
        </w:rPr>
        <w:t xml:space="preserve"> - Determinarea cuantumului indemnizaţiei în cazul în care persoana asigurată are stagiul complet de asigurare, dar nu a realizat venituri în toate lunile cuprinse în baza de calcul al indemnizaţiilor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      2      3      4       5      6</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         -      -  2.500  2.500   2.500  2.500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NZ        -      -     21     20      21     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4</w:t>
      </w:r>
      <w:r w:rsidRPr="00B106F9">
        <w:rPr>
          <w:rFonts w:ascii="Times New Roman" w:hAnsi="Times New Roman" w:cs="Times New Roman"/>
          <w:sz w:val="20"/>
          <w:szCs w:val="20"/>
        </w:rPr>
        <w:t xml:space="preserve"> - Determinarea cuantumului indemnizaţiei pentru cazurile prevăzute la </w:t>
      </w:r>
      <w:r w:rsidRPr="00B106F9">
        <w:rPr>
          <w:rFonts w:ascii="Times New Roman" w:hAnsi="Times New Roman" w:cs="Times New Roman"/>
          <w:color w:val="008000"/>
          <w:sz w:val="20"/>
          <w:szCs w:val="20"/>
          <w:u w:val="single"/>
        </w:rPr>
        <w:t>art. 9</w:t>
      </w:r>
      <w:r w:rsidRPr="00B106F9">
        <w:rPr>
          <w:rFonts w:ascii="Times New Roman" w:hAnsi="Times New Roman" w:cs="Times New Roman"/>
          <w:sz w:val="20"/>
          <w:szCs w:val="20"/>
        </w:rPr>
        <w:t xml:space="preserve"> şi </w:t>
      </w:r>
      <w:r w:rsidRPr="00B106F9">
        <w:rPr>
          <w:rFonts w:ascii="Times New Roman" w:hAnsi="Times New Roman" w:cs="Times New Roman"/>
          <w:color w:val="008000"/>
          <w:sz w:val="20"/>
          <w:szCs w:val="20"/>
          <w:u w:val="single"/>
        </w:rPr>
        <w:t>31</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      2      3      4       5      6</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         -      -      -      -       -  2.500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NZ        -      -      -      -       -     21*)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Persoana respectivă are un stagiu de asigurare de o lună.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NZ = numărul de zile în care persoana este asigurată pentru concedii şi indemnizaţii;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Σ V = 1 x 2.500 lei = 2.500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NTZ = 21 de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Mzbci = 2.500 lei : 21 = 119,04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 = 100% [conform </w:t>
      </w:r>
      <w:r w:rsidRPr="00B106F9">
        <w:rPr>
          <w:rFonts w:ascii="Times New Roman" w:hAnsi="Times New Roman" w:cs="Times New Roman"/>
          <w:color w:val="008000"/>
          <w:sz w:val="20"/>
          <w:szCs w:val="20"/>
          <w:u w:val="single"/>
        </w:rPr>
        <w:t>art. 17</w:t>
      </w:r>
      <w:r w:rsidRPr="00B106F9">
        <w:rPr>
          <w:rFonts w:ascii="Times New Roman" w:hAnsi="Times New Roman" w:cs="Times New Roman"/>
          <w:sz w:val="20"/>
          <w:szCs w:val="20"/>
        </w:rPr>
        <w:t xml:space="preserve"> alin. (2)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xml:space="preserve">, cu modificările şi completările ulterioare], respectiv 75% [conform </w:t>
      </w:r>
      <w:r w:rsidRPr="00B106F9">
        <w:rPr>
          <w:rFonts w:ascii="Times New Roman" w:hAnsi="Times New Roman" w:cs="Times New Roman"/>
          <w:color w:val="008000"/>
          <w:sz w:val="20"/>
          <w:szCs w:val="20"/>
          <w:u w:val="single"/>
        </w:rPr>
        <w:t>art. 31</w:t>
      </w:r>
      <w:r w:rsidRPr="00B106F9">
        <w:rPr>
          <w:rFonts w:ascii="Times New Roman" w:hAnsi="Times New Roman" w:cs="Times New Roman"/>
          <w:sz w:val="20"/>
          <w:szCs w:val="20"/>
        </w:rPr>
        <w:t xml:space="preserve"> alin. (4)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NZLCM = 22 de zile (concediu medical pe întreaga lună);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Mzbci x ....% x NZLCM = 119,04 lei x 100% x 22 = 2.618,88 lei, rotunjit la 2.619 lei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Mzbci x ....% x NZLCM = 119,04 lei x 75% x 22 = 1.964,16 lei, rotunjit la 1.964 lei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5</w:t>
      </w:r>
      <w:r w:rsidRPr="00B106F9">
        <w:rPr>
          <w:rFonts w:ascii="Times New Roman" w:hAnsi="Times New Roman" w:cs="Times New Roman"/>
          <w:sz w:val="20"/>
          <w:szCs w:val="20"/>
        </w:rPr>
        <w:t xml:space="preserve"> - Situaţia în care veniturile din ultimele 6 luni depăşesc plafonul lunar stabilit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       2       3       4       5      6</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       10.400  10.400  11.400  17.800  18.000 23.000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NZ***)         21      19      21      20      21     20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vplaf****) 10.400  10.400  11.400  17.400  17.400 22.800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Luna 1 - luna august 2017;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luna 2 - luna septembrie 2017;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luna 3 - luna octombrie 2017;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luna 4 - luna noiembrie 2017;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luna 5 - luna decembrie 2017;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luna 6 - luna ianuarie 2018.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Veniturile totale realizate în cele 6 luni din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Numărul de zile lucrătoare pe fiecare lună din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În lunile 4, 5 şi 6 veniturile incluse în baza de calcul al indemnizaţiilor nu trebuie să depăşească plafonul maxim lunar reprezentând valoarea a 12 salarii minime brute pe ţară.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Plafonul maxim lunar pentru 2017 = 12 x 1.450 lei (valoarea salariului minim brut pe ţară stabilit prin hotărâre a Guvernului pentru anul 2017) = 17.400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Plafonul maxim lunar pentru 2018 = 12 x 1.900 lei (valoarea salariului minim brut pe ţară stabilit prin hotărâre a Guvernului pentru anul 2018) = 22.800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Pentru stabilirea cuantumului lunar al indemnizaţiilor de asigurări sociale de sănătate prevăzute la </w:t>
      </w:r>
      <w:r w:rsidRPr="00B106F9">
        <w:rPr>
          <w:rFonts w:ascii="Times New Roman" w:hAnsi="Times New Roman" w:cs="Times New Roman"/>
          <w:color w:val="008000"/>
          <w:sz w:val="20"/>
          <w:szCs w:val="20"/>
          <w:u w:val="single"/>
        </w:rPr>
        <w:t>art. 19</w:t>
      </w:r>
      <w:r w:rsidRPr="00B106F9">
        <w:rPr>
          <w:rFonts w:ascii="Times New Roman" w:hAnsi="Times New Roman" w:cs="Times New Roman"/>
          <w:sz w:val="20"/>
          <w:szCs w:val="20"/>
        </w:rPr>
        <w:t xml:space="preserve"> alin. (3)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baza de calcul se stabileşte astfel: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Bcli = Σ V : NTZ x MNTZ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Bmax = Bcli x 25%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Bcli - 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care nu poate depăşi Bmax,</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Bcli - baza lunară de calcul al indemnizaţiei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Σ V = suma veniturilor asigurate din ultimele 6 luni;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NTZ = numărul total de zile lucrate din ultimele 6 luni;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MNTZ = media zilelor lucrătoare din ultimele 6 luni din care se constituie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Bmax = baremul maxim pentru cuantumul indemnizaţiei, conform </w:t>
      </w:r>
      <w:r w:rsidRPr="00B106F9">
        <w:rPr>
          <w:rFonts w:ascii="Times New Roman" w:hAnsi="Times New Roman" w:cs="Times New Roman"/>
          <w:color w:val="008000"/>
          <w:sz w:val="20"/>
          <w:szCs w:val="20"/>
          <w:u w:val="single"/>
        </w:rPr>
        <w:t>art. 19</w:t>
      </w:r>
      <w:r w:rsidRPr="00B106F9">
        <w:rPr>
          <w:rFonts w:ascii="Times New Roman" w:hAnsi="Times New Roman" w:cs="Times New Roman"/>
          <w:sz w:val="20"/>
          <w:szCs w:val="20"/>
        </w:rPr>
        <w:t xml:space="preserve"> alin. (3)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(25% din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cuantumul indemnizaţiilor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 = venitul salarial brut realizat de asigurat prin reducerea timpului normal de muncă.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sz w:val="20"/>
          <w:szCs w:val="20"/>
          <w:u w:val="single"/>
        </w:rPr>
        <w:t>Exemplul nr.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luna         1       2       3        4       5       6</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V        2.500   2.500   2.500    2.500   2.500   2.500</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NZ          21      19      21       20      21      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NZ = numărul de zile pe fiecare lună din baza de calcul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 presupune că în luna acordării drepturilor venitul salarial brut realizat de asigurat prin reducerea timpului normal de muncă este de 1.875 lei (S);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Σ V = 6 x 2.500 lei = 15.000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NTZ = 21 + 19 + 21 + 20 + 21 + 20 = 122 de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MNTZ = 122 : 6 = 20,33 zile (în acest caz numărul de zile lucrătoare coincide cu numărul de zile lucrate efectiv);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Bcli = 15.000 lei : 122 x 20,33 = 2.499,59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Bmax = 2.499,59 lei x 25% = 624,89 lei, rotunjit la 625 lei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 = 2.499,59 lei - 1.875 lei = 624,59 lei, rotunjit la 625 lei conform legii.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 compară Ci obţinut cu Bmax şi se constată că nivelul indemnizaţiei nu depăşeşte baremul maxim; ca urmare cuantumul indemnizaţiei va fi de 625 lei.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64</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Sumele reprezentând indemnizaţii, care se plătesc de către angajatori angajaţilor care au beneficiat de certificate de concediu medical şi care, potrivit prevederilor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se suportă din bugetul Fondului naţional unic de asigurări sociale de sănătate, se recuperează din bugetul Fondului naţional unic de asigurări sociale de sănătate din creditele bugetare prevăzute cu această destinaţie.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Pentru recuperarea sumelor prevăzute la alin. (1), angajatorul depune la registratura casei de asigurări de sănătate, pe suport hârtie sau prin mijloace de transmitere la distanţă, în termenul prevăzut la </w:t>
      </w:r>
      <w:r w:rsidRPr="00B106F9">
        <w:rPr>
          <w:rFonts w:ascii="Times New Roman" w:hAnsi="Times New Roman" w:cs="Times New Roman"/>
          <w:i/>
          <w:iCs/>
          <w:color w:val="008000"/>
          <w:sz w:val="20"/>
          <w:szCs w:val="20"/>
          <w:u w:val="single"/>
        </w:rPr>
        <w:t>art. 40</w:t>
      </w:r>
      <w:r w:rsidRPr="00B106F9">
        <w:rPr>
          <w:rFonts w:ascii="Times New Roman" w:hAnsi="Times New Roman" w:cs="Times New Roman"/>
          <w:i/>
          <w:iCs/>
          <w:sz w:val="20"/>
          <w:szCs w:val="20"/>
        </w:rPr>
        <w:t xml:space="preserve"> din Ordonanţa de urgenţă a Guvernului nr. 158/2005, cu modificările şi completările ulterioare, solicitarea scrisă, conform modelului prevăzut în </w:t>
      </w:r>
      <w:r w:rsidRPr="00B106F9">
        <w:rPr>
          <w:rFonts w:ascii="Times New Roman" w:hAnsi="Times New Roman" w:cs="Times New Roman"/>
          <w:i/>
          <w:iCs/>
          <w:color w:val="008000"/>
          <w:sz w:val="20"/>
          <w:szCs w:val="20"/>
          <w:u w:val="single"/>
        </w:rPr>
        <w:t>anexa nr. 10</w:t>
      </w:r>
      <w:r w:rsidRPr="00B106F9">
        <w:rPr>
          <w:rFonts w:ascii="Times New Roman" w:hAnsi="Times New Roman" w:cs="Times New Roman"/>
          <w:i/>
          <w:iCs/>
          <w:sz w:val="20"/>
          <w:szCs w:val="20"/>
        </w:rPr>
        <w:t xml:space="preserve">, la care se ataşează Centralizatorul privind certificatele de concediu medical, prevăzut în </w:t>
      </w:r>
      <w:r w:rsidRPr="00B106F9">
        <w:rPr>
          <w:rFonts w:ascii="Times New Roman" w:hAnsi="Times New Roman" w:cs="Times New Roman"/>
          <w:i/>
          <w:iCs/>
          <w:color w:val="008000"/>
          <w:sz w:val="20"/>
          <w:szCs w:val="20"/>
          <w:u w:val="single"/>
        </w:rPr>
        <w:t>anexa nr. 1</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Cererea va fi analizată de compartimentul de specialitate din cadrul casei de asigurări de sănătate, iar în situaţia în care, după verificarea certificatelor de concediu medical cuprinse în borderoul centralizator, se constată că sunt certificate medicale care nu îndeplinesc condiţiile de legalitate şi conformitate, sumele reprezentând indemnizaţiile aferente acestor certificate vor fi respinse la plată.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După analizarea cererii, compartimentul prevăzut la alin. (3) va întocmi referatul de propunere spre aprobare a sumelor certe şi exigibile cuprinse în cererea de restituire, care se avizează de către personalul împuternicit să exercite viza CFP.</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Referatul prevăzut la alin. (3), semnat de directorul executiv economic, va fi supus aprobării directorului general, conform modelului prevăzut în </w:t>
      </w:r>
      <w:r w:rsidRPr="00B106F9">
        <w:rPr>
          <w:rFonts w:ascii="Times New Roman" w:hAnsi="Times New Roman" w:cs="Times New Roman"/>
          <w:i/>
          <w:iCs/>
          <w:color w:val="008000"/>
          <w:sz w:val="20"/>
          <w:szCs w:val="20"/>
          <w:u w:val="single"/>
        </w:rPr>
        <w:t>anexa nr. 11</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(6) Pe baza referatului aprobat se întocmesc: ordonanţarea de plată, ordinul de plată, borderoul ordinelor de plată prevăzut în </w:t>
      </w:r>
      <w:r w:rsidRPr="00B106F9">
        <w:rPr>
          <w:rFonts w:ascii="Times New Roman" w:hAnsi="Times New Roman" w:cs="Times New Roman"/>
          <w:i/>
          <w:iCs/>
          <w:color w:val="008000"/>
          <w:sz w:val="20"/>
          <w:szCs w:val="20"/>
          <w:u w:val="single"/>
        </w:rPr>
        <w:t>anexa nr. 12</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 Casa de asigurări de sănătate va efectua plata sumelor aprobate, în termen de 60 de zile de la data depunerii cererii de restituire, în limita creditelor bugetare aprobate cu această destinaţie.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 După efectuarea plăţii, dosarul se arhivează la compartimentul de specialitate.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(9) În cazul în care se resping la plată sume totale/parţiale cuprinse în cererea de recuperare, compartimentul prevăzut la alin. (3) va întocmi comunicarea de respingere a plăţii cu motivarea acesteia, conform modelului prevăzut în </w:t>
      </w:r>
      <w:r w:rsidRPr="00B106F9">
        <w:rPr>
          <w:rFonts w:ascii="Times New Roman" w:hAnsi="Times New Roman" w:cs="Times New Roman"/>
          <w:i/>
          <w:iCs/>
          <w:color w:val="008000"/>
          <w:sz w:val="20"/>
          <w:szCs w:val="20"/>
          <w:u w:val="single"/>
        </w:rPr>
        <w:t>anexa nr. 13</w:t>
      </w:r>
      <w:r w:rsidRPr="00B106F9">
        <w:rPr>
          <w:rFonts w:ascii="Times New Roman" w:hAnsi="Times New Roman" w:cs="Times New Roman"/>
          <w:i/>
          <w:iCs/>
          <w:sz w:val="20"/>
          <w:szCs w:val="20"/>
        </w:rPr>
        <w:t>, pe baza căreia se va anula/modifica suma înscrisă în cererea de restituire depusă şi înregistrată potrivit alin. (2). Sumele totale/parţiale respinse la plată nu se înregistrează în evidenţele contabile ale casei de asigurări de sănătate ca obligaţii de plată.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#M7</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 După remedierea cauzelor înscrise în comunicarea prevăzută la alin. (9) care au condus la respingerea plăţii totale/parţiale a sumelor solicitate, angajatorul poate depune o nouă cerere potrivit alin. (2), în termen de 90 de zile de la data primirii comunicării. Cererea de recuperare se depune după depunerea declaraţiilor rectificative pentru lunile cărora le sunt aferente sumele solicitate.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(11) În cererile de recuperare a sumelor prevăzute la alin. (1) care se depun potrivit alin. (2) de către instituţiile prevăzute la </w:t>
      </w:r>
      <w:r w:rsidRPr="00B106F9">
        <w:rPr>
          <w:rFonts w:ascii="Times New Roman" w:hAnsi="Times New Roman" w:cs="Times New Roman"/>
          <w:i/>
          <w:iCs/>
          <w:color w:val="008000"/>
          <w:sz w:val="20"/>
          <w:szCs w:val="20"/>
          <w:u w:val="single"/>
        </w:rPr>
        <w:t>art. II</w:t>
      </w:r>
      <w:r w:rsidRPr="00B106F9">
        <w:rPr>
          <w:rFonts w:ascii="Times New Roman" w:hAnsi="Times New Roman" w:cs="Times New Roman"/>
          <w:i/>
          <w:iCs/>
          <w:sz w:val="20"/>
          <w:szCs w:val="20"/>
        </w:rPr>
        <w:t xml:space="preserve"> din Ordonanţa de urgenţă a Guvernului nr. 126/2020 pentru modificarea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privind concediile şi indemnizaţiile de asigurări sociale de sănătate şi instituirea unor măsuri privind indemnizaţiile de asigurări sociale de sănătate nu se cuprind sumele reprezentând indemnizaţii de asigurări sociale de sănătate aferente certificatelor de concediu medical pentru carantină sau pentru incapacitate temporară de muncă pentru care s-a instituit măsura carantinei/izolării, potrivit </w:t>
      </w:r>
      <w:r w:rsidRPr="00B106F9">
        <w:rPr>
          <w:rFonts w:ascii="Times New Roman" w:hAnsi="Times New Roman" w:cs="Times New Roman"/>
          <w:i/>
          <w:iCs/>
          <w:color w:val="008000"/>
          <w:sz w:val="20"/>
          <w:szCs w:val="20"/>
          <w:u w:val="single"/>
        </w:rPr>
        <w:t>Legii nr. 136/2020</w:t>
      </w:r>
      <w:r w:rsidRPr="00B106F9">
        <w:rPr>
          <w:rFonts w:ascii="Times New Roman" w:hAnsi="Times New Roman" w:cs="Times New Roman"/>
          <w:i/>
          <w:iCs/>
          <w:sz w:val="20"/>
          <w:szCs w:val="20"/>
        </w:rPr>
        <w:t xml:space="preserve"> privind instituirea unor măsuri în domeniul sănătăţii publice în situaţii de risc epidemiologic şi biologic, de care a beneficiat personalul propriu, potrivit legii, şi care au fost suportate integral de către aceste instituţii.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l-a îngrijit până la data decesului.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Plata indemnizaţiilor încetează începând cu ziua următoare celei în 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beneficiarul a decedat;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beneficiarul nu mai îndeplineşte condiţiile legale pentru acordarea indemnizaţiilor;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beneficiarul şi-a stabilit domiciliul pe teritoriul altui stat cu care România nu are încheiată convenţie de asigurări sociale;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beneficiarul şi-a stabilit domiciliul pe teritoriul unui stat cu care România a încheiat convenţie de asigurări sociale, dacă în cadrul acesteia se prevede că indemnizaţiile se plătesc de către celălalt stat.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La sfârşitul fiecărei luni casele teritoriale de pensii transmit caselor de asigurări de sănătate codurile numerice personale şi numele cazurilor care au primit confirmarea de accident de muncă sau boală profesională.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În vederea decontării cheltuielilor aferente indemnizaţiilor prevăzute la alin. (1), casele de asigurări de sănătate vor depune facturile însoţite de un borderou centralizator şi copiile certificatelor medicale la casa teritorială de pensii pe raza căreia a fost înregistrat accidentul de muncă sau a fost declarată boala profesională.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Borderoul centralizator va cuprinde următoarele informaţii: codul numeric personal (CNP), seria şi numărul certificatelor de concedii medicale, sumele aferente indemnizaţiilor plătite pe baza certificatelor de concedii medicale respective.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(6) Termenul de depunere a documentelor de plată este data de 25 a lunii următoare celei în care s-a primit de către casa de asigurări de sănătate confirmarea caracterului de accident de muncă sau de boală profesională.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(7) Decontarea se va face în termen de 30 de zile calendaristice de la data depunerii documentelor la casa teritorială de pensii.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CAPITOLUL III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Dispoziţii finale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Indemnizaţiile pot fi solicitate, pe baza actelor justificative, în termen de 90 de zile de la data la care persoanele prevăzute la </w:t>
      </w:r>
      <w:r w:rsidRPr="00B106F9">
        <w:rPr>
          <w:rFonts w:ascii="Times New Roman" w:hAnsi="Times New Roman" w:cs="Times New Roman"/>
          <w:color w:val="008000"/>
          <w:sz w:val="20"/>
          <w:szCs w:val="20"/>
          <w:u w:val="single"/>
        </w:rPr>
        <w:t>art. 1</w:t>
      </w:r>
      <w:r w:rsidRPr="00B106F9">
        <w:rPr>
          <w:rFonts w:ascii="Times New Roman" w:hAnsi="Times New Roman" w:cs="Times New Roman"/>
          <w:sz w:val="20"/>
          <w:szCs w:val="20"/>
        </w:rPr>
        <w:t xml:space="preserve"> alin. (1) şi (2), </w:t>
      </w:r>
      <w:r w:rsidRPr="00B106F9">
        <w:rPr>
          <w:rFonts w:ascii="Times New Roman" w:hAnsi="Times New Roman" w:cs="Times New Roman"/>
          <w:color w:val="008000"/>
          <w:sz w:val="20"/>
          <w:szCs w:val="20"/>
          <w:u w:val="single"/>
        </w:rPr>
        <w:t>art. 32</w:t>
      </w:r>
      <w:r w:rsidRPr="00B106F9">
        <w:rPr>
          <w:rFonts w:ascii="Times New Roman" w:hAnsi="Times New Roman" w:cs="Times New Roman"/>
          <w:sz w:val="20"/>
          <w:szCs w:val="20"/>
        </w:rPr>
        <w:t xml:space="preserve"> alin. (1), precum şi plătitorii prevăzuţi la </w:t>
      </w:r>
      <w:r w:rsidRPr="00B106F9">
        <w:rPr>
          <w:rFonts w:ascii="Times New Roman" w:hAnsi="Times New Roman" w:cs="Times New Roman"/>
          <w:color w:val="008000"/>
          <w:sz w:val="20"/>
          <w:szCs w:val="20"/>
          <w:u w:val="single"/>
        </w:rPr>
        <w:t>art. 36</w:t>
      </w:r>
      <w:r w:rsidRPr="00B106F9">
        <w:rPr>
          <w:rFonts w:ascii="Times New Roman" w:hAnsi="Times New Roman" w:cs="Times New Roman"/>
          <w:sz w:val="20"/>
          <w:szCs w:val="20"/>
        </w:rPr>
        <w:t xml:space="preserve"> alin. (3) lit. a) şi b)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erau în drept să le solicite. Cuantumul indemnizaţiilor astfel solicitate se achită la nivelul cuvenit în perioada prevăzută în certificatul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Indemnizaţiile pe care plătitorii de drepturi le achită fără îndeplinirea stagiului minim de asigurare, cu excepţia situaţiilor prevăzute la </w:t>
      </w:r>
      <w:r w:rsidRPr="00B106F9">
        <w:rPr>
          <w:rFonts w:ascii="Times New Roman" w:hAnsi="Times New Roman" w:cs="Times New Roman"/>
          <w:color w:val="008000"/>
          <w:sz w:val="20"/>
          <w:szCs w:val="20"/>
          <w:u w:val="single"/>
        </w:rPr>
        <w:t>art. 9</w:t>
      </w:r>
      <w:r w:rsidRPr="00B106F9">
        <w:rPr>
          <w:rFonts w:ascii="Times New Roman" w:hAnsi="Times New Roman" w:cs="Times New Roman"/>
          <w:sz w:val="20"/>
          <w:szCs w:val="20"/>
        </w:rPr>
        <w:t xml:space="preserve"> şi </w:t>
      </w:r>
      <w:r w:rsidRPr="00B106F9">
        <w:rPr>
          <w:rFonts w:ascii="Times New Roman" w:hAnsi="Times New Roman" w:cs="Times New Roman"/>
          <w:color w:val="008000"/>
          <w:sz w:val="20"/>
          <w:szCs w:val="20"/>
          <w:u w:val="single"/>
        </w:rPr>
        <w:t>31</w:t>
      </w:r>
      <w:r w:rsidRPr="00B106F9">
        <w:rPr>
          <w:rFonts w:ascii="Times New Roman" w:hAnsi="Times New Roman" w:cs="Times New Roman"/>
          <w:sz w:val="20"/>
          <w:szCs w:val="20"/>
        </w:rPr>
        <w:t xml:space="preserve"> din Ordonanţa de urgenţă a Guvernului nr. 158/2005,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nu se decontează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În înţelesul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 constituie refuzuri justificate la plata indemnizaţiilor următoarele situaţii: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nu se face dovada calităţii de asigurat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neîndeplinirea stagiului complet de asigurare, cu excepţiile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necompletarea tuturor rubricilor din certificatul de concediu medical de către medicul care a eliberat/vizat respectivul certificat;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neprezentarea certificatului de concediu medical în termenele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acordarea retroactivă a certificatelor de concediu medical în afara situaţiilor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 certificate de concediu medical ce depăşesc duratele maxime prevăzute de prezentele 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Constituie refuz justificat la plata indemnizaţiilor şi situaţiile în care angajatorul constată eliberări nejustificate de certificate de concedii medicale şi amână plata cu cel mult 90 de zile ca urmare a sesizării comisiilor care efectuează controlul.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72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Medicii care eliberează certificate de concediu medical au obligaţia de a raporta lunar, pe cale electronică, datele referitoare la aceste certificate, la termenele stabilite de casele de asigurări de sănătate. Modelul formularului şi metodologia de transmitere pe cale electronică a datelor privind certificatele medicale eliberate de medicii curanţi din unităţile sanitare care au încheiat o convenţie în acest sens cu casele de asigurări de sănătate sunt prevăzute în </w:t>
      </w:r>
      <w:r w:rsidRPr="00B106F9">
        <w:rPr>
          <w:rFonts w:ascii="Times New Roman" w:hAnsi="Times New Roman" w:cs="Times New Roman"/>
          <w:i/>
          <w:iCs/>
          <w:color w:val="008000"/>
          <w:sz w:val="20"/>
          <w:szCs w:val="20"/>
          <w:u w:val="single"/>
        </w:rPr>
        <w:t>anexa nr. 14</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Casele de asigurări de sănătate au obligaţia de a ţine evidenţe distincte cu înregistrarea certificatelor de concediu medical distribuite medicilor, precum şi a certificatelor de concediu medical eliberate de aceştia.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Pentru constituirea bazei de calcul al indemnizaţiilor de asigurări sociale de sănătate cuvenite asiguraţilor care realizează venituri exprimate în moneda altor ţări se ia în considerare contravaloarea în lei a acestor venituri, obţinută prin aplicarea cursului </w:t>
      </w:r>
      <w:r w:rsidRPr="00B106F9">
        <w:rPr>
          <w:rFonts w:ascii="Times New Roman" w:hAnsi="Times New Roman" w:cs="Times New Roman"/>
          <w:sz w:val="20"/>
          <w:szCs w:val="20"/>
        </w:rPr>
        <w:lastRenderedPageBreak/>
        <w:t>de schimb valutar comunicat de Banca Naţională a României din data stabilită pentru plata drepturilor salariale sau a veniturilor asigurate, din lunile respective.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75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Plata indemnizaţiilor de asigurări sociale de sănătate, pentru drepturile care s-au născut anterior situaţiilor prevăzute la alin. (1), se efectuează până la încetarea situaţiei care a determinat necesitatea eliberării de certificate medicale.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lista angajaţilor aflaţi în plată de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situaţia plăţii lunare a drepturilor până la data depunerii documentaţiei;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actul legal prin care s-a dispus încetarea raportului de muncă, cu indicarea temeiului legal;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actele medicale şi alte acte prevăzute de lege pentru acordarea drepturilor;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în cazul expirării termenului pentru care a fost încheiat contractul individual de muncă, se mai depune şi copia de pe contractul individual de muncă, cu viza inspectoratului teritorial de muncă,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 în cazul încetării activităţii angajatorului, se mai depune şi unul dintre următoarele acte: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actul oficial care atestă începerea procedurii de încetare a activităţii angajatorului (încheierea judecătorului-sindic, hotărârea adunării generale a acţionarilor, rămasă definitivă, privind lichidarea administrativă);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copie legalizată de pe certificatul de încheiere privind radierea din registrul comerţului (pentru angajatori, operatori economici);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confirmarea scrisă a expirării valabilităţii sau a anulării autorizaţiei de funcţionare ori a autorizaţiei de liberă practică (pentru angajatori, persoane fizice);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procesul-verbal de insolvabilitate încheiat de unităţile fiscale teritoriale;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copie legalizată de pe actul de desfiinţare a organizaţiei cooperaţiei meşteşugăreşti;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confirmarea scrisă a expirării mandatului exercitat în cadrul autorităţii elective, executive, legislative sau judecătoreşti;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orice alte acte prevăzute de legislaţia în materie în vigoare la data încetării activităţii angajatorului.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(4) Documentele necesare preluării în plată prevăzute la alin. (3) se pot transmite de către persoanele interesate către casele de asigurări de sănătate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cazul în care termenul de plată a indemnizaţiei expiră într-o zi nelucrătoare, plata se consideră în termen dacă este efectuată în ziua lucrătoare imediat următoare.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CAPITOLUL IV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 xml:space="preserve">Dispoziţii specifice privind certificatele de concediu medical acordate în perioada stării de urgenţă instituite la nivel naţional în condiţiile </w:t>
      </w:r>
      <w:r w:rsidRPr="00B106F9">
        <w:rPr>
          <w:rFonts w:ascii="Times New Roman" w:hAnsi="Times New Roman" w:cs="Times New Roman"/>
          <w:b/>
          <w:bCs/>
          <w:i/>
          <w:iCs/>
          <w:color w:val="008000"/>
          <w:sz w:val="20"/>
          <w:szCs w:val="20"/>
          <w:u w:val="single"/>
        </w:rPr>
        <w:t>Ordonanţei de urgenţă a Guvernului nr. 1/1999</w:t>
      </w:r>
      <w:r w:rsidRPr="00B106F9">
        <w:rPr>
          <w:rFonts w:ascii="Times New Roman" w:hAnsi="Times New Roman" w:cs="Times New Roman"/>
          <w:b/>
          <w:bCs/>
          <w:i/>
          <w:iCs/>
          <w:sz w:val="20"/>
          <w:szCs w:val="20"/>
        </w:rPr>
        <w:t xml:space="preserve"> privind regimul stării de asediu şi regimul stării de urgenţă, aprobată cu modificări şi completări prin </w:t>
      </w:r>
      <w:r w:rsidRPr="00B106F9">
        <w:rPr>
          <w:rFonts w:ascii="Times New Roman" w:hAnsi="Times New Roman" w:cs="Times New Roman"/>
          <w:b/>
          <w:bCs/>
          <w:i/>
          <w:iCs/>
          <w:color w:val="008000"/>
          <w:sz w:val="20"/>
          <w:szCs w:val="20"/>
          <w:u w:val="single"/>
        </w:rPr>
        <w:t>Legea nr. 453/2004</w:t>
      </w:r>
      <w:r w:rsidRPr="00B106F9">
        <w:rPr>
          <w:rFonts w:ascii="Times New Roman" w:hAnsi="Times New Roman" w:cs="Times New Roman"/>
          <w:b/>
          <w:bCs/>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78^1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 Certificatele de concediu medical eliberate în perioada stării de urgenţă instituite la nivel naţional în condiţiile </w:t>
      </w:r>
      <w:r w:rsidRPr="00B106F9">
        <w:rPr>
          <w:rFonts w:ascii="Times New Roman" w:hAnsi="Times New Roman" w:cs="Times New Roman"/>
          <w:i/>
          <w:iCs/>
          <w:color w:val="008000"/>
          <w:sz w:val="20"/>
          <w:szCs w:val="20"/>
          <w:u w:val="single"/>
        </w:rPr>
        <w:t>Ordonanţei de urgenţă a Guvernului nr. 1/1999</w:t>
      </w:r>
      <w:r w:rsidRPr="00B106F9">
        <w:rPr>
          <w:rFonts w:ascii="Times New Roman" w:hAnsi="Times New Roman" w:cs="Times New Roman"/>
          <w:i/>
          <w:iCs/>
          <w:sz w:val="20"/>
          <w:szCs w:val="20"/>
        </w:rPr>
        <w:t xml:space="preserve">, aprobată cu modificări şi completări prin </w:t>
      </w:r>
      <w:r w:rsidRPr="00B106F9">
        <w:rPr>
          <w:rFonts w:ascii="Times New Roman" w:hAnsi="Times New Roman" w:cs="Times New Roman"/>
          <w:i/>
          <w:iCs/>
          <w:color w:val="008000"/>
          <w:sz w:val="20"/>
          <w:szCs w:val="20"/>
          <w:u w:val="single"/>
        </w:rPr>
        <w:t>Legea nr. 453/2004</w:t>
      </w:r>
      <w:r w:rsidRPr="00B106F9">
        <w:rPr>
          <w:rFonts w:ascii="Times New Roman" w:hAnsi="Times New Roman" w:cs="Times New Roman"/>
          <w:i/>
          <w:iCs/>
          <w:sz w:val="20"/>
          <w:szCs w:val="20"/>
        </w:rPr>
        <w:t>, cu modificările şi completările ulterioare, se pot transmite de către medicii curanţi către persoanele asigurate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Pentru eliberarea certificatelor de concediu medical prevăzute la alin. (1), adeverinţa prevăzută la </w:t>
      </w:r>
      <w:r w:rsidRPr="00B106F9">
        <w:rPr>
          <w:rFonts w:ascii="Times New Roman" w:hAnsi="Times New Roman" w:cs="Times New Roman"/>
          <w:i/>
          <w:iCs/>
          <w:color w:val="008000"/>
          <w:sz w:val="20"/>
          <w:szCs w:val="20"/>
          <w:u w:val="single"/>
        </w:rPr>
        <w:t>art. 34</w:t>
      </w:r>
      <w:r w:rsidRPr="00B106F9">
        <w:rPr>
          <w:rFonts w:ascii="Times New Roman" w:hAnsi="Times New Roman" w:cs="Times New Roman"/>
          <w:i/>
          <w:iCs/>
          <w:sz w:val="20"/>
          <w:szCs w:val="20"/>
        </w:rPr>
        <w:t xml:space="preserve"> alin. (1) se poate elibera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Certificatele de concediu medical prevăzute la alin. (1), acordate de medici, alţii decât medicii de familie, se depun la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w:t>
      </w:r>
      <w:r w:rsidRPr="00B106F9">
        <w:rPr>
          <w:rFonts w:ascii="Times New Roman" w:hAnsi="Times New Roman" w:cs="Times New Roman"/>
          <w:i/>
          <w:iCs/>
          <w:sz w:val="20"/>
          <w:szCs w:val="20"/>
        </w:rPr>
        <w:lastRenderedPageBreak/>
        <w:t xml:space="preserve">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fără viza medicului de familie.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Certificatele de concediu medical prevăzute la alin. (1) se pot transmite de către persoanele beneficiare către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Documentul care atestă ieşirea din starea de carantină instituţionalizată a persoanei asigurate, necesar pentru eliberarea certificatelor de concediu medical, se poate solicita şi se poate transmite de către direcţiile de sănătate publică persoanelor aflate în această situaţie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(6) Pentru categoriile de persoane nominalizate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sidRPr="00B106F9">
        <w:rPr>
          <w:rFonts w:ascii="Times New Roman" w:hAnsi="Times New Roman" w:cs="Times New Roman"/>
          <w:i/>
          <w:iCs/>
          <w:color w:val="008000"/>
          <w:sz w:val="20"/>
          <w:szCs w:val="20"/>
          <w:u w:val="single"/>
        </w:rPr>
        <w:t>art. 5</w:t>
      </w:r>
      <w:r w:rsidRPr="00B106F9">
        <w:rPr>
          <w:rFonts w:ascii="Times New Roman" w:hAnsi="Times New Roman" w:cs="Times New Roman"/>
          <w:i/>
          <w:iCs/>
          <w:sz w:val="20"/>
          <w:szCs w:val="20"/>
        </w:rPr>
        <w:t xml:space="preserve"> alin. (3) din acelaşi ordin.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 Prin excepţie de la prevederile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certificatele de concediu medical se pot acorda şi la o dată ulterioară, dar nu mai târziu de 30 de zile calendaristice de la data încetării perioadei stării de urgenţă prevăzută la alin. (1), pentru următoarele situaţii: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a) în caz de sarcină şi lăuzie (numai concediu medical pentru maternitate);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b) pentru perioada de internare în spital;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 pentru imobilizare în sisteme de imobilizare specifice aparatului locomotor, numai de către medicul ortoped/chirurg;</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d) situaţii pentru care este necesar avizul medicului expert al asigurărilor sociale peste 90 de zile;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e) în caz de carantină;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f) pentru risc maternal;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g) pentru îngrijirea copilului bolnav;</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h) pentru asiguraţii aflaţi în situaţiile prevăzute la </w:t>
      </w:r>
      <w:r w:rsidRPr="00B106F9">
        <w:rPr>
          <w:rFonts w:ascii="Times New Roman" w:hAnsi="Times New Roman" w:cs="Times New Roman"/>
          <w:i/>
          <w:iCs/>
          <w:color w:val="008000"/>
          <w:sz w:val="20"/>
          <w:szCs w:val="20"/>
          <w:u w:val="single"/>
        </w:rPr>
        <w:t>art. 27</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i) pentru asiguraţii cu afecţiunile prevăzute la </w:t>
      </w:r>
      <w:r w:rsidRPr="00B106F9">
        <w:rPr>
          <w:rFonts w:ascii="Times New Roman" w:hAnsi="Times New Roman" w:cs="Times New Roman"/>
          <w:i/>
          <w:iCs/>
          <w:color w:val="008000"/>
          <w:sz w:val="20"/>
          <w:szCs w:val="20"/>
          <w:u w:val="single"/>
        </w:rPr>
        <w:t>art. 18</w:t>
      </w:r>
      <w:r w:rsidRPr="00B106F9">
        <w:rPr>
          <w:rFonts w:ascii="Times New Roman" w:hAnsi="Times New Roman" w:cs="Times New Roman"/>
          <w:i/>
          <w:iCs/>
          <w:sz w:val="20"/>
          <w:szCs w:val="20"/>
        </w:rPr>
        <w:t xml:space="preserve"> alin. (3);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j) alte situaţii decât cele menţionate la lit. a) - i), ce necesită prelungirea concediului medical de către medicii de specialitate, alţii decât medicii de familie;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k) pentru consultaţiile medicale la distanţă acordate în perioada stării de urgenţă, potrivit prevederilor legale, în cazurile care necesită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(8) Certificatele de concediu medical care cuprind a 91-a zi sau depăşesc 183 de zile, precum şi cele acordate pentru risc maternal, în perioada stării de urgenţă prevăzute la alin. (1), se eliberează şi se plătesc fără avizul medicului expert al asigurărilor sociale, respectiv fără avizul medicului de medicina muncii.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(9) Certificatele de concediu medical prevăzute la alin. (1), care au fost transmise prin mijloace de transmitere la distanţă potrivit alin. (4), constituie document justificativ de plată şi se depun de către persoanele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(4) la casele de asigurări de sănătate, în condiţiile în care se solicită restituirea sumelor reprezentând indemnizaţii plătite angajaţilor proprii care au beneficiat de certificate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(10) Formularele originale ale certificatelor de concediu medical, respectiv exemplarele 1 (alb) şi 2 (roz), se depun de către persoana asigurată la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termen de 60 de zile calendaristice de la data eliberării acestora.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(11) Certificatele de concediu medical care cuprind a 91-a zi sau depăşesc 183 de zile, cele acordate pentru risc maternal, precum şi cele acordate de medici, alţii decât medicii de familie, care au fost eliberate până la data instituirii stării de urgenţă prevăzute la alin. (1), se plătesc fără avizul medicului expert al asigurărilor sociale, fără avizul medicului de medicina muncii, respectiv fără avizul medicului de familie.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(12) Prevederile alin. (4), (9) şi (10) sunt aplicabile şi certificatelor de concediu medical prevăzute la alin. (11).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(13) La externarea din spital a pacientului cu COVID-19, medicul curant eliberează certificatul de concediu medical atât pentru perioada internării, cât şi pentru durata externării cu înscrierea codului de indemnizaţie corespunzător.</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(14) Pentru situaţiile prevăzute la alin. (13), în cazul în care la externarea din spital se impune continuarea îngrijirii pacientului, medicul curant stabileşte perioada necesară îngrijirii şi eliberează un nou certificat de concediu medical pentru perioada acordată la externare.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(15) Pentru situaţiile prevăzute la alin. (14), dacă după expirarea concediului medical acordat la ieşirea din spital starea sănătăţii pacientului nu permite reluarea activităţii, medicul de familie, pe baza scrisorii medicale eliberate de medicul curant din spital, poate prelungi concediul medical pentru aceeaşi afecţiune cu cel mult 14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(16) Pe perioada stării de urgenţă prevăzute la alin. (1), dacă, după expirarea concediului medical acordat la ieşirea din spital, pentru alte situaţii decât cele prevăzute la alin. (15),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(17) Pe perioada stării de urgenţă prevăzute la alin. (1), documentele prevăzute la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(2), precum şi certificatele de concediu medical aferente solicitării se pot transmite către casele de asigurări de sănătate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lastRenderedPageBreak/>
        <w:t xml:space="preserve">    (18) Pe perioada stării de urgenţă prevăzute la alin. (1), documentele necesare preluării în plată prevăzute la </w:t>
      </w:r>
      <w:r w:rsidRPr="00B106F9">
        <w:rPr>
          <w:rFonts w:ascii="Times New Roman" w:hAnsi="Times New Roman" w:cs="Times New Roman"/>
          <w:i/>
          <w:iCs/>
          <w:color w:val="008000"/>
          <w:sz w:val="20"/>
          <w:szCs w:val="20"/>
          <w:u w:val="single"/>
        </w:rPr>
        <w:t>art. 75</w:t>
      </w:r>
      <w:r w:rsidRPr="00B106F9">
        <w:rPr>
          <w:rFonts w:ascii="Times New Roman" w:hAnsi="Times New Roman" w:cs="Times New Roman"/>
          <w:i/>
          <w:iCs/>
          <w:sz w:val="20"/>
          <w:szCs w:val="20"/>
        </w:rPr>
        <w:t xml:space="preserve"> alin. (3) se pot transmite de către persoanele interesate către casele de asigurări de sănătate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(19) În cererile de recuperare a sumelor prevăzute la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(1) care se depun potrivit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(2), de către instituţiile prevăzute la </w:t>
      </w:r>
      <w:r w:rsidRPr="00B106F9">
        <w:rPr>
          <w:rFonts w:ascii="Times New Roman" w:hAnsi="Times New Roman" w:cs="Times New Roman"/>
          <w:i/>
          <w:iCs/>
          <w:color w:val="008000"/>
          <w:sz w:val="20"/>
          <w:szCs w:val="20"/>
          <w:u w:val="single"/>
        </w:rPr>
        <w:t>art. II</w:t>
      </w:r>
      <w:r w:rsidRPr="00B106F9">
        <w:rPr>
          <w:rFonts w:ascii="Times New Roman" w:hAnsi="Times New Roman" w:cs="Times New Roman"/>
          <w:i/>
          <w:iCs/>
          <w:sz w:val="20"/>
          <w:szCs w:val="20"/>
        </w:rPr>
        <w:t xml:space="preserve"> din Ordonanţa de urgenţă a Guvernului nr. 49/2020 pentru modificarea şi completarea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CAPITOLUL 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Dispoziţii specifice privind certificatele de concediu medical acordate începând cu data de 15 mai 2020 în contextul situaţiei epidemiologice determinate de răspândirea coronavirusului SARS-CoV-2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78^2*)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Certificatele de concediu medical eliberate începând cu data de 15 mai 2020 se pot transmite de către medicii curanţi către persoanele asigurate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Pentru eliberarea certificatelor de concediu medical prevăzute la alin. (1), adeverinţa prevăzută la </w:t>
      </w:r>
      <w:r w:rsidRPr="00B106F9">
        <w:rPr>
          <w:rFonts w:ascii="Times New Roman" w:hAnsi="Times New Roman" w:cs="Times New Roman"/>
          <w:i/>
          <w:iCs/>
          <w:color w:val="008000"/>
          <w:sz w:val="20"/>
          <w:szCs w:val="20"/>
          <w:u w:val="single"/>
        </w:rPr>
        <w:t>art. 34</w:t>
      </w:r>
      <w:r w:rsidRPr="00B106F9">
        <w:rPr>
          <w:rFonts w:ascii="Times New Roman" w:hAnsi="Times New Roman" w:cs="Times New Roman"/>
          <w:i/>
          <w:iCs/>
          <w:sz w:val="20"/>
          <w:szCs w:val="20"/>
        </w:rPr>
        <w:t xml:space="preserve"> alin. (1) se poate elibera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Certificatele de concediu medical prevăzute la alin. (1), acordate de medici, alţii decât medicii de familie, se depun la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fără viza medicului de familie.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Certificatele de concediu medical prevăzute la alin. (1) se pot transmite de către persoanele beneficiare către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Pentru categoriile de persoane nominalizate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sidRPr="00B106F9">
        <w:rPr>
          <w:rFonts w:ascii="Times New Roman" w:hAnsi="Times New Roman" w:cs="Times New Roman"/>
          <w:i/>
          <w:iCs/>
          <w:color w:val="008000"/>
          <w:sz w:val="20"/>
          <w:szCs w:val="20"/>
          <w:u w:val="single"/>
        </w:rPr>
        <w:t>art. 5</w:t>
      </w:r>
      <w:r w:rsidRPr="00B106F9">
        <w:rPr>
          <w:rFonts w:ascii="Times New Roman" w:hAnsi="Times New Roman" w:cs="Times New Roman"/>
          <w:i/>
          <w:iCs/>
          <w:sz w:val="20"/>
          <w:szCs w:val="20"/>
        </w:rPr>
        <w:t xml:space="preserve"> alin. (3) din acelaşi ordin, dar nu mai târziu de 30 de zile calendaristice de la data încetării perioadei de carantină.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(6) Documentul care atestă ieşirea din starea de carantină a persoanei asigurate, pentru alte situaţii decât cele prevăzute la alin. (5), necesar pentru eliberarea certificatelor de concediu medical, se poate solicita şi se poate transmite de către direcţiile de sănătate publică persoanelor aflate în această situaţie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 Certificatele de concediu medical care cuprind a 91-a zi sau depăşesc 183 de zile, precum şi cele acordate pentru risc maternal se eliberează până la data de 30 iunie 2020 şi se plătesc fără avizul medicului expert al asigurărilor sociale, respectiv fără avizul medicului de medicina muncii.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 Certificatele de concediu medical prevăzute la alin. (1), care au fost transmise prin mijloace de transmitere la distanţă potrivit alin. (4), constituie document justificativ de plată şi se depun de către persoanele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(4) la casele de asigurări de sănătate, în condiţiile în care se solicită restituirea sumelor reprezentând indemnizaţii plătite angajaţilor proprii care au beneficiat de certificate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(9) Formularele originale ale certificatelor de concediu medical, respectiv exemplarele 1 (alb) şi 2 (roz), se depun de către persoana asigurată la plătitorii de indemnizaţii de asigurări sociale de sănătate prevăzuţi la </w:t>
      </w:r>
      <w:r w:rsidRPr="00B106F9">
        <w:rPr>
          <w:rFonts w:ascii="Times New Roman" w:hAnsi="Times New Roman" w:cs="Times New Roman"/>
          <w:i/>
          <w:iCs/>
          <w:color w:val="008000"/>
          <w:sz w:val="20"/>
          <w:szCs w:val="20"/>
          <w:u w:val="single"/>
        </w:rPr>
        <w:t>art. 36</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termen de 30 de zile calendaristice de la data eliberării acestora.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 Certificatele de concediu medical, acordate de medici, alţii decât medicii de familie, eliberate până la data de 30 iunie 2020, se plătesc fără avizul medicului de familie.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(11) Prevederile alin. (4), (8) şi (9) sunt aplicabile şi certificatelor de concediu medical prevăzute la alin. (10).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(12) *** Abrogat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(13) *** Abrogat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(14) *** Abrogat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#M4</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(15) Pentru perioada cuprinsă între data de 15 mai 2020 şi data de 30 iunie 2020, dacă, după expirarea concediului medical acordat la ieşirea din spital, pentru alte situaţii decât cele prevăzute la alin. (14),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(16) Începând cu data de 15 mai 2020, documentele prevăzute la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(2), precum şi certificatele de concediu medical aferente solicitării se pot transmite către casele de asigurări de sănătate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(17) Începând cu data de 15 mai 2020, documentele necesare preluării în plată prevăzute la </w:t>
      </w:r>
      <w:r w:rsidRPr="00B106F9">
        <w:rPr>
          <w:rFonts w:ascii="Times New Roman" w:hAnsi="Times New Roman" w:cs="Times New Roman"/>
          <w:i/>
          <w:iCs/>
          <w:color w:val="008000"/>
          <w:sz w:val="20"/>
          <w:szCs w:val="20"/>
          <w:u w:val="single"/>
        </w:rPr>
        <w:t>art. 75</w:t>
      </w:r>
      <w:r w:rsidRPr="00B106F9">
        <w:rPr>
          <w:rFonts w:ascii="Times New Roman" w:hAnsi="Times New Roman" w:cs="Times New Roman"/>
          <w:i/>
          <w:iCs/>
          <w:sz w:val="20"/>
          <w:szCs w:val="20"/>
        </w:rPr>
        <w:t xml:space="preserve"> alin. (3) se pot transmite de către persoanele interesate către casele de asigurări de sănătate şi prin mijloace electronice de transmitere la distanţă.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lastRenderedPageBreak/>
        <w:t xml:space="preserve">    (18) În cererile de recuperare a sumelor prevăzute la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(1) care se depun potrivit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(2) de către instituţiile prevăzute la </w:t>
      </w:r>
      <w:r w:rsidRPr="00B106F9">
        <w:rPr>
          <w:rFonts w:ascii="Times New Roman" w:hAnsi="Times New Roman" w:cs="Times New Roman"/>
          <w:i/>
          <w:iCs/>
          <w:color w:val="008000"/>
          <w:sz w:val="20"/>
          <w:szCs w:val="20"/>
          <w:u w:val="single"/>
        </w:rPr>
        <w:t>art. II</w:t>
      </w:r>
      <w:r w:rsidRPr="00B106F9">
        <w:rPr>
          <w:rFonts w:ascii="Times New Roman" w:hAnsi="Times New Roman" w:cs="Times New Roman"/>
          <w:i/>
          <w:iCs/>
          <w:sz w:val="20"/>
          <w:szCs w:val="20"/>
        </w:rPr>
        <w:t xml:space="preserve"> din Ordonanţa de urgenţă a Guvernului nr. 49/2020 pentru modificarea şi completarea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#CIN</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w:t>
      </w:r>
      <w:r w:rsidRPr="00B106F9">
        <w:rPr>
          <w:rFonts w:ascii="Times New Roman" w:hAnsi="Times New Roman" w:cs="Times New Roman"/>
          <w:i/>
          <w:iCs/>
          <w:sz w:val="20"/>
          <w:szCs w:val="20"/>
        </w:rPr>
        <w:t xml:space="preserve"> </w:t>
      </w:r>
      <w:r w:rsidRPr="00B106F9">
        <w:rPr>
          <w:rFonts w:ascii="Times New Roman" w:hAnsi="Times New Roman" w:cs="Times New Roman"/>
          <w:i/>
          <w:iCs/>
          <w:color w:val="008000"/>
          <w:sz w:val="20"/>
          <w:szCs w:val="20"/>
          <w:u w:val="single"/>
        </w:rPr>
        <w:t>Art. 78^2</w:t>
      </w:r>
      <w:r w:rsidRPr="00B106F9">
        <w:rPr>
          <w:rFonts w:ascii="Times New Roman" w:hAnsi="Times New Roman" w:cs="Times New Roman"/>
          <w:i/>
          <w:iCs/>
          <w:sz w:val="20"/>
          <w:szCs w:val="20"/>
        </w:rPr>
        <w:t xml:space="preserve"> a fost introdus prin </w:t>
      </w:r>
      <w:r w:rsidRPr="00B106F9">
        <w:rPr>
          <w:rFonts w:ascii="Times New Roman" w:hAnsi="Times New Roman" w:cs="Times New Roman"/>
          <w:i/>
          <w:iCs/>
          <w:color w:val="008000"/>
          <w:sz w:val="20"/>
          <w:szCs w:val="20"/>
          <w:u w:val="single"/>
        </w:rPr>
        <w:t>art. I</w:t>
      </w:r>
      <w:r w:rsidRPr="00B106F9">
        <w:rPr>
          <w:rFonts w:ascii="Times New Roman" w:hAnsi="Times New Roman" w:cs="Times New Roman"/>
          <w:i/>
          <w:iCs/>
          <w:sz w:val="20"/>
          <w:szCs w:val="20"/>
        </w:rPr>
        <w:t xml:space="preserve"> pct. 2 din Ordinul ministrului sănătăţii şi al preşedintelui Casei Naţionale de Asigurări de Sănătate nr. 872/543/2020 (</w:t>
      </w:r>
      <w:r w:rsidRPr="00B106F9">
        <w:rPr>
          <w:rFonts w:ascii="Times New Roman" w:hAnsi="Times New Roman" w:cs="Times New Roman"/>
          <w:b/>
          <w:bCs/>
          <w:i/>
          <w:iCs/>
          <w:color w:val="008000"/>
          <w:sz w:val="20"/>
          <w:szCs w:val="20"/>
          <w:u w:val="single"/>
        </w:rPr>
        <w:t>#M4</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Conform </w:t>
      </w:r>
      <w:r w:rsidRPr="00B106F9">
        <w:rPr>
          <w:rFonts w:ascii="Times New Roman" w:hAnsi="Times New Roman" w:cs="Times New Roman"/>
          <w:i/>
          <w:iCs/>
          <w:color w:val="008000"/>
          <w:sz w:val="20"/>
          <w:szCs w:val="20"/>
          <w:u w:val="single"/>
        </w:rPr>
        <w:t>art. II</w:t>
      </w:r>
      <w:r w:rsidRPr="00B106F9">
        <w:rPr>
          <w:rFonts w:ascii="Times New Roman" w:hAnsi="Times New Roman" w:cs="Times New Roman"/>
          <w:i/>
          <w:iCs/>
          <w:sz w:val="20"/>
          <w:szCs w:val="20"/>
        </w:rPr>
        <w:t xml:space="preserve"> din Ordinul ministrului sănătăţii şi al preşedintelui Casei Naţionale de Asigurări de Sănătate nr. 872/543/2020 (</w:t>
      </w:r>
      <w:r w:rsidRPr="00B106F9">
        <w:rPr>
          <w:rFonts w:ascii="Times New Roman" w:hAnsi="Times New Roman" w:cs="Times New Roman"/>
          <w:b/>
          <w:bCs/>
          <w:i/>
          <w:iCs/>
          <w:color w:val="008000"/>
          <w:sz w:val="20"/>
          <w:szCs w:val="20"/>
          <w:u w:val="single"/>
        </w:rPr>
        <w:t>#M4</w:t>
      </w:r>
      <w:r w:rsidRPr="00B106F9">
        <w:rPr>
          <w:rFonts w:ascii="Times New Roman" w:hAnsi="Times New Roman" w:cs="Times New Roman"/>
          <w:i/>
          <w:iCs/>
          <w:sz w:val="20"/>
          <w:szCs w:val="20"/>
        </w:rPr>
        <w:t xml:space="preserve">), </w:t>
      </w:r>
      <w:r w:rsidRPr="00B106F9">
        <w:rPr>
          <w:rFonts w:ascii="Times New Roman" w:hAnsi="Times New Roman" w:cs="Times New Roman"/>
          <w:i/>
          <w:iCs/>
          <w:color w:val="008000"/>
          <w:sz w:val="20"/>
          <w:szCs w:val="20"/>
          <w:u w:val="single"/>
        </w:rPr>
        <w:t>Ordinul</w:t>
      </w:r>
      <w:r w:rsidRPr="00B106F9">
        <w:rPr>
          <w:rFonts w:ascii="Times New Roman" w:hAnsi="Times New Roman" w:cs="Times New Roman"/>
          <w:i/>
          <w:iCs/>
          <w:sz w:val="20"/>
          <w:szCs w:val="20"/>
        </w:rPr>
        <w:t xml:space="preserve"> ministrului sănătăţii şi al preşedintelui Casei Naţionale de Asigurări de Sănătate nr. 872/543/2020 (</w:t>
      </w:r>
      <w:r w:rsidRPr="00B106F9">
        <w:rPr>
          <w:rFonts w:ascii="Times New Roman" w:hAnsi="Times New Roman" w:cs="Times New Roman"/>
          <w:b/>
          <w:bCs/>
          <w:i/>
          <w:iCs/>
          <w:color w:val="008000"/>
          <w:sz w:val="20"/>
          <w:szCs w:val="20"/>
          <w:u w:val="single"/>
        </w:rPr>
        <w:t>#M4</w:t>
      </w:r>
      <w:r w:rsidRPr="00B106F9">
        <w:rPr>
          <w:rFonts w:ascii="Times New Roman" w:hAnsi="Times New Roman" w:cs="Times New Roman"/>
          <w:i/>
          <w:iCs/>
          <w:sz w:val="20"/>
          <w:szCs w:val="20"/>
        </w:rPr>
        <w:t xml:space="preserve">) se aplică până la data de 30 septembrie 2020, cu excepţia prevederilor </w:t>
      </w:r>
      <w:r w:rsidRPr="00B106F9">
        <w:rPr>
          <w:rFonts w:ascii="Times New Roman" w:hAnsi="Times New Roman" w:cs="Times New Roman"/>
          <w:i/>
          <w:iCs/>
          <w:color w:val="008000"/>
          <w:sz w:val="20"/>
          <w:szCs w:val="20"/>
          <w:u w:val="single"/>
        </w:rPr>
        <w:t>art. 78^2</w:t>
      </w:r>
      <w:r w:rsidRPr="00B106F9">
        <w:rPr>
          <w:rFonts w:ascii="Times New Roman" w:hAnsi="Times New Roman" w:cs="Times New Roman"/>
          <w:i/>
          <w:iCs/>
          <w:sz w:val="20"/>
          <w:szCs w:val="20"/>
        </w:rPr>
        <w:t xml:space="preserve"> alin. (7), (10) şi (15) din normele prevăzute la </w:t>
      </w:r>
      <w:r w:rsidRPr="00B106F9">
        <w:rPr>
          <w:rFonts w:ascii="Times New Roman" w:hAnsi="Times New Roman" w:cs="Times New Roman"/>
          <w:i/>
          <w:iCs/>
          <w:color w:val="008000"/>
          <w:sz w:val="20"/>
          <w:szCs w:val="20"/>
          <w:u w:val="single"/>
        </w:rPr>
        <w:t>art. I</w:t>
      </w:r>
      <w:r w:rsidRPr="00B106F9">
        <w:rPr>
          <w:rFonts w:ascii="Times New Roman" w:hAnsi="Times New Roman" w:cs="Times New Roman"/>
          <w:i/>
          <w:iCs/>
          <w:sz w:val="20"/>
          <w:szCs w:val="20"/>
        </w:rPr>
        <w:t xml:space="preserve"> din Ordinul ministrului sănătăţii şi al preşedintelui Casei Naţionale de Asigurări de Sănătate nr. 872/543/2020 (</w:t>
      </w:r>
      <w:r w:rsidRPr="00B106F9">
        <w:rPr>
          <w:rFonts w:ascii="Times New Roman" w:hAnsi="Times New Roman" w:cs="Times New Roman"/>
          <w:b/>
          <w:bCs/>
          <w:i/>
          <w:iCs/>
          <w:color w:val="008000"/>
          <w:sz w:val="20"/>
          <w:szCs w:val="20"/>
          <w:u w:val="single"/>
        </w:rPr>
        <w:t>#M4</w:t>
      </w:r>
      <w:r w:rsidRPr="00B106F9">
        <w:rPr>
          <w:rFonts w:ascii="Times New Roman" w:hAnsi="Times New Roman" w:cs="Times New Roman"/>
          <w:i/>
          <w:iCs/>
          <w:sz w:val="20"/>
          <w:szCs w:val="20"/>
        </w:rPr>
        <w:t>), care se aplică până la data de 30 iunie 2020.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Menţionăm că, ulterior publicării </w:t>
      </w:r>
      <w:r w:rsidRPr="00B106F9">
        <w:rPr>
          <w:rFonts w:ascii="Times New Roman" w:hAnsi="Times New Roman" w:cs="Times New Roman"/>
          <w:i/>
          <w:iCs/>
          <w:color w:val="008000"/>
          <w:sz w:val="20"/>
          <w:szCs w:val="20"/>
          <w:u w:val="single"/>
        </w:rPr>
        <w:t>Ordinului</w:t>
      </w:r>
      <w:r w:rsidRPr="00B106F9">
        <w:rPr>
          <w:rFonts w:ascii="Times New Roman" w:hAnsi="Times New Roman" w:cs="Times New Roman"/>
          <w:i/>
          <w:iCs/>
          <w:sz w:val="20"/>
          <w:szCs w:val="20"/>
        </w:rPr>
        <w:t xml:space="preserve"> ministrului sănătăţii şi al preşedintelui Casei Naţionale de Asigurări de Sănătate nr. 872/543/2020 (</w:t>
      </w:r>
      <w:r w:rsidRPr="00B106F9">
        <w:rPr>
          <w:rFonts w:ascii="Times New Roman" w:hAnsi="Times New Roman" w:cs="Times New Roman"/>
          <w:b/>
          <w:bCs/>
          <w:i/>
          <w:iCs/>
          <w:color w:val="008000"/>
          <w:sz w:val="20"/>
          <w:szCs w:val="20"/>
          <w:u w:val="single"/>
        </w:rPr>
        <w:t>#M4</w:t>
      </w:r>
      <w:r w:rsidRPr="00B106F9">
        <w:rPr>
          <w:rFonts w:ascii="Times New Roman" w:hAnsi="Times New Roman" w:cs="Times New Roman"/>
          <w:i/>
          <w:iCs/>
          <w:sz w:val="20"/>
          <w:szCs w:val="20"/>
        </w:rPr>
        <w:t xml:space="preserve">), </w:t>
      </w:r>
      <w:r w:rsidRPr="00B106F9">
        <w:rPr>
          <w:rFonts w:ascii="Times New Roman" w:hAnsi="Times New Roman" w:cs="Times New Roman"/>
          <w:i/>
          <w:iCs/>
          <w:color w:val="008000"/>
          <w:sz w:val="20"/>
          <w:szCs w:val="20"/>
          <w:u w:val="single"/>
        </w:rPr>
        <w:t>art. 78^2</w:t>
      </w:r>
      <w:r w:rsidRPr="00B106F9">
        <w:rPr>
          <w:rFonts w:ascii="Times New Roman" w:hAnsi="Times New Roman" w:cs="Times New Roman"/>
          <w:i/>
          <w:iCs/>
          <w:sz w:val="20"/>
          <w:szCs w:val="20"/>
        </w:rPr>
        <w:t xml:space="preserve"> a fost modificat prin </w:t>
      </w:r>
      <w:r w:rsidRPr="00B106F9">
        <w:rPr>
          <w:rFonts w:ascii="Times New Roman" w:hAnsi="Times New Roman" w:cs="Times New Roman"/>
          <w:i/>
          <w:iCs/>
          <w:color w:val="008000"/>
          <w:sz w:val="20"/>
          <w:szCs w:val="20"/>
          <w:u w:val="single"/>
        </w:rPr>
        <w:t>art. I</w:t>
      </w:r>
      <w:r w:rsidRPr="00B106F9">
        <w:rPr>
          <w:rFonts w:ascii="Times New Roman" w:hAnsi="Times New Roman" w:cs="Times New Roman"/>
          <w:i/>
          <w:iCs/>
          <w:sz w:val="20"/>
          <w:szCs w:val="20"/>
        </w:rPr>
        <w:t xml:space="preserve"> pct. 16 din Ordinul ministrului sănătăţii şi al preşedintelui Casei Naţionale de Asigurări de Sănătate nr. 1395/830/2020 (</w:t>
      </w:r>
      <w:r w:rsidRPr="00B106F9">
        <w:rPr>
          <w:rFonts w:ascii="Times New Roman" w:hAnsi="Times New Roman" w:cs="Times New Roman"/>
          <w:b/>
          <w:bCs/>
          <w:i/>
          <w:iCs/>
          <w:color w:val="008000"/>
          <w:sz w:val="20"/>
          <w:szCs w:val="20"/>
          <w:u w:val="single"/>
        </w:rPr>
        <w:t>#M6</w:t>
      </w: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CAPITOLUL VI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Dispoziţii specifice privind certificatele de concediu medical care se acordă persoanelor asigurate pentru care s-a instituit măsura de carantină asupra unei comunităţi în vederea prevenirii răspândirii infecţiei cu COVID-19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ART. 78^3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Prin excepţie de la prevederile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pentru persoanele asigurate carantinate într-o comunitate, în perioada stării de urgenţă prevăzută la </w:t>
      </w:r>
      <w:r w:rsidRPr="00B106F9">
        <w:rPr>
          <w:rFonts w:ascii="Times New Roman" w:hAnsi="Times New Roman" w:cs="Times New Roman"/>
          <w:i/>
          <w:iCs/>
          <w:color w:val="008000"/>
          <w:sz w:val="20"/>
          <w:szCs w:val="20"/>
          <w:u w:val="single"/>
        </w:rPr>
        <w:t>art. 78^1</w:t>
      </w:r>
      <w:r w:rsidRPr="00B106F9">
        <w:rPr>
          <w:rFonts w:ascii="Times New Roman" w:hAnsi="Times New Roman" w:cs="Times New Roman"/>
          <w:i/>
          <w:iCs/>
          <w:sz w:val="20"/>
          <w:szCs w:val="20"/>
        </w:rPr>
        <w:t xml:space="preserve"> alin. (1), certificatele de concediu medical se pot acorda şi la o dată ulterioară, dar nu mai târziu de 45 de zile calendaristice de la data încetării perioadei stării de urgenţă.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Prin excepţie de la prevederile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alin. (4), pentru persoanele asigurate carantinate într-o comunitate, în altă perioadă decât cea prevăzută la alin. (1), certificatele de concediu medical se pot acorda şi la o dată ulterioară, dar nu mai târziu de 30 de zile calendaristice de la data încetării perioadei de carantină.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(3) Pentru persoanele aflate în situaţiile prevăzute la alin. (1) şi (2), certificatele de concediu medical se eliberează de către medicii de familie pentru toată perioada în care au fost carantinate, cu respectarea prevederilor </w:t>
      </w:r>
      <w:r w:rsidRPr="00B106F9">
        <w:rPr>
          <w:rFonts w:ascii="Times New Roman" w:hAnsi="Times New Roman" w:cs="Times New Roman"/>
          <w:i/>
          <w:iCs/>
          <w:color w:val="008000"/>
          <w:sz w:val="20"/>
          <w:szCs w:val="20"/>
          <w:u w:val="single"/>
        </w:rPr>
        <w:t>art. 8</w:t>
      </w:r>
      <w:r w:rsidRPr="00B106F9">
        <w:rPr>
          <w:rFonts w:ascii="Times New Roman" w:hAnsi="Times New Roman" w:cs="Times New Roman"/>
          <w:i/>
          <w:iCs/>
          <w:sz w:val="20"/>
          <w:szCs w:val="20"/>
        </w:rPr>
        <w:t xml:space="preserve"> alin. (2)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008000"/>
          <w:sz w:val="20"/>
          <w:szCs w:val="20"/>
          <w:u w:val="single"/>
        </w:rPr>
        <w:t>Anexele nr. 1</w:t>
      </w:r>
      <w:r w:rsidRPr="00B106F9">
        <w:rPr>
          <w:rFonts w:ascii="Times New Roman" w:hAnsi="Times New Roman" w:cs="Times New Roman"/>
          <w:sz w:val="20"/>
          <w:szCs w:val="20"/>
        </w:rPr>
        <w:t xml:space="preserve"> - 14 fac parte integrantă din prezentele 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UNITATEA</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Str. ......... nr. ..., bl. ..., sc. ..., et. ..., ap. ...., sectorul/judeţul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Codul fiscal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Contul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Trezoreria/Banca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Nr.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b/>
          <w:bCs/>
          <w:sz w:val="20"/>
          <w:szCs w:val="20"/>
        </w:rPr>
      </w:pPr>
      <w:r w:rsidRPr="00B106F9">
        <w:rPr>
          <w:rFonts w:ascii="Courier New" w:hAnsi="Courier New" w:cs="Courier New"/>
          <w:sz w:val="20"/>
          <w:szCs w:val="20"/>
        </w:rPr>
        <w:t xml:space="preserve">                         </w:t>
      </w:r>
      <w:r w:rsidRPr="00B106F9">
        <w:rPr>
          <w:rFonts w:ascii="Courier New" w:hAnsi="Courier New" w:cs="Courier New"/>
          <w:b/>
          <w:bCs/>
          <w:sz w:val="20"/>
          <w:szCs w:val="20"/>
        </w:rPr>
        <w:t>CENTRALIZATOR</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b/>
          <w:bCs/>
          <w:sz w:val="20"/>
          <w:szCs w:val="20"/>
        </w:rPr>
        <w:t>privind certificatele de concediu medical aferent lunii/lunilor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____________________________________________________________________________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|Nr. |Numele şi   |CNP     |CNP*)|Seria şi      |Seria şi      |Codul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|crt.|prenumele   |asigurat|copil|numărul       |numărul       |indemnizaţiei|</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|asiguratului|        |     |certificatului|certificatului|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|de concediu   |de concediu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|medical       |medical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|iniţial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              |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lastRenderedPageBreak/>
        <w:t>|____|____________|________|_____|______________|______________|_____________|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Ne asumăm răspunderea pentru realitatea datelor prezentate mai sus.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Director,</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(Administrator)                          Director economic,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 xml:space="preserve">    ...................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#M7</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 Se înscrie CNP copil pentru certificatele de concediu medical care au codul de indemnizaţie 09 sau 91,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CASA NAŢIONALĂ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Casa de Asigurări de Sănătate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i/>
          <w:iCs/>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CONTRACT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b/>
          <w:bCs/>
          <w:i/>
          <w:iCs/>
          <w:sz w:val="20"/>
          <w:szCs w:val="20"/>
        </w:rPr>
        <w:t>de asigurare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Nr.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Încheiat între: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Casa de Asigurări de Sănătate .........................., reprezentată prin ..................., având funcţia de ..............................., în calitate de asigurător, cu sediul în localitatea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şi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Doamna/Domnul ..........................., în calitate de asigurat, posesor/posesoare al/a codului numeric personal ..........., actul de identitate .............. seria ............ nr. .............., cu domiciliul sau reşedinţa în localitatea ..............................., str. ................... nr. ......, bl. ......, sc. ....., et. ......, ap. ......., judeţul/sectorul ............, oficiul poştal ......................., telefon ..........., e-mail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Obiectul contractului este asigurarea în sistemul de asigurări sociale de sănătate, pentru concedii şi indemnizaţii de asigurări sociale de sănătate, reglementată prin </w:t>
      </w:r>
      <w:r w:rsidRPr="00B106F9">
        <w:rPr>
          <w:rFonts w:ascii="Times New Roman" w:hAnsi="Times New Roman" w:cs="Times New Roman"/>
          <w:i/>
          <w:iCs/>
          <w:color w:val="008000"/>
          <w:sz w:val="20"/>
          <w:szCs w:val="20"/>
          <w:u w:val="single"/>
        </w:rPr>
        <w:t>Ordonanţa de urgenţă a Guvernului nr. 158/2005</w:t>
      </w:r>
      <w:r w:rsidRPr="00B106F9">
        <w:rPr>
          <w:rFonts w:ascii="Times New Roman" w:hAnsi="Times New Roman" w:cs="Times New Roman"/>
          <w:i/>
          <w:iCs/>
          <w:sz w:val="20"/>
          <w:szCs w:val="20"/>
        </w:rPr>
        <w:t xml:space="preserve"> privind concediile şi indemnizaţiile de asigurări sociale de sănătate,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Prezentul contract produce efecte începând cu data de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Condiţii de asigurare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3.1. Opţiune asigurare, în baza declaraţiei fiscale depuse în vederea plăţii contribuţiei de asigurări sociale de sănătate, potrivit </w:t>
      </w:r>
      <w:r w:rsidRPr="00B106F9">
        <w:rPr>
          <w:rFonts w:ascii="Times New Roman" w:hAnsi="Times New Roman" w:cs="Times New Roman"/>
          <w:i/>
          <w:iCs/>
          <w:color w:val="008000"/>
          <w:sz w:val="20"/>
          <w:szCs w:val="20"/>
          <w:u w:val="single"/>
        </w:rPr>
        <w:t>art. 170</w:t>
      </w:r>
      <w:r w:rsidRPr="00B106F9">
        <w:rPr>
          <w:rFonts w:ascii="Times New Roman" w:hAnsi="Times New Roman" w:cs="Times New Roman"/>
          <w:i/>
          <w:iCs/>
          <w:sz w:val="20"/>
          <w:szCs w:val="20"/>
        </w:rPr>
        <w:t xml:space="preserve"> alin. (1), </w:t>
      </w:r>
      <w:r w:rsidRPr="00B106F9">
        <w:rPr>
          <w:rFonts w:ascii="Times New Roman" w:hAnsi="Times New Roman" w:cs="Times New Roman"/>
          <w:i/>
          <w:iCs/>
          <w:color w:val="008000"/>
          <w:sz w:val="20"/>
          <w:szCs w:val="20"/>
          <w:u w:val="single"/>
        </w:rPr>
        <w:t>art. 174</w:t>
      </w:r>
      <w:r w:rsidRPr="00B106F9">
        <w:rPr>
          <w:rFonts w:ascii="Times New Roman" w:hAnsi="Times New Roman" w:cs="Times New Roman"/>
          <w:i/>
          <w:iCs/>
          <w:sz w:val="20"/>
          <w:szCs w:val="20"/>
        </w:rPr>
        <w:t xml:space="preserve"> alin. (6) şi </w:t>
      </w:r>
      <w:r w:rsidRPr="00B106F9">
        <w:rPr>
          <w:rFonts w:ascii="Times New Roman" w:hAnsi="Times New Roman" w:cs="Times New Roman"/>
          <w:i/>
          <w:iCs/>
          <w:color w:val="008000"/>
          <w:sz w:val="20"/>
          <w:szCs w:val="20"/>
          <w:u w:val="single"/>
        </w:rPr>
        <w:t>art. 180</w:t>
      </w:r>
      <w:r w:rsidRPr="00B106F9">
        <w:rPr>
          <w:rFonts w:ascii="Times New Roman" w:hAnsi="Times New Roman" w:cs="Times New Roman"/>
          <w:i/>
          <w:iCs/>
          <w:sz w:val="20"/>
          <w:szCs w:val="20"/>
        </w:rPr>
        <w:t xml:space="preserve"> alin. (2) şi (3) din Legea nr. 227/2015 privind Codul fiscal,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 pentru concediile medicale şi indemnizaţiile prevăzute la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color w:val="008000"/>
          <w:sz w:val="20"/>
          <w:szCs w:val="20"/>
          <w:u w:val="single"/>
        </w:rPr>
        <w:t>art. 2</w:t>
      </w:r>
      <w:r w:rsidRPr="00B106F9">
        <w:rPr>
          <w:rFonts w:ascii="Courier New" w:hAnsi="Courier New" w:cs="Courier New"/>
          <w:i/>
          <w:iCs/>
          <w:sz w:val="20"/>
          <w:szCs w:val="20"/>
        </w:rPr>
        <w:t xml:space="preserve"> alin. (1) lit. a), b) şi d) din Ordonanţa de urgenţă 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Guvernului nr. 158/2005, aprobată cu modificări şi completări prin   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completările ulterioare      |_|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b) pentru concediile medicale şi indemnizaţiile pentru</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maternitate prevăzute la </w:t>
      </w:r>
      <w:r w:rsidRPr="00B106F9">
        <w:rPr>
          <w:rFonts w:ascii="Courier New" w:hAnsi="Courier New" w:cs="Courier New"/>
          <w:i/>
          <w:iCs/>
          <w:color w:val="008000"/>
          <w:sz w:val="20"/>
          <w:szCs w:val="20"/>
          <w:u w:val="single"/>
        </w:rPr>
        <w:t>art. 2</w:t>
      </w:r>
      <w:r w:rsidRPr="00B106F9">
        <w:rPr>
          <w:rFonts w:ascii="Courier New" w:hAnsi="Courier New" w:cs="Courier New"/>
          <w:i/>
          <w:iCs/>
          <w:sz w:val="20"/>
          <w:szCs w:val="20"/>
        </w:rPr>
        <w:t xml:space="preserve"> alin. (1) lit. c) din Ordonanţa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de urgenţă a Guvernului nr. 158/2005, aprobată cu modificări şi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_</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Courier New" w:hAnsi="Courier New" w:cs="Courier New"/>
          <w:i/>
          <w:iCs/>
          <w:sz w:val="20"/>
          <w:szCs w:val="20"/>
        </w:rPr>
        <w:t>completările ulterioare                                             |_|</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3.2. Venitul lunar asigurat pentru concediile medicale şi indemnizaţiile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a), b) şi d)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este de ................... lei (în cifre).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sidRPr="00B106F9">
        <w:rPr>
          <w:rFonts w:ascii="Times New Roman" w:hAnsi="Times New Roman" w:cs="Times New Roman"/>
          <w:i/>
          <w:iCs/>
          <w:color w:val="008000"/>
          <w:sz w:val="20"/>
          <w:szCs w:val="20"/>
          <w:u w:val="single"/>
        </w:rPr>
        <w:t>art. 3</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sau, după caz, mai mare decât echivalentul a de 3 ori acesta, venitul lunar asigurat este salariul de bază minim brut pe ţară garantat în plată sau, după caz, echivalentul a de 3 ori acesta.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3.3. Venitul lunar asigurat pentru concediile medicale şi indemnizaţiile pentru maternitate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c)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este de ................. lei (în cifre).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sidRPr="00B106F9">
        <w:rPr>
          <w:rFonts w:ascii="Times New Roman" w:hAnsi="Times New Roman" w:cs="Times New Roman"/>
          <w:i/>
          <w:iCs/>
          <w:color w:val="008000"/>
          <w:sz w:val="20"/>
          <w:szCs w:val="20"/>
          <w:u w:val="single"/>
        </w:rPr>
        <w:t>art. 3</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xml:space="preserve">, cu modificările şi completările ulterioare, sau, după </w:t>
      </w:r>
      <w:r w:rsidRPr="00B106F9">
        <w:rPr>
          <w:rFonts w:ascii="Times New Roman" w:hAnsi="Times New Roman" w:cs="Times New Roman"/>
          <w:i/>
          <w:iCs/>
          <w:sz w:val="20"/>
          <w:szCs w:val="20"/>
        </w:rPr>
        <w:lastRenderedPageBreak/>
        <w:t>caz, mai mare decât echivalentul a de 12 ori acesta, venitul lunar asigurat este salariul de bază minim brut pe ţară garantat în plată sau, după caz, echivalentul a de 12 ori acesta.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3.4. Cota de contribuţie este cea prevăzută la </w:t>
      </w:r>
      <w:r w:rsidRPr="00B106F9">
        <w:rPr>
          <w:rFonts w:ascii="Times New Roman" w:hAnsi="Times New Roman" w:cs="Times New Roman"/>
          <w:i/>
          <w:iCs/>
          <w:color w:val="008000"/>
          <w:sz w:val="20"/>
          <w:szCs w:val="20"/>
          <w:u w:val="single"/>
        </w:rPr>
        <w:t>art. 3</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datorată de persoanele care se asigură în baza contractului de asigurare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Cota de contribuţie, la data încheierii prezentului contract de asigurare pentru concedii şi indemnizaţii de asigurări sociale de sănătate, este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3.5. Cuantumul contribuţiei lunare se determină prin aplicarea cotei de contribuţie pentru luna pentru care plăteşte contribuţia prevăzută la subpct. 3.4 la venitul lunar asigurat prevăzut la subpct. 3.2 şi 3.3, după caz.</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Cuantumul contribuţiei lunare, la data încheierii prezentului contract pentru concedii şi indemnizaţii de asigurări sociale de sănătate, este de ................ lei, pentru subpct. 3.2.</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Cuantumul contribuţiei lunare, la data încheierii prezentului contract pentru concedii şi indemnizaţii de asigurări sociale de sănătate, este de ............ lei, pentru subpct. 3.3.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Cuantumul total al contribuţiei lunare, la data încheierii prezentului contract pentru concedii şi indemnizaţii de asigurări sociale de sănătate, este de ................ lei, pentru subpct. 3.2 şi pentru subpct. 3.3.**)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3.6. Contul în care se plăteşte contribuţia la bugetul Fondului naţional unic de asigurări sociale de sănătate pentru concedii şi indemnizaţii de asigurări sociale de sănătate este .............., deschis la ..................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3.7. Plata se poate face în numerar la casieriile casei de asigurări de sănătate sau prin orice alte mijloace de plată prevăzute de lege.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3.8. Plata contribuţiei la bugetul Fondului naţional unic de asigurări sociale de sănătate, pentru concedii şi indemnizaţii de asigurări sociale de sănătate, se face lunar până la data de 25 inclusiv a lunii următoare celei pentru care se datorează.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Plata contribuţiei poate fi efectuată şi în cursul lunii pentru care se datorează contribuţia sau cel mai târziu până la data de 25 inclusiv a lunii următoare acesteia.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Plata contribuţiei se poate efectua şi anticipat, pentru ........... luni (maximum 12 luni, calculate de la data intrării în vigoare a prezentului contract).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3.9. Neplata contribuţiei la bugetul Fondului naţional unic de asigurări sociale de sănătate, pentru concedii şi indemnizaţii de asigurări sociale de sănătate, la termenul prevăzut la subpct. 3.8 generează plata de dobânzi şi penalităţi de întârziere datorate pentru fiecare zi calendaristică, stabilite potrivit legii.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 Obligaţiile casei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4.1. certificarea stagiului de asigurare realizat în sistemul de asigurări sociale de sănătate,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4.2. plata indemnizaţiei de asigurări sociale de sănătate în condiţiile şi conform </w:t>
      </w:r>
      <w:r w:rsidRPr="00B106F9">
        <w:rPr>
          <w:rFonts w:ascii="Times New Roman" w:hAnsi="Times New Roman" w:cs="Times New Roman"/>
          <w:i/>
          <w:iCs/>
          <w:color w:val="008000"/>
          <w:sz w:val="20"/>
          <w:szCs w:val="20"/>
          <w:u w:val="single"/>
        </w:rPr>
        <w:t>Ordonanţei de urgenţă a Guvernului nr. 158/2005</w:t>
      </w:r>
      <w:r w:rsidRPr="00B106F9">
        <w:rPr>
          <w:rFonts w:ascii="Times New Roman" w:hAnsi="Times New Roman" w:cs="Times New Roman"/>
          <w:i/>
          <w:iCs/>
          <w:sz w:val="20"/>
          <w:szCs w:val="20"/>
        </w:rPr>
        <w:t xml:space="preserve">,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4.3. plata contribuţiilor sociale obligatorii prevăzute de lege, în condiţiile legii, în perioada în care asiguratul beneficiază de indemnizaţie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4.4. să elibereze asiguratului adeverinţa prevăzută în </w:t>
      </w:r>
      <w:r w:rsidRPr="00B106F9">
        <w:rPr>
          <w:rFonts w:ascii="Times New Roman" w:hAnsi="Times New Roman" w:cs="Times New Roman"/>
          <w:i/>
          <w:iCs/>
          <w:color w:val="008000"/>
          <w:sz w:val="20"/>
          <w:szCs w:val="20"/>
          <w:u w:val="single"/>
        </w:rPr>
        <w:t>anexa nr. 7</w:t>
      </w:r>
      <w:r w:rsidRPr="00B106F9">
        <w:rPr>
          <w:rFonts w:ascii="Times New Roman" w:hAnsi="Times New Roman" w:cs="Times New Roman"/>
          <w:i/>
          <w:iCs/>
          <w:sz w:val="20"/>
          <w:szCs w:val="20"/>
        </w:rPr>
        <w:t xml:space="preserve"> la norme, din care să reiasă numărul de zile de concediu medical pentru incapacitate temporară de muncă avute în ultimele 12/24 luni, precum şi zilele de concediu medical acordate pentru maternitate, pentru îngrijirea copilului bolnav şi pentru riscul maternal.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 Obligaţiile asiguratului: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5.1. achitarea contribuţiei la bugetul Fondului naţional unic de asigurări sociale de sănătate, pentru concedii şi indemnizaţii de asigurări sociale de sănătate, în cuantumul şi la termenul stabilite la pct. 3 subpct. 3.1;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5.2. achitarea de dobânzi şi penalităţi de întârziere pentru neplata contribuţiei la termenul prevăzut în contract;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5.3. înştiinţarea casei de asigurări de sănătate despre modificările survenite în situaţia sa, inclusiv în ceea ce priveşte asigurarea sa în sistemul public de pensii;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5.4. să se prezinte la sediul casei de asigurări de sănătate atunci când este solicitat, respectând termenul prevăzut în invitaţie.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6. Durata contractului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Prezentul contract se încheie pe perioadă ..........................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(Se completează, după caz: nedeterminată sau determinată pentru o perioadă de ......... zile, de la data de .............. zz/ll/aa .......... la data de ............. zz/ll/aa ..................... inclusiv.)</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 Încetarea contractului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7.1. Contractul de asigurare pentru concedii şi indemnizaţii de asigurări sociale de sănătate încetează: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a) la data la care expiră perioada pentru care a fost încheiat, prevăzută la pct. 6;</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b) la data la care asiguratul se încadrează în una dintre situaţiile reglementate la </w:t>
      </w:r>
      <w:r w:rsidRPr="00B106F9">
        <w:rPr>
          <w:rFonts w:ascii="Times New Roman" w:hAnsi="Times New Roman" w:cs="Times New Roman"/>
          <w:i/>
          <w:iCs/>
          <w:color w:val="008000"/>
          <w:sz w:val="20"/>
          <w:szCs w:val="20"/>
          <w:u w:val="single"/>
        </w:rPr>
        <w:t>art. 1</w:t>
      </w:r>
      <w:r w:rsidRPr="00B106F9">
        <w:rPr>
          <w:rFonts w:ascii="Times New Roman" w:hAnsi="Times New Roman" w:cs="Times New Roman"/>
          <w:i/>
          <w:iCs/>
          <w:sz w:val="20"/>
          <w:szCs w:val="20"/>
        </w:rPr>
        <w:t xml:space="preserve"> alin. (1)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 în situaţia în care nu îndeplineşte obligaţia prevăzută la pct. 5 subpct 5.3.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subpct. 3.8.</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 Alte clauze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lastRenderedPageBreak/>
        <w:t xml:space="preserve">    8.1. Perioada pentru care nu s-a plătit contribuţia la bugetul Fondului naţional unic de asigurări sociale de sănătate, pentru concedii şi indemnizaţii de asigurări sociale de sănătate, nu constituie stagiu de asigurare.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8.2. 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8.3. Venitul lunar asigurat prevăzut la pct. 3 subpct. 3.2 şi 3.3 se actualizează dacă ulterior încheierii contractului de asigurare pentru concedii şi indemnizaţii de asigurări sociale de sănătate se modifică valoarea salariului de bază minim brut pe ţară garantat în plată, stabilit potrivit legii.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8.4. Cota de contribuţie prevăzută la pct. 3 subpct. 3.4 se actualizează dacă ulterior încheierii contractului de asigurare pentru concedii şi indemnizaţii de asigurări sociale de sănătate aceasta se modifică, potrivit legii.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8.5. Cuantumul contribuţiei datorate bugetului Fondului naţional unic de asigurări sociale de sănătate prevăzut la pct. 3 subpct. 3.5 se actualizează, ulterior încheierii contractului de asigurare pentru concedii şi indemnizaţii de asigurări sociale de sănătate, în situaţiile prevăzute la subpct. 8.3 şi 8.4, după caz.</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8.7. 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8.8. Modificarea oricăror prevederi ale prezentului contract se poate face numai cu acordul scris al ambelor părţi, prin act adiţional. Când una dintre părţi nu este de acord cu modificarea solicitată de cealaltă parte, contractul se consideră încetat.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9. Litigii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9.2. Dacă după 15 zile de la începerea procedurilor prevăzute la subpct. 9.1 părţile semnatare ale prezentului contract nu reuşesc să rezolve în mod amiabil o divergenţă contractuală, fiecare parte se poate adresa instanţelor judecătoreşti competente.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 Dispoziţii finale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10.2. Prevederile prezentului contract se vor completa cu prevederile legislaţiei în vigoare în domeniu.</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10.3. Limba care guvernează prezentul contract este limba română.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10.4. Prezentul contract va fi interpretat conform legilor din România.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Asigurător,                             Asigurat,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Courier New" w:hAnsi="Courier New" w:cs="Courier New"/>
          <w:i/>
          <w:iCs/>
          <w:sz w:val="20"/>
          <w:szCs w:val="20"/>
        </w:rPr>
        <w:t xml:space="preserve">       .....................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Se bifează căsuţa/căsuţele după cum urmează: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dacă persoana în cauză optează să se asigure numai pentru concediile şi indemnizaţiile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a), b) şi d)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se bifează căsuţa de la pct. 3 subpct 3.1 lit. 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dacă persoana în cauză optează să se asigure numai pentru concediile şi indemnizaţiile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c)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se bifează căsuţa de la pct. 3 subpct. 3.1 lit. b);</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dacă persoana în cauză optează să se asigure atât pentru concediile şi indemnizaţiile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a), b) şi d), cât şi pentru cele de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c)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se bifează atât căsuţa de la lit. a), cât şi căsuţa de la pct. 3 subpct. 3.1 lit. 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 Se completează numai dacă s-a optat pentru asigurarea atât pentru concediile şi indemnizaţiile prevăzute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a), b) şi d), cât şi pentru cele de la </w:t>
      </w:r>
      <w:r w:rsidRPr="00B106F9">
        <w:rPr>
          <w:rFonts w:ascii="Times New Roman" w:hAnsi="Times New Roman" w:cs="Times New Roman"/>
          <w:i/>
          <w:iCs/>
          <w:color w:val="008000"/>
          <w:sz w:val="20"/>
          <w:szCs w:val="20"/>
          <w:u w:val="single"/>
        </w:rPr>
        <w:t>art. 2</w:t>
      </w:r>
      <w:r w:rsidRPr="00B106F9">
        <w:rPr>
          <w:rFonts w:ascii="Times New Roman" w:hAnsi="Times New Roman" w:cs="Times New Roman"/>
          <w:i/>
          <w:iCs/>
          <w:sz w:val="20"/>
          <w:szCs w:val="20"/>
        </w:rPr>
        <w:t xml:space="preserve"> alin. (1) lit. c)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ANEXA 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CASA NAŢIONALĂ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Casa de Asigurări de Sănătate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ACT ADIŢIONAL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la Contractul de asigurare pentru concedii şi indemnizaţii de asigurări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Nr. ........ din ziua ........ luna ........... anul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Pentru asiguratul: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Numele şi prenumele: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Codul numeric personal: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Începând cu data de: zi ........... luna ............. an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Contractul de asigurare pentru concedii şi indemnizaţii de asigurări sociale de sănătate nr. ........ din ziua ......... luna ............. anul ....... au survenit următoarele modificări: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Prezentul act adiţional a fost întocmit în două exemplare, câte unul pentru fiecare parte.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Asigurător,                                  Asigurat,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 xml:space="preserve">       .....................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ANEXA 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CONVENŢIE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privind eliberarea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 Părţile convenţiei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Casa de Asigurări de Sănătate ............................., cu sediul în municipiul/oraşul ....................., str. ............................ nr. ......, judeţul/sectorul ................., tel./fax ...................., reprezentată prin preşedinte - director general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şi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Furnizorul de servicii medicale organizat potrivit legii ................, reprezentat prin .............................., cu Autorizaţie sanitară de funcţionare nr. ....... din ............., având sediul în municipiul/oraşul/comuna ........................, str. .......................... nr. ....., bl. ....., sc. ...., et. ...., ap. ...., judeţul/sectorul ...................., telefon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II. Obiectul convenţiei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Obiectul prezentei convenţii îl constituie eliberarea certificatelor de concediu medical, conform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privind concediile şi indemnizaţiile de asigurări sociale de sănătate,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Eliberarea certificatelor de concediu medical se face de către următorii medici: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 cod parafă ..............., Autorizaţia de liberă practică nr.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 cod parafă ..............., Autorizaţia de liberă practică nr.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 cod parafă ..............., Autorizaţia de liberă practică nr.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 cod parafă ..............., Autorizaţia de liberă practică nr. ....../........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III. Prezenta convenţie este valabilă de la data încheierii până la sfârşitul anului calendaristic pentru care a fost încheiată, cu posibilitatea prelungirii valabilităţii prin act adiţional.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IV. Obligaţiile părţilor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Obligaţiile casei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3</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Casa de asigurări de sănătate are următoarele obligaţii: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să controleze modul de acordare a concediilor medicale şi de eliberare a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să ţină evidenţe distincte, cu înregistrarea certificatelor de concediu medical distribuite medicilor, precum şi a certificatelor de concediu medical eliberate de aceştia.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Obligaţiile medicilor care eliberează certificate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4</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Medicii care eliberează certificate de concediu medical au următoarele obligaţii: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să elibereze certificate de concediu medical cu respectarea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să raporteze lunar caselor de asigurări de sănătate datele necesare pentru urmărirea desfăşurării activităţii privind eliberarea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să respecte confidenţialitatea datelor şi informaţiilor privitoare la certificatele de concediu medical eliberate asiguraţilor;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să anunţe casa de asigurări de sănătate despre orice modificare privind condiţiile obligatorii care au stat la baza încheierii convenţiei şi să îndeplinească în permanenţă aceste condiţii pe durata derulării convenţiilor;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să pună la dispoziţie organelor de control ale casei de asigurări de sănătate documentele medicale primare care au stat la baza eliberării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 să îndrume pacienţii către unitatea sanitară la care trebuie să se adreseze aceştia în vederea obţinerii în continuare a asistenţei medicale şi a certificatelor de concediu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V. Încetarea şi rezilierea convenţiei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Prezenta convenţie se reziliază de plin drept, printr-o notificare scrisă a caselor de asigurări de sănătate, în termen de 10 zile calendaristice de la data constatării, în următoarele situaţii: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ridicarea de către organele în drept a autorizaţiei sanitare de funcţionare a furnizorului, expirarea termenului de valabilitate a acesteia;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ridicarea de către organele în drept a autorizaţiei de liberă practică a medicului care eliberează certificate de concediu medical, expirarea termenului de valabilitate a acesteia;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nerespectarea obligaţiilor asumate prin prezenta convenţie, constatată cu ocazia controlului efectuat de comisia constituită potrivit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neanunţarea casei de asigurări de sănătate cu privire la orice modificare în legătură cu condiţiile care au stat la baza încheierii convenţiei privind eliberarea certificatului de concediu medical în termen de 10 zile lucrătoare;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refuzul furnizorului de servicii medicale de a pune la dispoziţie organelor de control actele de evidenţă a serviciilor furnizate;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 la a doua constatare de către casele de asigurări de sănătate a nerespectării obligaţiei prevăzute la </w:t>
      </w:r>
      <w:r w:rsidRPr="00B106F9">
        <w:rPr>
          <w:rFonts w:ascii="Times New Roman" w:hAnsi="Times New Roman" w:cs="Times New Roman"/>
          <w:color w:val="008000"/>
          <w:sz w:val="20"/>
          <w:szCs w:val="20"/>
          <w:u w:val="single"/>
        </w:rPr>
        <w:t>art. 4</w:t>
      </w:r>
      <w:r w:rsidRPr="00B106F9">
        <w:rPr>
          <w:rFonts w:ascii="Times New Roman" w:hAnsi="Times New Roman" w:cs="Times New Roman"/>
          <w:sz w:val="20"/>
          <w:szCs w:val="20"/>
        </w:rPr>
        <w:t xml:space="preserve"> lit. 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Prezenta convenţie încetează cu data la care a intervenit una dintre următoarele situaţii: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furnizorul de servicii medicale se mută din teritoriul de funcţionare;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încetare prin faliment, dizolvare, lichidare, desfiinţare sau reprofilare, după caz;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 încetarea definitivă a activităţii casei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 acordul de voinţă al părţilor;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 a survenit decesul titularului cabinetului medical individual;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g) medicul titular al cabinetului medical individual renunţă sau pierde calitatea de membru al Colegiului Medicilor din România.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Situaţiile prevăzute la </w:t>
      </w:r>
      <w:r w:rsidRPr="00B106F9">
        <w:rPr>
          <w:rFonts w:ascii="Times New Roman" w:hAnsi="Times New Roman" w:cs="Times New Roman"/>
          <w:color w:val="008000"/>
          <w:sz w:val="20"/>
          <w:szCs w:val="20"/>
          <w:u w:val="single"/>
        </w:rPr>
        <w:t>art. 5</w:t>
      </w:r>
      <w:r w:rsidRPr="00B106F9">
        <w:rPr>
          <w:rFonts w:ascii="Times New Roman" w:hAnsi="Times New Roman" w:cs="Times New Roman"/>
          <w:sz w:val="20"/>
          <w:szCs w:val="20"/>
        </w:rPr>
        <w:t xml:space="preserve"> şi la </w:t>
      </w:r>
      <w:r w:rsidRPr="00B106F9">
        <w:rPr>
          <w:rFonts w:ascii="Times New Roman" w:hAnsi="Times New Roman" w:cs="Times New Roman"/>
          <w:color w:val="008000"/>
          <w:sz w:val="20"/>
          <w:szCs w:val="20"/>
          <w:u w:val="single"/>
        </w:rPr>
        <w:t>art. 6</w:t>
      </w:r>
      <w:r w:rsidRPr="00B106F9">
        <w:rPr>
          <w:rFonts w:ascii="Times New Roman" w:hAnsi="Times New Roman" w:cs="Times New Roman"/>
          <w:sz w:val="20"/>
          <w:szCs w:val="20"/>
        </w:rPr>
        <w:t xml:space="preserve"> lit. b), c), f) şi g) se constată de către comisia constituită potrivit prevederilor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Situaţiile prevăzute la </w:t>
      </w:r>
      <w:r w:rsidRPr="00B106F9">
        <w:rPr>
          <w:rFonts w:ascii="Times New Roman" w:hAnsi="Times New Roman" w:cs="Times New Roman"/>
          <w:color w:val="008000"/>
          <w:sz w:val="20"/>
          <w:szCs w:val="20"/>
          <w:u w:val="single"/>
        </w:rPr>
        <w:t>art. 6</w:t>
      </w:r>
      <w:r w:rsidRPr="00B106F9">
        <w:rPr>
          <w:rFonts w:ascii="Times New Roman" w:hAnsi="Times New Roman" w:cs="Times New Roman"/>
          <w:sz w:val="20"/>
          <w:szCs w:val="20"/>
        </w:rPr>
        <w:t xml:space="preserve"> lit. a) se notifică casei de asigurări de sănătate cu cel puţin 30 de zile înaintea datei de la care se doreşte încetarea convenţiei.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VI. Corespondenţa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Corespondenţa legată de derularea prezentei convenţii se efectuează în scris, prin scrisori recomandate cu confirmare de primire, prin fax sau direct la sediul părţilor.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Fiecare parte din convenţie este obligată ca, în termen de 3 zile din momentul în care intervin modificări ale datelor ce figurează în prezenta convenţie, să notifice celeilalte părţi schimbarea survenită.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VII. Modificarea convenţiei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va modifica prin act adiţional.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VIII. Sancţiuni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 10</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Constituie contravenţie eliberarea certificatelor de concediu medical cu nerespectarea prevederilor legale în vigoare şi se sancţionează potrivit </w:t>
      </w:r>
      <w:r w:rsidRPr="00B106F9">
        <w:rPr>
          <w:rFonts w:ascii="Times New Roman" w:hAnsi="Times New Roman" w:cs="Times New Roman"/>
          <w:color w:val="008000"/>
          <w:sz w:val="20"/>
          <w:szCs w:val="20"/>
          <w:u w:val="single"/>
        </w:rPr>
        <w:t>Ordonanţei de urgenţă a Guvernului nr. 158/2005</w:t>
      </w:r>
      <w:r w:rsidRPr="00B106F9">
        <w:rPr>
          <w:rFonts w:ascii="Times New Roman" w:hAnsi="Times New Roman" w:cs="Times New Roman"/>
          <w:sz w:val="20"/>
          <w:szCs w:val="20"/>
        </w:rPr>
        <w:t xml:space="preserve">, aprobată cu modificări şi completări prin </w:t>
      </w:r>
      <w:r w:rsidRPr="00B106F9">
        <w:rPr>
          <w:rFonts w:ascii="Times New Roman" w:hAnsi="Times New Roman" w:cs="Times New Roman"/>
          <w:color w:val="008000"/>
          <w:sz w:val="20"/>
          <w:szCs w:val="20"/>
          <w:u w:val="single"/>
        </w:rPr>
        <w:t>Legea nr. 399/2006</w:t>
      </w:r>
      <w:r w:rsidRPr="00B106F9">
        <w:rPr>
          <w:rFonts w:ascii="Times New Roman" w:hAnsi="Times New Roman" w:cs="Times New Roman"/>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Prezenta convenţie a fost încheiată astăzi ..........., în două exemplare a câte ......... pagini fiecare, câte unul pentru fiecare parte din convenţie.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Casa de Asigurări de Sănătate            Furnizor de servicii medicale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Preşedinte - director general,                Reprezentant legal,</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t>
      </w:r>
      <w:r w:rsidRPr="00B106F9">
        <w:rPr>
          <w:rFonts w:ascii="Courier New" w:hAnsi="Courier New" w:cs="Courier New"/>
          <w:sz w:val="20"/>
          <w:szCs w:val="20"/>
          <w:u w:val="single"/>
        </w:rPr>
        <w:t>Vizat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Oficiul juridic,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4^1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i/>
          <w:iCs/>
          <w:sz w:val="20"/>
          <w:szCs w:val="20"/>
        </w:rPr>
      </w:pPr>
      <w:r w:rsidRPr="00B106F9">
        <w:rPr>
          <w:rFonts w:ascii="Times New Roman" w:hAnsi="Times New Roman" w:cs="Times New Roman"/>
          <w:i/>
          <w:iCs/>
          <w:sz w:val="20"/>
          <w:szCs w:val="20"/>
        </w:rPr>
        <w:lastRenderedPageBreak/>
        <w:t xml:space="preserve">                         </w:t>
      </w:r>
      <w:r w:rsidRPr="00B106F9">
        <w:rPr>
          <w:rFonts w:ascii="Times New Roman" w:hAnsi="Times New Roman" w:cs="Times New Roman"/>
          <w:b/>
          <w:bCs/>
          <w:i/>
          <w:iCs/>
          <w:sz w:val="20"/>
          <w:szCs w:val="20"/>
        </w:rPr>
        <w:t>PLAN</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b/>
          <w:bCs/>
          <w:i/>
          <w:iCs/>
          <w:sz w:val="20"/>
          <w:szCs w:val="20"/>
        </w:rPr>
        <w:t xml:space="preserve">          de urmărire a evoluţiei bolii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Nume şi prenume asigurat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I. Evaluare etapa 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Evaluare iniţială efectuată în data de ............ conform fişei/registrului de consultaţii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Indicaţii: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Stabilirea conduitei terapeutice - conform fişei/registrului de consultaţii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Regim igienodietetic</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_</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Courier New" w:hAnsi="Courier New" w:cs="Courier New"/>
          <w:i/>
          <w:iCs/>
          <w:sz w:val="20"/>
          <w:szCs w:val="20"/>
        </w:rPr>
        <w:t xml:space="preserve">    Bilet de trimitere, după caz DA |_| NU |_|</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3. Programare evaluare ulterioară în data de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II. Evaluare etapa a II-a - urmărirea evoluţiei bolii care a determinat incapacitatea temporară de muncă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1. Reevaluare clinică efectuată în data de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2. Justificarea acordării concediului medical în continuare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Semnătura şi parafa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ANEXA 5</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Unitatea sanitară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Localitatea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judeţul/sectorul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Nr. convenţiei ............ cu CAS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REFERAT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Subsemnatul dr. ............................, medic primar/specialist, specialitatea ........................, cod parafă ............, propun expertiza capacităţii de muncă a domnului/doamnei ......................................., CNP ..........................., cu domiciliul în .............................., str. ................................. nr. ......, judeţul/sectorul ........................., de profesie .................., angajat/angajată la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Este în evidenţă de la data de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Diagnosticul clinic la data luării în evidenţă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Diagnosticul clinic actual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Examen obiectiv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fost internat/internată în spital**) cu diagnosticul/diagnosticele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Investigaţii clinice, paraclinice**)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Tratamente urmate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Plan de recuperare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Prognostic recuperator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Se află în incapacitate temporară de muncă de la data de ................ şi a totalizat un număr de ......... zile concediu medical la data de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Propunem: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prelungirea concediului medical, considerând că bolnavul este recuperabil, cu ........... zile, de la ............ până la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 reducerea temporară a timpului de muncă cu o pătrime din durata normală, pentru ........... zile, de la ............... până la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c) bolnavul nu este recuperabil în limitele duratei concediului medical prevăzut de lege şi propunem pensionarea de invaliditate temporară.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Nr. ....... din data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Medic curant,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 xml:space="preserve">                    (parafa şi ştampila unităţii sanitare)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Necompletarea tuturor rubricilor determină invalidarea referatului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Se vor anexa rezultatele, biletele de externare din spital.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BOLILE CARDIOVASCULARE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pentru care se pot acorda concedii medicale pentru incapacitate temporară de muncă cu durata de un an în intervalul ultimilor 2 ani*)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Codul de indemnizaţie (13) prevăzut în </w:t>
      </w:r>
      <w:r w:rsidRPr="00B106F9">
        <w:rPr>
          <w:rFonts w:ascii="Times New Roman" w:hAnsi="Times New Roman" w:cs="Times New Roman"/>
          <w:color w:val="008000"/>
          <w:sz w:val="20"/>
          <w:szCs w:val="20"/>
          <w:u w:val="single"/>
        </w:rPr>
        <w:t>Instrucţiunile</w:t>
      </w:r>
      <w:r w:rsidRPr="00B106F9">
        <w:rPr>
          <w:rFonts w:ascii="Times New Roman" w:hAnsi="Times New Roman" w:cs="Times New Roman"/>
          <w:sz w:val="20"/>
          <w:szCs w:val="20"/>
        </w:rPr>
        <w:t xml:space="preserve"> privind utilizarea şi modul de completare a certificatelor de concediu medical, aprobate prin Ordinul ministrului sănătăţii şi al preşedintelui Casei Naţionale de Asigurări de Sănătate nr. 233/125/2006, este înscris în exclusivitate numai pentru aceste boli.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Infarct miocardic complicat cu angină pectorală postinfarct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2. Infarct miocardic complicat cu tulburări de ritm (fibrilaţie atrială persistentă, flutter atrial persistent, aritmii ventriculare severe, bloc atrioventricular de grad înalt)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3. Infarct miocardic complicat cu disfuncţie ventriculară stângă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4. Angină pectorală stabilă cu crize frecvente, zilnice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5. Valvulopatii semnificative hemodinamic, complicate cu insuficienţă cardiacă clasa NYHA II - III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6. Valvulopatii/Proteze valvulare complicate cu endocardite infecţioase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7. Transplantul cardiac şi operaţii alternative transplantului cardiac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8. Insuficienţă cardiacă clasa NYHA II - III de orice etiologie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9. Hipertensiune arterială secundară necontrolată sub tratament medical: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renoparenchimatoasă, cu insuficienţă renală asociată;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renovasculară;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endocrină.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10. Boală vasculară periferică invalidantă (cel puţin stadiul III Fontaine)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11. Insuficienţă venoasă cronică la membrele inferioare, cu sindrom posttrombotic şi tulburări trofice (ulcere varicoase) rezistente la tratamentul medicamentos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12. Afecţiuni cardiovasculare tratate chirurgical cu complicaţii postoperatorii severe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#M9</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13. Accident vascular cerebral.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7</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ANGAJATOR/CASA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Nr. de înregistrare .......... data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ADEVERINŢĂ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sidRPr="00B106F9">
        <w:rPr>
          <w:rFonts w:ascii="Times New Roman" w:hAnsi="Times New Roman" w:cs="Times New Roman"/>
          <w:i/>
          <w:iCs/>
          <w:color w:val="008000"/>
          <w:sz w:val="20"/>
          <w:szCs w:val="20"/>
          <w:u w:val="single"/>
        </w:rPr>
        <w:t>art. 7</w:t>
      </w:r>
      <w:r w:rsidRPr="00B106F9">
        <w:rPr>
          <w:rFonts w:ascii="Times New Roman" w:hAnsi="Times New Roman" w:cs="Times New Roman"/>
          <w:i/>
          <w:iCs/>
          <w:sz w:val="20"/>
          <w:szCs w:val="20"/>
        </w:rPr>
        <w:t xml:space="preserve"> din Ordonanţa de urgenţă a Guvernului nr. 158/2005 privind concediile şi indemnizaţiile de asigurări sociale de sănătate,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Prezenta adeverinţă are o perioadă de valabilitate de 30 de zile de la data emiterii.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Sub sancţiunile aplicate faptei de fals în acte publice, declar că datele din adeverinţă sunt corecte şi complete.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____________________________________________________________________________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Codul de indemnizaţie | Numărul de zile    | Seria şi numărul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lastRenderedPageBreak/>
        <w:t>|                       | concediu medical în| certificatului de concediu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 ultimele 12**)/24  | medical anterior****), pentru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 luni***)           | codul de diagnostic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                    | valabil până la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Reprezentant legal angajator/Preşedinte - director general,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Adeverinţa se eliberează şi persoanelor aflate în concediu medical pentru situaţiile prevăzute la </w:t>
      </w:r>
      <w:r w:rsidRPr="00B106F9">
        <w:rPr>
          <w:rFonts w:ascii="Times New Roman" w:hAnsi="Times New Roman" w:cs="Times New Roman"/>
          <w:i/>
          <w:iCs/>
          <w:color w:val="008000"/>
          <w:sz w:val="20"/>
          <w:szCs w:val="20"/>
          <w:u w:val="single"/>
        </w:rPr>
        <w:t>art. 9</w:t>
      </w:r>
      <w:r w:rsidRPr="00B106F9">
        <w:rPr>
          <w:rFonts w:ascii="Times New Roman" w:hAnsi="Times New Roman" w:cs="Times New Roman"/>
          <w:i/>
          <w:iCs/>
          <w:sz w:val="20"/>
          <w:szCs w:val="20"/>
        </w:rPr>
        <w:t xml:space="preserve"> şi </w:t>
      </w:r>
      <w:r w:rsidRPr="00B106F9">
        <w:rPr>
          <w:rFonts w:ascii="Times New Roman" w:hAnsi="Times New Roman" w:cs="Times New Roman"/>
          <w:i/>
          <w:iCs/>
          <w:color w:val="008000"/>
          <w:sz w:val="20"/>
          <w:szCs w:val="20"/>
          <w:u w:val="single"/>
        </w:rPr>
        <w:t>31</w:t>
      </w:r>
      <w:r w:rsidRPr="00B106F9">
        <w:rPr>
          <w:rFonts w:ascii="Times New Roman" w:hAnsi="Times New Roman" w:cs="Times New Roman"/>
          <w:i/>
          <w:iCs/>
          <w:sz w:val="20"/>
          <w:szCs w:val="20"/>
        </w:rPr>
        <w:t xml:space="preserve">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vederea gestionării numărului de zile de concediu medical acordate pentru aceste afecţiuni.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sidRPr="00B106F9">
        <w:rPr>
          <w:rFonts w:ascii="Times New Roman" w:hAnsi="Times New Roman" w:cs="Times New Roman"/>
          <w:i/>
          <w:iCs/>
          <w:color w:val="008000"/>
          <w:sz w:val="20"/>
          <w:szCs w:val="20"/>
          <w:u w:val="single"/>
        </w:rPr>
        <w:t>art. 13</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Se utilizează pentru evidenţierea zilelor de incapacitate temporară de muncă acordate pentru afecţiunile prevăzute la </w:t>
      </w:r>
      <w:r w:rsidRPr="00B106F9">
        <w:rPr>
          <w:rFonts w:ascii="Times New Roman" w:hAnsi="Times New Roman" w:cs="Times New Roman"/>
          <w:i/>
          <w:iCs/>
          <w:color w:val="008000"/>
          <w:sz w:val="20"/>
          <w:szCs w:val="20"/>
          <w:u w:val="single"/>
        </w:rPr>
        <w:t>art. 13</w:t>
      </w:r>
      <w:r w:rsidRPr="00B106F9">
        <w:rPr>
          <w:rFonts w:ascii="Times New Roman" w:hAnsi="Times New Roman" w:cs="Times New Roman"/>
          <w:i/>
          <w:iCs/>
          <w:sz w:val="20"/>
          <w:szCs w:val="20"/>
        </w:rPr>
        <w:t xml:space="preserve"> alin. (3) din Ordonanţa de urgenţă a Guvernului nr. 158/2005,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ANEXA 8</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LISTA AFECŢIUNILOR GRAVE</w:t>
      </w: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b/>
          <w:bCs/>
          <w:sz w:val="20"/>
          <w:szCs w:val="20"/>
        </w:rPr>
        <w:t xml:space="preserve">    Afecţiuni oncologice (tumori solide) şi hematooncologice</w:t>
      </w: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 xml:space="preserve">    Afecţiuni ale metabolismului carbohidraţilor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Deficitul de galactokinază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Deficitul de fructozo- 1,6- difosfatază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Tirozinemia tip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Homocistinuria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Citrulinemia clasică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Afecţiuni ale metabolismului purinic şi pirimidinic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Lesch-Nyhan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Imunodeficienţă combinată severă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Afecţiuni ale metabolismului acizilor organici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Alcaptonuria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Acidemia metilmalonică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Acidemia propionică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Afecţiuni ale metabolismului porfirinelor şi hemului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Porfiria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Afecţiuni ale enzimelor lizozomale şi mitocondriale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Mucopolizaharidoze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Mucolipidoze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Tay-Sachs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Gaucher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Niemann-Pick</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Fabry</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Leigh</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Ataxia cu acidoza lactică tip 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w:t>
      </w:r>
      <w:r w:rsidRPr="00B106F9">
        <w:rPr>
          <w:rFonts w:ascii="Times New Roman" w:hAnsi="Times New Roman" w:cs="Times New Roman"/>
          <w:b/>
          <w:bCs/>
          <w:sz w:val="20"/>
          <w:szCs w:val="20"/>
        </w:rPr>
        <w:t>Afecţiuni ale enzimelor peroxizomale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Acatalazemia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Adrenoleucodistrofia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Refsum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congenitale, deformaţii şi anomalii cromozomiale</w:t>
      </w: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 xml:space="preserve">    Malformaţii congenitale ale sistemului nervos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Anencefalia şi malformaţii similare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Cranio-rahischisis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Encefalocel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Microcefalia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Hidromicrocefalia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Microencefal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Hidrocefalia congenitală. Malformaţii ale apeductului Sylvius. Atrezia fisurii Luschka şi a foramenului Magendie. Sindromul Dandy-Walker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corpului calos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Arhinencefalia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Holoprosencefalia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Alte diformităţi parţiale ale creierului, ale hipotalamusului, ale cerebelului, agiria şi lissencefalia, microgiria şi pahigiria, micropoligiria, poligiria, hidranencefalia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Displazia septului şi căilor optice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Megalencefalia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Chisturi cerebrale congenitale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Porencefalia, schizencefalia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Hematocefal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Malformaţia meningelor cerebrale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Macrogiria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Spina bifida cu hidromeningocel, meningocel, meningomielocel, mielocel, mielomeningocel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Siringomielocel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Arnold-Chiari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Alte malformaţii congenitale ale măduvei spinării: siringomielia şi siringobulbia, hipoplazia şi displazia măduvei spinării, diastematomielia, hidromielia, hidrorahis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Disautonomia familială [Riley-Day]</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Neurofibromatoza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Marcus Gunn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nervului optic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Atrofia optică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unui nerv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Cayler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Diplegia facială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Deplasarea plexului brahial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nucleară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Duane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Moebius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congenitale ale ochiului, urechii, feţei şi gâtului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ale ochiului cauzând alterarea vederii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ochiului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Aplazia ochiului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urechii cauzând alterarea auzului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Surditate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atrezia sau strictura conductului auditiv (extern)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sau strictura meatului auditiv osos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urechii medii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Malformaţia congenitală a urechii interne (labirint, organ Corti)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congenitale ale sistemului circulator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cavităţilor şi orificiilor cardiace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Trunchi arterial comun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Persistenţa canalului arterial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Orificiu dublu al ventriculului drept. Sindromul Taussig-Bing</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Orificiu dublu al ventriculului stâng</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Comunicaţie ventriculo-auriculară discordantă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Orificiu dublu ventricular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Ventricul comun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Cord trilocular bilateral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Ventricul unic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Comunicaţia atrioventriculară discordantă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septului cardiac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 al sinusului coronar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Permeabilitate sau persistenţă: foramen ovale, defect ostium secundum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 al sinusului venos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Canal atrio-ventricular comun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Defectul pliurilor endocardice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 septal atrial al ostium primum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Tetralogie Fallot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 septal ventricular cu stenoză pulmonară sau atrezie, dextropoziţie a aortei şi hipertrofia ventriculului drept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 septal aorto-pulmonar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Defect septal aortic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Fistula aorto-pulmonară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Eisenmenger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Pentalogia Fallot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valvelor tricuspidă şi pulmonară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valvei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a valvei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Insuficienţa congenitală a valvei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a valvei tricuspide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valvei tricuspide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Ebstein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inimii drepte hipoplazice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valvei aortice şi valvei mitrale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sau atrezia congenitală a valvei aortice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Insuficienţa congenitală a valvei aortice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Valva aortică bicuspidă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Insuficienţa aortică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mitrală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mitrală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Insuficienţa mitrală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inimii stângi hipoplazice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Fibroelastoza endocardică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Cord triatrial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infundibulului pulmonar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subaortică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Malformaţia vaselor coronariene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Anevrism congenital al coronarei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Bloc congenital al inimii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arterelor mari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Permeabilitatea canalului arterial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Permeabilitatea canalului Botallo</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Persistenţa canalului arterial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Coarctaţia istmului aortic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aortei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aortei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Aplazia aortei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Anevrism aortic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arterei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arterei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Arteră pulmonară aberantă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arterei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Anevrism congenital al arterei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Anomalia arterei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arterei pulmonare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venelor mari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a venei cave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Conexiune venoasă pulmonară aberantă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Hemangiom şi limfangiom cu afectare funcţională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a arterei renale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congenitale ale sistemului respirator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subglotică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Laringo-malacia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Absenţa/Atrezia cartilagiului cricoid, epiglotei, glotei, laringelui şi cartilagiului tiroid</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traheei şi bronhiilor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traheei: - dilataţia traheei, stenoza traheei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bronhiilor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plămânului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Pulmon chistic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pulmonară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plămânului (lob)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Bronşectazia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şi displazia pulmonului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Anomalii ale pleurei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congenitale ale sistemului digestiv</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Van der Woude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Malformaţiile congenitale ale esofagului: atrezie cu sau fără fistulă traheoesofagiană, fistulă bronho-esofagiană congenitală, diverticul, esofag absent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Stenoza congenitală hipertrofică a pilorului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congenitală, atrezia şi stenoza intestinului subţire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atrezia şi stenoza congenitală a intestinului gros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atrezia şi stenoza congenitală a rectului cu sau fără fistulă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atrezia şi stenoza congenitală a anusului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colonului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Hirschsprung</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de fixare a intestinului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stenoza căilor biliare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Chist al coledocului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chistică a ficatului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Alagille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aplazia şi hipoplazia pancreasului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congenitale ale sistemului urinar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renală şi alte defecte de reducere a rinichiului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renală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chistică a rinichiului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Nefronoftizia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Hidronefroza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şi stenoza ureterului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Ureter impermeabil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şi stenoza joncţiunii utereropelviene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Atrezia şi stenoza joncţiunii utererovezicale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Dilatarea congenitală a ureterului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Hidroureter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Agenezia ureterului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Reflux vezicoureteric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nefrotic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Diverticul calicial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Extrofia vezicii urinare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Valve uretrale congenitale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Strictura congenitală a orificiului vezicouretral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Uretra impermeabilă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Strictura congenitală a meatului uretral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uretrei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Uretra ectopică sau orificiu uretral ectopic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Fistula uretro-rectală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Megauretra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 de megacistită-megaureter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Siringocel uretral congenital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Alte malformaţii congenitale ale vezicii şi uretrei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Malformaţii şi deformaţii ale sistemului osteoarticular şi ale muşchilor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completă congenitală a membrului(lor) superior(e)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Amelia membrelor superioare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congenitală a braţului şi antebraţului cu prezenţa mâinii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Focomelia braţului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congenitală atât a antebraţului cât şi a mâinii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congenitală a mâinii şi degetului(lor)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Scurtarea congenitală a membrului(lor) superior(oare)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mâinii şi degetelor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Amputaţia congenitală a membrului superior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de inel constrinctor al membrului superior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congenitală a labei piciorului şi a degetului(lor)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Hipoplazia congenitală a labei piciorului şi degetului(lor)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Scurtarea congenitală a membrului(lor) inferior(oare)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Amputaţia congenitală a membrului inferior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de inel constrinctor al membrului inferior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Ectromelia NOS a membrului(lor)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Hemimelia NOS a membrului(lor)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Artrogripoza congenitală multiplă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Larsen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Contractarea congenitală a membrului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Craniosinostoza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Fuziunea imperfectă a craniului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Crouzon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Klippel-Feil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de fuziune cervicală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Spondilolisteza congenitală şi spondiloliza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Osteocondrodisplazia cu defecte de creştere ale oaselor tubulare şi ale coloanei vertebrale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Acondrogeneza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Acondroplazia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Nanism acondroplazic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Hipocondroplazia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Nanism distrofic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Displazia condroectodermală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Ellis-van Creveld</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Displazia spondiloepifizară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Acrodisostoza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Osteogeneza imperfectă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Albright (-McCune)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Osteopetroza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Albers-Schönberg</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Displazia progresivă diafizală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Encondromatoza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Maffucci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Ollier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Pyle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Exostoza congenitală multiplă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Condrodistrofia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Ehlers-Danlos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Amiotrofia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Alte malformaţii congenitale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Ihtioza congenitală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Epidermoliza buloasă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Herlitz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Sturge-Weber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Limfoedem ereditar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Mastocitoza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Keratoza ereditară palmară şi plantară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Von Recklinghausen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Boala Bourneville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Peutz-Jeghers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Von Hippel-Lindau</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hidantoinei fetale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Meadow</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Apert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Treacher Collins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hipoplaziei pulmonare cu anomalii faciale anchilozante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Artro-oftalmia progresivă ereditară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Cockayne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Cornelia de Lange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Noonan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Prader-Willi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lastRenderedPageBreak/>
        <w:t xml:space="preserve">    Sindromul Russell-Silver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Seckel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Smith-Lemli-Opitz</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Holt-Oram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Klippel-Trenaunay-Weber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Rubinstein-Taybi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de sirenomelie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Trombocitopenia cu sindromul absenţei radiusului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Beckwith-Wiedemann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Sotos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Marfan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Alport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Laurence-Moon-Biedl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Zellweger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William</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Angelman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Absenţa congenitală a glandei suprarenale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glandei pituitare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glandei tiroide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glandei paratiroide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Malformaţii congenitale ale timusului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Kartagener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Craniopagus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Toracopagus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Xifopagus</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Anomalii cromozomiale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Down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Edwards şi sindromul Patau</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Trisomii sau trisomii parţiale specificate ale autosomilor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Monosomia şi absenţa autosomilor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Wolff-Hirschorn</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Cri-du-chat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Translocaţii şi inserţii reciproce echilibrate şi robertsoniene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Turner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Sindromul Klinefelter</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Disgeneza gonadică pură</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Cromozom X fragil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9*)</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Anexa nr. 9 este reprodusă în facsimil.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Casa Naţională de Asigurări de Sănătate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Casa de Asigurări de Sănătate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Nr. |_|_|_|_|_| din |_|_|_|_|_|_|_|_|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CERERE-TIP</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privind solicitarea indemnizaţiei de asigurări sociale de sănătate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1. Date privind solicitantul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Nume                           Prenume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|_|_|_|_|_|_|_|_|_|_|_|_|_|_|  |_|_|_|_|_|_|_|_|_|_|_|_|_|_|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B.I./C.I. Seria |_|_|_|_|  Nr. |_|_|_|_|_|_|_|_|_|_|_|_|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Eliberat de |_|_|_|_|  La data |_|_|_|_|_|_|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Z Z L L A 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CNP |_|_|_|_|_|_|_|_|_|_|_|_|_|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Adresa: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lastRenderedPageBreak/>
        <w:t xml:space="preserve">    Localitate                     Str.</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|_|_|_|_|_|_|_|_|_|_|_|_|_|_|  |_|_|_|_|_|_|_|_|_|_|_|_|_|_|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Nr.       Bl.       Sc.       Ap.       Sectorul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|_|_|_|_| |_|_|_|_| |_|_|_|_| |_|_|_|_| |_|_|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2. Calitatea solicitantului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Persoanele prevăzute la </w:t>
      </w:r>
      <w:r w:rsidRPr="00B106F9">
        <w:rPr>
          <w:rFonts w:ascii="Courier New" w:hAnsi="Courier New" w:cs="Courier New"/>
          <w:i/>
          <w:iCs/>
          <w:color w:val="008000"/>
          <w:sz w:val="20"/>
          <w:szCs w:val="20"/>
          <w:u w:val="single"/>
        </w:rPr>
        <w:t>art. 1</w:t>
      </w:r>
      <w:r w:rsidRPr="00B106F9">
        <w:rPr>
          <w:rFonts w:ascii="Courier New" w:hAnsi="Courier New" w:cs="Courier New"/>
          <w:i/>
          <w:iCs/>
          <w:sz w:val="20"/>
          <w:szCs w:val="20"/>
        </w:rPr>
        <w:t xml:space="preserve"> alin. (1) lit. B din Ordonanţa de urgenţă a Guvernului nr. 158/2005 privind concediile şi indemnizaţiile de asigurări sociale de sănătate, aprobată cu modificări şi 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Persoanele prevăzute la </w:t>
      </w:r>
      <w:r w:rsidRPr="00B106F9">
        <w:rPr>
          <w:rFonts w:ascii="Courier New" w:hAnsi="Courier New" w:cs="Courier New"/>
          <w:i/>
          <w:iCs/>
          <w:color w:val="008000"/>
          <w:sz w:val="20"/>
          <w:szCs w:val="20"/>
          <w:u w:val="single"/>
        </w:rPr>
        <w:t>art. 1</w:t>
      </w:r>
      <w:r w:rsidRPr="00B106F9">
        <w:rPr>
          <w:rFonts w:ascii="Courier New" w:hAnsi="Courier New" w:cs="Courier New"/>
          <w:i/>
          <w:iCs/>
          <w:sz w:val="20"/>
          <w:szCs w:val="20"/>
        </w:rPr>
        <w:t xml:space="preserve"> alin. (2) din Ordonanţa de urgenţă a Guvernului nr. 158/2005, aprobată cu modificări şi 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Persoanele preluate în plată, prevăzute la </w:t>
      </w:r>
      <w:r w:rsidRPr="00B106F9">
        <w:rPr>
          <w:rFonts w:ascii="Courier New" w:hAnsi="Courier New" w:cs="Courier New"/>
          <w:i/>
          <w:iCs/>
          <w:color w:val="008000"/>
          <w:sz w:val="20"/>
          <w:szCs w:val="20"/>
          <w:u w:val="single"/>
        </w:rPr>
        <w:t>art. 23</w:t>
      </w:r>
      <w:r w:rsidRPr="00B106F9">
        <w:rPr>
          <w:rFonts w:ascii="Courier New" w:hAnsi="Courier New" w:cs="Courier New"/>
          <w:i/>
          <w:iCs/>
          <w:sz w:val="20"/>
          <w:szCs w:val="20"/>
        </w:rPr>
        <w:t xml:space="preserve"> alin. (2) şi </w:t>
      </w:r>
      <w:r w:rsidRPr="00B106F9">
        <w:rPr>
          <w:rFonts w:ascii="Courier New" w:hAnsi="Courier New" w:cs="Courier New"/>
          <w:i/>
          <w:iCs/>
          <w:color w:val="008000"/>
          <w:sz w:val="20"/>
          <w:szCs w:val="20"/>
          <w:u w:val="single"/>
        </w:rPr>
        <w:t>art. 32</w:t>
      </w:r>
      <w:r w:rsidRPr="00B106F9">
        <w:rPr>
          <w:rFonts w:ascii="Courier New" w:hAnsi="Courier New" w:cs="Courier New"/>
          <w:i/>
          <w:iCs/>
          <w:sz w:val="20"/>
          <w:szCs w:val="20"/>
        </w:rPr>
        <w:t xml:space="preserve"> alin. (1) şi (2) din Ordonanţa de urgenţă a Guvernului nr. 158/2005, aprobată cu modificări şi 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 este asigurat în baza contractului prevăzut la </w:t>
      </w:r>
      <w:r w:rsidRPr="00B106F9">
        <w:rPr>
          <w:rFonts w:ascii="Courier New" w:hAnsi="Courier New" w:cs="Courier New"/>
          <w:i/>
          <w:iCs/>
          <w:color w:val="008000"/>
          <w:sz w:val="20"/>
          <w:szCs w:val="20"/>
          <w:u w:val="single"/>
        </w:rPr>
        <w:t>art. 1</w:t>
      </w:r>
      <w:r w:rsidRPr="00B106F9">
        <w:rPr>
          <w:rFonts w:ascii="Courier New" w:hAnsi="Courier New" w:cs="Courier New"/>
          <w:i/>
          <w:iCs/>
          <w:sz w:val="20"/>
          <w:szCs w:val="20"/>
        </w:rPr>
        <w:t xml:space="preserve"> alin. (2) din Ordonanţa de urgenţă a Guvernului nr. 158/2005, aprobată cu modificări şi 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Contract de asigurare pentru concedii şi indemnizaţii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nr. |_|_|_|_|_| din |_|_|_|_|_|_|_|_|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3. Plata solicitată                     ACTE NECESARE: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 Indemnizaţia pentru:                 - Certificat de concediu medical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1) Incapacitate temporară de muncă</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Boală obişnuită                     Seria |_|_|_|_|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Urgenţă medico-chirurgicală         Nr. |_|_|_|_|_|_|_|_|_|_|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Boală infectocontagioasă din        Data acordării |_|_|_|_|_|_|_|_|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grup 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Boală infectocontagioasă pentru</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care s-a instituit măsura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izolării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Boală cardiovasculară</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Tuberculoză</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Neoplazie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SIDA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2) Prevenire îmbolnăvire: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Reducerea timpului de muncă cu o    - Certificat de concediu medical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lastRenderedPageBreak/>
        <w:t xml:space="preserve">        pătrime din durata normală            cu avizul medicului expert</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 Carantină                           - Certificat eliberat de D.S.P.</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i/>
          <w:iCs/>
          <w:sz w:val="20"/>
          <w:szCs w:val="20"/>
        </w:rPr>
        <w:t xml:space="preserve">    3) |_| Maternitate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b/>
          <w:bCs/>
          <w:color w:val="008000"/>
          <w:sz w:val="20"/>
          <w:szCs w:val="20"/>
          <w:u w:val="single"/>
        </w:rPr>
        <w:t>#M9</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4) |_| Îngrijire copil bolnav până la   - Certificat de naştere copil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împlinirea vârstei de 7 ani sau    (copie)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pentru îngrijirea copilului cu   - Certificat persoană cu handicap</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handicap pentru afecţiuni          (copie)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intercurente până la împlinirea  - Declaraţie pe propria răspundere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vârstei de 18 ani/copilului cu     care atestă că celălalt părinte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afecţiuni grave în vârstă de       sau susţinător legal nu execută</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i/>
          <w:iCs/>
          <w:sz w:val="20"/>
          <w:szCs w:val="20"/>
        </w:rPr>
        <w:t xml:space="preserve">           până la 18 ani                     concomitent dreptul</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b/>
          <w:bCs/>
          <w:color w:val="008000"/>
          <w:sz w:val="20"/>
          <w:szCs w:val="20"/>
          <w:u w:val="single"/>
        </w:rPr>
        <w:t>#M6</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5) |_| Risc maternal                    - Certificat de concediu medical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cu avizul medicului de medicina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muncii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B. Indemnizaţia cuvenită pentru luna    - Certificat de deces</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în curs şi neachitată asiguratului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decedat                                   Seria |_|_|_|_|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Nr. |_|_|_|_|_|_|_|_|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 Actul de stare civilă care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atestă calitatea de soţ/copil/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părinte sau, în lipsa acestora,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actul de stare civilă 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persoanei care dovedeşte că l-a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îngrijit pe asigurat până la</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data decesului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Data |_|_|_|_|_|_|_|_|            Semnătura asiguratului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______________________________________________________________________________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4. Date privind persoana asigurată (Se completează de către plătitorul de drepturi.)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 Stagiul de asigurare realizat în ultimele 12 luni anterioare lunii pentru care se acordă concediul medical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de la |_|_|_|_|_|_|_|_| la |_|_|_|_|_|_|_|_|</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B. Veniturile asigurate care constituie baza de calcul al indemnizaţiilor de asigurări sociale de sănătate în ultimele 6 luni anterioare lunii pentru care se acordă concediul medical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Media veniturilor lunare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|_|_|_|_|_|_| lei |_|_|_|_|_|_| lei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 Numărul de zile de concediu medical pentru incapacitate temporară de muncă, în ultimele 12/24 luni (cu excepţia concediului medical pentru tuberculoză, neoplazii, SIDA, maternitate, îngrijire copil bolnav, risc maternal, carantină şi boală infectocontagioasă pentru care s-a instituit măsura izolării)</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i/>
          <w:iCs/>
          <w:sz w:val="20"/>
          <w:szCs w:val="20"/>
        </w:rPr>
        <w:t xml:space="preserve">    |_|_|_| zile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#M7</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10</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r w:rsidRPr="00B106F9">
        <w:rPr>
          <w:rFonts w:ascii="Times New Roman" w:hAnsi="Times New Roman" w:cs="Times New Roman"/>
          <w:b/>
          <w:bCs/>
          <w:i/>
          <w:iCs/>
          <w:sz w:val="20"/>
          <w:szCs w:val="20"/>
        </w:rPr>
        <w:t xml:space="preserve">Cerere depusă pentru situaţiile de la </w:t>
      </w:r>
      <w:r w:rsidRPr="00B106F9">
        <w:rPr>
          <w:rFonts w:ascii="Times New Roman" w:hAnsi="Times New Roman" w:cs="Times New Roman"/>
          <w:b/>
          <w:bCs/>
          <w:i/>
          <w:iCs/>
          <w:color w:val="008000"/>
          <w:sz w:val="20"/>
          <w:szCs w:val="20"/>
          <w:u w:val="single"/>
        </w:rPr>
        <w:t>art. 64</w:t>
      </w:r>
      <w:r w:rsidRPr="00B106F9">
        <w:rPr>
          <w:rFonts w:ascii="Times New Roman" w:hAnsi="Times New Roman" w:cs="Times New Roman"/>
          <w:b/>
          <w:bCs/>
          <w:i/>
          <w:iCs/>
          <w:sz w:val="20"/>
          <w:szCs w:val="20"/>
        </w:rPr>
        <w:t xml:space="preserve"> alin. (10) din normele aprobate prin </w:t>
      </w:r>
      <w:r w:rsidRPr="00B106F9">
        <w:rPr>
          <w:rFonts w:ascii="Times New Roman" w:hAnsi="Times New Roman" w:cs="Times New Roman"/>
          <w:b/>
          <w:bCs/>
          <w:i/>
          <w:iCs/>
          <w:color w:val="008000"/>
          <w:sz w:val="20"/>
          <w:szCs w:val="20"/>
          <w:u w:val="single"/>
        </w:rPr>
        <w:t>Ordinul</w:t>
      </w:r>
      <w:r w:rsidRPr="00B106F9">
        <w:rPr>
          <w:rFonts w:ascii="Times New Roman" w:hAnsi="Times New Roman" w:cs="Times New Roman"/>
          <w:b/>
          <w:bCs/>
          <w:i/>
          <w:iCs/>
          <w:sz w:val="20"/>
          <w:szCs w:val="20"/>
        </w:rPr>
        <w:t xml:space="preserve"> ministrului sănătăţii şi al preşedintelui Casei Naţionale de Asigurări de Sănătate nr. 15/2018/1.311/2017</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Perioada de raportare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Luna .......... An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Unitatea</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Str. ...................................... nr.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bl. ..., sc. ..., et. ..., ap. ..., sectorul/judeţul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Codul fiscal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Contul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Trezoreria/Banca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Nr.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Către Casa de Asigurări de Sănătate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Unitatea ...................................., cod fiscal .................., cu sediul în localitatea .........................., str. ........................... nr. ...., bl. ...., sc. ...., et. ...., ap. ...., sectorul/judeţul ..................., cont ..............................., deschis la Trezoreria/Banca ........................, vă rugăm a ne vira suma plătită asiguraţilor salariaţi care se recuperează din bugetul Fondului naţional unic de asigurări sociale de sănătate potrivit </w:t>
      </w:r>
      <w:r w:rsidRPr="00B106F9">
        <w:rPr>
          <w:rFonts w:ascii="Times New Roman" w:hAnsi="Times New Roman" w:cs="Times New Roman"/>
          <w:i/>
          <w:iCs/>
          <w:color w:val="008000"/>
          <w:sz w:val="20"/>
          <w:szCs w:val="20"/>
          <w:u w:val="single"/>
        </w:rPr>
        <w:t>art. 38</w:t>
      </w:r>
      <w:r w:rsidRPr="00B106F9">
        <w:rPr>
          <w:rFonts w:ascii="Times New Roman" w:hAnsi="Times New Roman" w:cs="Times New Roman"/>
          <w:i/>
          <w:iCs/>
          <w:sz w:val="20"/>
          <w:szCs w:val="20"/>
        </w:rPr>
        <w:t xml:space="preserve"> din Ordonanţa de urgenţă a Guvernului nr. 158/2005 privind concediile şi indemnizaţiile de asigurări sociale de sănătate, aprobată cu modificări şi completări prin </w:t>
      </w:r>
      <w:r w:rsidRPr="00B106F9">
        <w:rPr>
          <w:rFonts w:ascii="Times New Roman" w:hAnsi="Times New Roman" w:cs="Times New Roman"/>
          <w:i/>
          <w:iCs/>
          <w:color w:val="008000"/>
          <w:sz w:val="20"/>
          <w:szCs w:val="20"/>
          <w:u w:val="single"/>
        </w:rPr>
        <w:t>Legea nr. 399/2006</w:t>
      </w:r>
      <w:r w:rsidRPr="00B106F9">
        <w:rPr>
          <w:rFonts w:ascii="Times New Roman" w:hAnsi="Times New Roman" w:cs="Times New Roman"/>
          <w:i/>
          <w:iCs/>
          <w:sz w:val="20"/>
          <w:szCs w:val="20"/>
        </w:rPr>
        <w:t>, cu modificările şi completările ulterioare, în cuantum de ................. lei, din care: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J1 ........................... lei, reprezentând indemnizaţii pentru incapacitate temporară de muncă, cauzată de boli obişnuite sau de accidente în afara muncii, din care: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J1.1 ........................ lei, reprezentând indemnizaţii aferente certificatelor de concediu medical acordate pentru bolile infectocontagioase pentru care se impune măsura izolării;</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J2 ........................... lei, reprezentând indemnizaţii pentru prevenirea îmbolnăvirilor şi recuperarea capacităţii de muncă, exclusiv pentru situaţiile rezultate ca urmare a unor accidente de muncă sau boli profesionale, din care: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J2.2 ......................... lei, reprezentând indemnizaţii aferente certificatelor de concediu medical acordate pentru carantină;</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J2.3 ......................... lei, reprezentând indemnizaţii aferente certificatelor de concediu medical acordate pentru reducerea timpului de muncă sau tratament balnear;</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J3 ........................... lei, reprezentând indemnizaţii pentru maternitate;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J4 ........................... lei, reprezentând indemnizaţii pentru îngrijirea copilului bolnav;</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 J5 ........................... lei, reprezentând indemnizaţii de risc maternal.</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prezenta cerere depunem un număr de ........... certificate de concediu medical aferente lunii/perioadei pentru care se solicită restituirea sumelor.</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Ne asumăm răspunderea pentru realitatea datelor prezentate mai sus şi pentru corectitudinea determinării drepturilor de indemnizaţii sociale de sănătate.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Anexă: Centralizator*) privind certificatele de concediu medical aferent lunii/lunilor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Director,                           Director economic,</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(Administrator)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i/>
          <w:iCs/>
          <w:sz w:val="20"/>
          <w:szCs w:val="20"/>
        </w:rPr>
        <w:t xml:space="preserve">    *) În cazul cererilor depuse potrivit </w:t>
      </w:r>
      <w:r w:rsidRPr="00B106F9">
        <w:rPr>
          <w:rFonts w:ascii="Times New Roman" w:hAnsi="Times New Roman" w:cs="Times New Roman"/>
          <w:i/>
          <w:iCs/>
          <w:color w:val="008000"/>
          <w:sz w:val="20"/>
          <w:szCs w:val="20"/>
          <w:u w:val="single"/>
        </w:rPr>
        <w:t>art. 64</w:t>
      </w:r>
      <w:r w:rsidRPr="00B106F9">
        <w:rPr>
          <w:rFonts w:ascii="Times New Roman" w:hAnsi="Times New Roman" w:cs="Times New Roman"/>
          <w:i/>
          <w:iCs/>
          <w:sz w:val="20"/>
          <w:szCs w:val="20"/>
        </w:rPr>
        <w:t xml:space="preserve"> alin. (10) din normele aprobate prin </w:t>
      </w:r>
      <w:r w:rsidRPr="00B106F9">
        <w:rPr>
          <w:rFonts w:ascii="Times New Roman" w:hAnsi="Times New Roman" w:cs="Times New Roman"/>
          <w:i/>
          <w:iCs/>
          <w:color w:val="008000"/>
          <w:sz w:val="20"/>
          <w:szCs w:val="20"/>
          <w:u w:val="single"/>
        </w:rPr>
        <w:t>Ordinul</w:t>
      </w:r>
      <w:r w:rsidRPr="00B106F9">
        <w:rPr>
          <w:rFonts w:ascii="Times New Roman" w:hAnsi="Times New Roman" w:cs="Times New Roman"/>
          <w:i/>
          <w:iCs/>
          <w:sz w:val="20"/>
          <w:szCs w:val="20"/>
        </w:rPr>
        <w:t xml:space="preserve"> ministrului sănătăţii şi al preşedintelui Casei Naţionale de Asigurări de Sănătate nr. 15/2018/1.311/2017, centralizatorul va cuprinde numai certificatele de concediu medical care fac obiectul cererii.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11</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CASA NAŢIONALĂ DE ASIGURĂRI DE SĂNĂTATE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Casa de Asigurări de Sănătate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Str. ...................... nr.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Sectorul/judeţul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r w:rsidRPr="00B106F9">
        <w:rPr>
          <w:rFonts w:ascii="Courier New" w:hAnsi="Courier New" w:cs="Courier New"/>
          <w:i/>
          <w:iCs/>
          <w:sz w:val="20"/>
          <w:szCs w:val="20"/>
          <w:u w:val="single"/>
        </w:rPr>
        <w:t>Aprobat</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Director general,</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r w:rsidRPr="00B106F9">
        <w:rPr>
          <w:rFonts w:ascii="Courier New" w:hAnsi="Courier New" w:cs="Courier New"/>
          <w:b/>
          <w:bCs/>
          <w:i/>
          <w:iCs/>
          <w:sz w:val="20"/>
          <w:szCs w:val="20"/>
        </w:rPr>
        <w:t>REFERAT</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În baza prevederilor </w:t>
      </w:r>
      <w:r w:rsidRPr="00B106F9">
        <w:rPr>
          <w:rFonts w:ascii="Courier New" w:hAnsi="Courier New" w:cs="Courier New"/>
          <w:i/>
          <w:iCs/>
          <w:color w:val="008000"/>
          <w:sz w:val="20"/>
          <w:szCs w:val="20"/>
          <w:u w:val="single"/>
        </w:rPr>
        <w:t>art. 38</w:t>
      </w:r>
      <w:r w:rsidRPr="00B106F9">
        <w:rPr>
          <w:rFonts w:ascii="Courier New" w:hAnsi="Courier New" w:cs="Courier New"/>
          <w:i/>
          <w:iCs/>
          <w:sz w:val="20"/>
          <w:szCs w:val="20"/>
        </w:rPr>
        <w:t xml:space="preserve"> din Ordonanţa de urgenţă a Guvernului nr. 158/2005 privind concediile şi indemnizaţiile de asigurări sociale de sănătate, aprobată cu modificări şi 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xml:space="preserve">, cu modificările şi completările ulterioare, ale </w:t>
      </w:r>
      <w:r w:rsidRPr="00B106F9">
        <w:rPr>
          <w:rFonts w:ascii="Courier New" w:hAnsi="Courier New" w:cs="Courier New"/>
          <w:i/>
          <w:iCs/>
          <w:color w:val="008000"/>
          <w:sz w:val="20"/>
          <w:szCs w:val="20"/>
          <w:u w:val="single"/>
        </w:rPr>
        <w:t>art. 64</w:t>
      </w:r>
      <w:r w:rsidRPr="00B106F9">
        <w:rPr>
          <w:rFonts w:ascii="Courier New" w:hAnsi="Courier New" w:cs="Courier New"/>
          <w:i/>
          <w:iCs/>
          <w:sz w:val="20"/>
          <w:szCs w:val="20"/>
        </w:rPr>
        <w:t xml:space="preserve"> din Normele de aplicare a prevederilor </w:t>
      </w:r>
      <w:r w:rsidRPr="00B106F9">
        <w:rPr>
          <w:rFonts w:ascii="Courier New" w:hAnsi="Courier New" w:cs="Courier New"/>
          <w:i/>
          <w:iCs/>
          <w:color w:val="008000"/>
          <w:sz w:val="20"/>
          <w:szCs w:val="20"/>
          <w:u w:val="single"/>
        </w:rPr>
        <w:t>Ordonanţei de urgenţă a Guvernului nr. 158/2005</w:t>
      </w:r>
      <w:r w:rsidRPr="00B106F9">
        <w:rPr>
          <w:rFonts w:ascii="Courier New" w:hAnsi="Courier New" w:cs="Courier New"/>
          <w:i/>
          <w:iCs/>
          <w:sz w:val="20"/>
          <w:szCs w:val="20"/>
        </w:rPr>
        <w:t xml:space="preserve"> privind concediile şi indemnizaţiile de asigurări sociale de </w:t>
      </w:r>
      <w:r w:rsidRPr="00B106F9">
        <w:rPr>
          <w:rFonts w:ascii="Courier New" w:hAnsi="Courier New" w:cs="Courier New"/>
          <w:i/>
          <w:iCs/>
          <w:sz w:val="20"/>
          <w:szCs w:val="20"/>
        </w:rPr>
        <w:lastRenderedPageBreak/>
        <w:t xml:space="preserve">sănătate, aprobate prin </w:t>
      </w:r>
      <w:r w:rsidRPr="00B106F9">
        <w:rPr>
          <w:rFonts w:ascii="Courier New" w:hAnsi="Courier New" w:cs="Courier New"/>
          <w:i/>
          <w:iCs/>
          <w:color w:val="008000"/>
          <w:sz w:val="20"/>
          <w:szCs w:val="20"/>
          <w:u w:val="single"/>
        </w:rPr>
        <w:t>Ordinul</w:t>
      </w:r>
      <w:r w:rsidRPr="00B106F9">
        <w:rPr>
          <w:rFonts w:ascii="Courier New" w:hAnsi="Courier New" w:cs="Courier New"/>
          <w:i/>
          <w:iCs/>
          <w:sz w:val="20"/>
          <w:szCs w:val="20"/>
        </w:rPr>
        <w:t xml:space="preserve"> ministrului sănătăţii şi al preşedintelui Casei Naţionale de Asigurări de Sănătate nr. 15/2018/1.311/2017, cu modificările şi completările ulterioare, analizând documentele justificative depuse la Casa de Asigurări de Sănătate ......................... cu nr. ........./..........., propunem aprobarea plăţii sumei de .................. lei şi respingerea plăţii sumei de .................... lei, reprezentând indemnizaţii plătite salariaţilor proprii de către angajator pe luna/perioada ............. către unitatea ........................ din localitatea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Motivele respingerii cererii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Director executiv economic,     Şeful compartimentului de specialitate,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r w:rsidRPr="00B106F9">
        <w:rPr>
          <w:rFonts w:ascii="Courier New" w:hAnsi="Courier New" w:cs="Courier New"/>
          <w:i/>
          <w:iCs/>
          <w:sz w:val="20"/>
          <w:szCs w:val="20"/>
          <w:u w:val="single"/>
        </w:rPr>
        <w:t>Întocmit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ANEXA 12</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CASA NAŢIONALĂ DE ASIGURĂRI DE SĂNĂTATE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Casa de Asigurări de Sănătate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Str. ...................... nr.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sectorul/judeţul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t>
      </w:r>
      <w:r w:rsidRPr="00B106F9">
        <w:rPr>
          <w:rFonts w:ascii="Courier New" w:hAnsi="Courier New" w:cs="Courier New"/>
          <w:b/>
          <w:bCs/>
          <w:sz w:val="20"/>
          <w:szCs w:val="20"/>
        </w:rPr>
        <w:t>BORDEROU ANEXĂ</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La ordonanţarea de plată nr. ...../................. a sumei reprezentând indemnizaţiile de asigurări sociale de sănătate plătite salariaţilor proprii, care se suportă din bugetul Fondului naţional unic de asigurări sociale de sănătate potrivit </w:t>
      </w:r>
      <w:r w:rsidRPr="00B106F9">
        <w:rPr>
          <w:rFonts w:ascii="Courier New" w:hAnsi="Courier New" w:cs="Courier New"/>
          <w:color w:val="008000"/>
          <w:sz w:val="20"/>
          <w:szCs w:val="20"/>
          <w:u w:val="single"/>
        </w:rPr>
        <w:t>art. 38</w:t>
      </w:r>
      <w:r w:rsidRPr="00B106F9">
        <w:rPr>
          <w:rFonts w:ascii="Courier New" w:hAnsi="Courier New" w:cs="Courier New"/>
          <w:sz w:val="20"/>
          <w:szCs w:val="20"/>
        </w:rPr>
        <w:t xml:space="preserve"> din Ordonanţa de urgenţă a Guvernului nr. 158/2005 privind concediile şi indemnizaţiile de asigurări sociale de sănătate, aprobată cu modificări şi completări prin </w:t>
      </w:r>
      <w:r w:rsidRPr="00B106F9">
        <w:rPr>
          <w:rFonts w:ascii="Courier New" w:hAnsi="Courier New" w:cs="Courier New"/>
          <w:color w:val="008000"/>
          <w:sz w:val="20"/>
          <w:szCs w:val="20"/>
          <w:u w:val="single"/>
        </w:rPr>
        <w:t>Legea nr. 399/2006</w:t>
      </w:r>
      <w:r w:rsidRPr="00B106F9">
        <w:rPr>
          <w:rFonts w:ascii="Courier New" w:hAnsi="Courier New" w:cs="Courier New"/>
          <w:sz w:val="20"/>
          <w:szCs w:val="20"/>
        </w:rPr>
        <w:t>, cu modificările şi completările ulterioare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|Nr. | Denumirea unităţii/ | Numărul referatului aprobat | Suma în lei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|crt.| codul fiscal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TOTAL SUME          |              X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Şeful compartimentului de specialitate,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t>
      </w:r>
      <w:r w:rsidRPr="00B106F9">
        <w:rPr>
          <w:rFonts w:ascii="Courier New" w:hAnsi="Courier New" w:cs="Courier New"/>
          <w:sz w:val="20"/>
          <w:szCs w:val="20"/>
          <w:u w:val="single"/>
        </w:rPr>
        <w:t>Întocmit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#M6</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color w:val="FF0000"/>
          <w:sz w:val="20"/>
          <w:szCs w:val="20"/>
          <w:u w:val="single"/>
        </w:rPr>
        <w:t>ANEXA 13</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r w:rsidRPr="00B106F9">
        <w:rPr>
          <w:rFonts w:ascii="Times New Roman" w:hAnsi="Times New Roman" w:cs="Times New Roman"/>
          <w:i/>
          <w:iCs/>
          <w:sz w:val="20"/>
          <w:szCs w:val="20"/>
        </w:rPr>
        <w:t xml:space="preserve">    la </w:t>
      </w:r>
      <w:r w:rsidRPr="00B106F9">
        <w:rPr>
          <w:rFonts w:ascii="Times New Roman" w:hAnsi="Times New Roman" w:cs="Times New Roman"/>
          <w:i/>
          <w:iCs/>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CASA NAŢIONALĂ DE ASIGURĂRI DE SĂNĂTATE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Casa de Asigurări de Sănătate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Str. ...................... nr.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Sectorul/judeţul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Către unitatea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localitatea ......................, str. ................. nr.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bl. ..., sc. ..., et. ..., ap. ..., sectorul/judeţul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lastRenderedPageBreak/>
        <w:t xml:space="preserve">    Prin prezenta vă facem cunoscut că din suma solicitată la plată de .................. lei nu s-a aprobat virarea sumei de .................. lei, reprezentând indemnizaţiile de asigurări sociale de sănătate plătite salariaţilor proprii, care se suportă din bugetul Fondului naţional unic de asigurări sociale de sănătate potrivit </w:t>
      </w:r>
      <w:r w:rsidRPr="00B106F9">
        <w:rPr>
          <w:rFonts w:ascii="Courier New" w:hAnsi="Courier New" w:cs="Courier New"/>
          <w:i/>
          <w:iCs/>
          <w:color w:val="008000"/>
          <w:sz w:val="20"/>
          <w:szCs w:val="20"/>
          <w:u w:val="single"/>
        </w:rPr>
        <w:t>art. 38</w:t>
      </w:r>
      <w:r w:rsidRPr="00B106F9">
        <w:rPr>
          <w:rFonts w:ascii="Courier New" w:hAnsi="Courier New" w:cs="Courier New"/>
          <w:i/>
          <w:iCs/>
          <w:sz w:val="20"/>
          <w:szCs w:val="20"/>
        </w:rPr>
        <w:t xml:space="preserve"> din Ordonanţa de urgenţă a Guvernului nr. 158/2005 privind concediile şi indemnizaţiile de asigurări sociale de sănătate, aprobată cu modificări şi completări prin </w:t>
      </w:r>
      <w:r w:rsidRPr="00B106F9">
        <w:rPr>
          <w:rFonts w:ascii="Courier New" w:hAnsi="Courier New" w:cs="Courier New"/>
          <w:i/>
          <w:iCs/>
          <w:color w:val="008000"/>
          <w:sz w:val="20"/>
          <w:szCs w:val="20"/>
          <w:u w:val="single"/>
        </w:rPr>
        <w:t>Legea nr. 399/2006</w:t>
      </w:r>
      <w:r w:rsidRPr="00B106F9">
        <w:rPr>
          <w:rFonts w:ascii="Courier New" w:hAnsi="Courier New" w:cs="Courier New"/>
          <w:i/>
          <w:iCs/>
          <w:sz w:val="20"/>
          <w:szCs w:val="20"/>
        </w:rPr>
        <w:t>, cu modificările şi completările ulterioare, datorată pentru luna/perioada ............................, din următoarele motive: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Şeful compartimentului de specialitate,</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i/>
          <w:iCs/>
          <w:sz w:val="20"/>
          <w:szCs w:val="20"/>
        </w:rPr>
      </w:pPr>
      <w:r w:rsidRPr="00B106F9">
        <w:rPr>
          <w:rFonts w:ascii="Courier New" w:hAnsi="Courier New" w:cs="Courier New"/>
          <w:i/>
          <w:iCs/>
          <w:sz w:val="20"/>
          <w:szCs w:val="20"/>
        </w:rPr>
        <w:t xml:space="preserve">                                                     </w:t>
      </w:r>
      <w:r w:rsidRPr="00B106F9">
        <w:rPr>
          <w:rFonts w:ascii="Courier New" w:hAnsi="Courier New" w:cs="Courier New"/>
          <w:i/>
          <w:iCs/>
          <w:sz w:val="20"/>
          <w:szCs w:val="20"/>
          <w:u w:val="single"/>
        </w:rPr>
        <w:t>Întocmit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i/>
          <w:iCs/>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color w:val="008000"/>
          <w:sz w:val="20"/>
          <w:szCs w:val="20"/>
          <w:u w:val="single"/>
        </w:rPr>
        <w:t>#B</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ANEXA 14 *1)</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la </w:t>
      </w:r>
      <w:r w:rsidRPr="00B106F9">
        <w:rPr>
          <w:rFonts w:ascii="Times New Roman" w:hAnsi="Times New Roman" w:cs="Times New Roman"/>
          <w:color w:val="008000"/>
          <w:sz w:val="20"/>
          <w:szCs w:val="20"/>
          <w:u w:val="single"/>
        </w:rPr>
        <w:t>norme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*1) Centralizatorul este reprodus în facsimil.</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_____                   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iniţial |_____|    rectificativ |_____|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CENTRALIZATOR</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privind certificatele de concediu medical eliberate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în luna ..... anul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Unitatea sanitară emitentă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CUI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Numărul convenţiei ................. încheiate cu CAS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Semnificaţia coloanelor din tabelul de mai jos este următoarea:</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A - Tip rectificare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B - Serie CCM anulat prin duplicare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C - Număr CCM anulat prin duplicare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D - Luna CCM</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E - An CCM</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F - Cod urgenţă medico-chirurgicală</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G - Cod boală infectocontagioasă</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H - Cod indemnizaţie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I - Tip CM amb./int./ext.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J - Data acordării (eliberării)</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K - Data început CCM amb./int.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L - Data sfârşit CCM amb./int.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M - Data început CCM la ext.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N - Data sfârşit CCM la ext.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O - Cod diagnostic amb./int.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P - Cod diagnostic ext.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Q - CNP asigurat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R - Cod parafă medic</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S - Tip CCM (iniţial, continuare)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Ş - Număr aviz medic expert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T - Data aviz medic expert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Ţ - Cod parafă medic expert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U - Cod parafă medic şef secţie</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V - Cod parafă medic medicina muncii</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W - CAS asigurat</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X - CNP copil</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____________________________________________________________________________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|Nr. |A |Serie|Număr|Număr |B|C|D|E|F|G|H|I|J|K|L|M|N|O|P|Q|R|S|Ş|T|Ţ|U|V|W|X|</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|crt.|*)|CCM  |CCM  |dupli-| | | | | | | | | | | | | | | | | | |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|cat   | | | | | | | | | | | | | | | | | | |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lastRenderedPageBreak/>
        <w:t>|    |  |     |     |      | | | | | | | | | | | | | | | | | | |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 | | | | | | | | | | | | | | | | | |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 | | | | | | | | | | | | | | | | | |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 | | | | | | | | | | | | | | | | | | | | | | | | |</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  |     |     |      | | | | | | | | | | | | | | | | | | | | | | | | |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|____|__|_____|_____|______|_|_|_|_|_|_|_|_|_|_|_|_|_|_|_|_|_|_|_|_|_|_|_|_|_|</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 M = modificare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A = adăugare asigurat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S = ştergere asigurat</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Răspundem de realitatea şi exactitatea datelor</w:t>
      </w:r>
    </w:p>
    <w:p w:rsidR="00B106F9" w:rsidRPr="00B106F9" w:rsidRDefault="00B106F9" w:rsidP="00B106F9">
      <w:pPr>
        <w:autoSpaceDE w:val="0"/>
        <w:autoSpaceDN w:val="0"/>
        <w:adjustRightInd w:val="0"/>
        <w:spacing w:after="0" w:line="240" w:lineRule="auto"/>
        <w:rPr>
          <w:rFonts w:ascii="Courier New" w:hAnsi="Courier New" w:cs="Courier New"/>
          <w:sz w:val="20"/>
          <w:szCs w:val="20"/>
        </w:rPr>
      </w:pPr>
      <w:r w:rsidRPr="00B106F9">
        <w:rPr>
          <w:rFonts w:ascii="Courier New" w:hAnsi="Courier New" w:cs="Courier New"/>
          <w:sz w:val="20"/>
          <w:szCs w:val="20"/>
        </w:rPr>
        <w:t xml:space="preserve">              Reprezentant legal al unităţii sanitare,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Courier New" w:hAnsi="Courier New" w:cs="Courier New"/>
          <w:sz w:val="20"/>
          <w:szCs w:val="20"/>
        </w:rPr>
        <w:t xml:space="preserve">                ..................................</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b/>
          <w:bCs/>
          <w:sz w:val="20"/>
          <w:szCs w:val="20"/>
        </w:rPr>
      </w:pPr>
      <w:r w:rsidRPr="00B106F9">
        <w:rPr>
          <w:rFonts w:ascii="Times New Roman" w:hAnsi="Times New Roman" w:cs="Times New Roman"/>
          <w:sz w:val="20"/>
          <w:szCs w:val="20"/>
        </w:rPr>
        <w:t xml:space="preserve">                         </w:t>
      </w:r>
      <w:r w:rsidRPr="00B106F9">
        <w:rPr>
          <w:rFonts w:ascii="Times New Roman" w:hAnsi="Times New Roman" w:cs="Times New Roman"/>
          <w:b/>
          <w:bCs/>
          <w:sz w:val="20"/>
          <w:szCs w:val="20"/>
        </w:rPr>
        <w:t>METODOLOGIE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b/>
          <w:bCs/>
          <w:sz w:val="20"/>
          <w:szCs w:val="20"/>
        </w:rPr>
        <w:t>de transmitere pe cale electronică a datelor privind certificatele medicale eliberate de medicii curanţi din unităţile sanitare care au încheiat o convenţie în acest sens cu casele de asigurări de sănătate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Condiţii generale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Datele în format electronic se transmit on-line, folosind semnătură electronică agreată de ambele părţi.</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Condiţii tehnice standard pentru formatul electronic</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Fişierul de raportare va avea o structură de tip XML, care va conţine datele aferente concediilor medicale eliberate asiguraţilor de către medicii curanţi în luna pentru care se face raportarea.</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r w:rsidRPr="00B106F9">
        <w:rPr>
          <w:rFonts w:ascii="Times New Roman" w:hAnsi="Times New Roman" w:cs="Times New Roman"/>
          <w:sz w:val="20"/>
          <w:szCs w:val="20"/>
        </w:rPr>
        <w:t xml:space="preserve">    Denumirea şi formatul fişierului sunt obligatorii şi vor fi publicate pe pagina web a Casei Naţionale de Asigurări de Sănătate www.cnas.ro</w:t>
      </w:r>
    </w:p>
    <w:p w:rsidR="00B106F9" w:rsidRPr="00B106F9" w:rsidRDefault="00B106F9" w:rsidP="00B106F9">
      <w:pPr>
        <w:autoSpaceDE w:val="0"/>
        <w:autoSpaceDN w:val="0"/>
        <w:adjustRightInd w:val="0"/>
        <w:spacing w:after="0" w:line="240" w:lineRule="auto"/>
        <w:rPr>
          <w:rFonts w:ascii="Times New Roman" w:hAnsi="Times New Roman" w:cs="Times New Roman"/>
          <w:sz w:val="20"/>
          <w:szCs w:val="20"/>
        </w:rPr>
      </w:pPr>
    </w:p>
    <w:p w:rsidR="0057110A" w:rsidRPr="00B106F9" w:rsidRDefault="00B106F9" w:rsidP="00B106F9">
      <w:pPr>
        <w:rPr>
          <w:sz w:val="20"/>
          <w:szCs w:val="20"/>
        </w:rPr>
      </w:pPr>
      <w:r w:rsidRPr="00B106F9">
        <w:rPr>
          <w:rFonts w:ascii="Times New Roman" w:hAnsi="Times New Roman" w:cs="Times New Roman"/>
          <w:sz w:val="20"/>
          <w:szCs w:val="20"/>
        </w:rPr>
        <w:t xml:space="preserve">                              -</w:t>
      </w:r>
      <w:bookmarkStart w:id="0" w:name="_GoBack"/>
      <w:bookmarkEnd w:id="0"/>
      <w:r w:rsidRPr="00B106F9">
        <w:rPr>
          <w:rFonts w:ascii="Times New Roman" w:hAnsi="Times New Roman" w:cs="Times New Roman"/>
          <w:sz w:val="20"/>
          <w:szCs w:val="20"/>
        </w:rPr>
        <w:t>--------------</w:t>
      </w:r>
    </w:p>
    <w:sectPr w:rsidR="0057110A" w:rsidRPr="00B106F9" w:rsidSect="00B10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F9"/>
    <w:rsid w:val="0057110A"/>
    <w:rsid w:val="00B106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28761</Words>
  <Characters>166819</Characters>
  <Application>Microsoft Office Word</Application>
  <DocSecurity>0</DocSecurity>
  <Lines>1390</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2021-08-09T10:20:00Z</dcterms:created>
  <dcterms:modified xsi:type="dcterms:W3CDTF">2021-08-09T10:23:00Z</dcterms:modified>
</cp:coreProperties>
</file>