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64" w:rsidRPr="00B65699" w:rsidRDefault="002343FF" w:rsidP="00AC70A7">
      <w:pPr>
        <w:spacing w:line="360" w:lineRule="auto"/>
        <w:jc w:val="both"/>
        <w:rPr>
          <w:b/>
          <w:color w:val="FF0000"/>
        </w:rPr>
      </w:pPr>
      <w:r>
        <w:rPr>
          <w:noProof/>
          <w:color w:val="FF0000"/>
          <w:lang w:val="en-US" w:eastAsia="en-US" w:bidi="ar-SA"/>
        </w:rPr>
        <w:pict>
          <v:group id="_x0000_s1030" style="position:absolute;left:0;text-align:left;margin-left:-19.1pt;margin-top:-22.75pt;width:149.25pt;height:90.75pt;z-index:251660288" coordorigin="675,630" coordsize="2985,1815">
            <v:shapetype id="_x0000_t202" coordsize="21600,21600" o:spt="202" path="m,l,21600r21600,l21600,xe">
              <v:stroke joinstyle="miter"/>
              <v:path gradientshapeok="t" o:connecttype="rect"/>
            </v:shapetype>
            <v:shape id="_x0000_s1031" type="#_x0000_t202" style="position:absolute;left:675;top:1589;width:2985;height:856" stroked="f">
              <v:shadow on="t" offset="0,0" offset2="-4pt,-4pt"/>
              <v:textbox style="mso-next-textbox:#_x0000_s1031" inset=",1.2589mm,,1.2589mm">
                <w:txbxContent>
                  <w:p w:rsidR="00457651" w:rsidRPr="003B3362" w:rsidRDefault="00457651" w:rsidP="00884FDA">
                    <w:pPr>
                      <w:jc w:val="center"/>
                      <w:rPr>
                        <w:b/>
                        <w:i/>
                      </w:rPr>
                    </w:pPr>
                    <w:r w:rsidRPr="003B3362">
                      <w:rPr>
                        <w:rFonts w:ascii="Arial Black" w:hAnsi="Arial Black"/>
                        <w:b/>
                        <w:i/>
                      </w:rPr>
                      <w:t>CNAS</w:t>
                    </w:r>
                  </w:p>
                  <w:p w:rsidR="00457651" w:rsidRPr="003B3362" w:rsidRDefault="00457651" w:rsidP="00884FDA">
                    <w:pPr>
                      <w:jc w:val="center"/>
                      <w:rPr>
                        <w:rFonts w:ascii="Arial Black" w:hAnsi="Arial Black"/>
                        <w:b/>
                        <w:i/>
                      </w:rPr>
                    </w:pPr>
                    <w:r>
                      <w:rPr>
                        <w:rFonts w:ascii="Arial Black" w:hAnsi="Arial Black"/>
                        <w:b/>
                        <w:i/>
                      </w:rPr>
                      <w:t>CAS</w:t>
                    </w:r>
                    <w:r w:rsidRPr="003B3362">
                      <w:rPr>
                        <w:rFonts w:ascii="Arial Black" w:hAnsi="Arial Black"/>
                        <w:b/>
                        <w:i/>
                      </w:rPr>
                      <w:t xml:space="preserve"> ILFOV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24;top:630;width:2377;height:894" strokeweight=".05pt">
              <v:imagedata r:id="rId9" o:title=""/>
              <v:shadow on="t" offset="0,0" offset2="-4pt,-4pt"/>
            </v:shape>
          </v:group>
          <o:OLEObject Type="Embed" ProgID="Unknown" ShapeID="_x0000_s1032" DrawAspect="Content" ObjectID="_1686034386" r:id="rId10"/>
        </w:pict>
      </w:r>
      <w:r w:rsidR="00D1071A" w:rsidRPr="00B65699">
        <w:rPr>
          <w:noProof/>
          <w:color w:val="FF0000"/>
          <w:lang w:val="en-US" w:eastAsia="en-US" w:bidi="ar-SA"/>
        </w:rPr>
        <mc:AlternateContent>
          <mc:Choice Requires="wps">
            <w:drawing>
              <wp:anchor distT="0" distB="0" distL="114300" distR="114300" simplePos="0" relativeHeight="251659264" behindDoc="0" locked="0" layoutInCell="1" allowOverlap="1" wp14:anchorId="0BE3C3C5" wp14:editId="3BDA259F">
                <wp:simplePos x="0" y="0"/>
                <wp:positionH relativeFrom="column">
                  <wp:posOffset>1423035</wp:posOffset>
                </wp:positionH>
                <wp:positionV relativeFrom="paragraph">
                  <wp:posOffset>-397510</wp:posOffset>
                </wp:positionV>
                <wp:extent cx="5238750" cy="1343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651" w:rsidRPr="00F373CB" w:rsidRDefault="00457651" w:rsidP="00884FDA">
                            <w:pPr>
                              <w:jc w:val="center"/>
                              <w:rPr>
                                <w:rFonts w:ascii="Arial Black" w:hAnsi="Arial Black"/>
                                <w:b/>
                                <w:i/>
                                <w:sz w:val="28"/>
                                <w:szCs w:val="28"/>
                              </w:rPr>
                            </w:pPr>
                            <w:r w:rsidRPr="00F373CB">
                              <w:rPr>
                                <w:rFonts w:ascii="Arial Black" w:hAnsi="Arial Black"/>
                                <w:b/>
                                <w:i/>
                                <w:sz w:val="28"/>
                                <w:szCs w:val="28"/>
                              </w:rPr>
                              <w:t>CASA NAŢIONALĂ DE ASIGURĂRI DE SĂNĂTATE</w:t>
                            </w:r>
                          </w:p>
                          <w:p w:rsidR="00457651" w:rsidRDefault="00457651" w:rsidP="00884FDA">
                            <w:pPr>
                              <w:jc w:val="center"/>
                              <w:rPr>
                                <w:rFonts w:ascii="Arial Black" w:hAnsi="Arial Black"/>
                                <w:b/>
                                <w:i/>
                                <w:sz w:val="28"/>
                                <w:szCs w:val="28"/>
                              </w:rPr>
                            </w:pPr>
                            <w:r>
                              <w:rPr>
                                <w:rFonts w:ascii="Arial Black" w:hAnsi="Arial Black"/>
                                <w:b/>
                                <w:i/>
                                <w:sz w:val="28"/>
                                <w:szCs w:val="28"/>
                              </w:rPr>
                              <w:t xml:space="preserve">CASA DE ASIGURĂRI DE SĂNĂTATE </w:t>
                            </w:r>
                            <w:r w:rsidRPr="00F373CB">
                              <w:rPr>
                                <w:rFonts w:ascii="Arial Black" w:hAnsi="Arial Black"/>
                                <w:b/>
                                <w:i/>
                                <w:sz w:val="28"/>
                                <w:szCs w:val="28"/>
                              </w:rPr>
                              <w:t>ILFOV</w:t>
                            </w:r>
                          </w:p>
                          <w:p w:rsidR="00457651" w:rsidRPr="00D1071A" w:rsidRDefault="00457651" w:rsidP="00BA0F5E">
                            <w:pPr>
                              <w:jc w:val="center"/>
                              <w:rPr>
                                <w:rFonts w:ascii="Arial" w:hAnsi="Arial" w:cs="Arial"/>
                                <w:sz w:val="18"/>
                                <w:szCs w:val="18"/>
                              </w:rPr>
                            </w:pPr>
                            <w:r w:rsidRPr="00D1071A">
                              <w:rPr>
                                <w:rFonts w:ascii="Arial" w:hAnsi="Arial" w:cs="Arial"/>
                                <w:sz w:val="18"/>
                                <w:szCs w:val="18"/>
                              </w:rPr>
                              <w:t>Str. Av. Popisteanu nr. 46, Sector 1, Bucuresti</w:t>
                            </w:r>
                            <w:r>
                              <w:rPr>
                                <w:rFonts w:ascii="Arial" w:hAnsi="Arial" w:cs="Arial"/>
                                <w:sz w:val="18"/>
                                <w:szCs w:val="18"/>
                              </w:rPr>
                              <w:t>, Cod postal 012095</w:t>
                            </w:r>
                          </w:p>
                          <w:p w:rsidR="00457651" w:rsidRPr="00D1071A" w:rsidRDefault="00457651" w:rsidP="00BA0F5E">
                            <w:pPr>
                              <w:jc w:val="center"/>
                              <w:rPr>
                                <w:rFonts w:ascii="Arial" w:hAnsi="Arial" w:cs="Arial"/>
                                <w:sz w:val="18"/>
                                <w:szCs w:val="18"/>
                              </w:rPr>
                            </w:pPr>
                            <w:r w:rsidRPr="00D1071A">
                              <w:rPr>
                                <w:rFonts w:ascii="Arial" w:hAnsi="Arial" w:cs="Arial"/>
                                <w:sz w:val="18"/>
                                <w:szCs w:val="18"/>
                              </w:rPr>
                              <w:t>CUI 10549058</w:t>
                            </w:r>
                          </w:p>
                          <w:p w:rsidR="00457651" w:rsidRPr="00D1071A" w:rsidRDefault="00457651" w:rsidP="00BA0F5E">
                            <w:pPr>
                              <w:jc w:val="center"/>
                              <w:rPr>
                                <w:rFonts w:ascii="Arial" w:hAnsi="Arial" w:cs="Arial"/>
                                <w:sz w:val="18"/>
                                <w:szCs w:val="18"/>
                              </w:rPr>
                            </w:pPr>
                            <w:r w:rsidRPr="00D1071A">
                              <w:rPr>
                                <w:rFonts w:ascii="Arial" w:hAnsi="Arial" w:cs="Arial"/>
                                <w:sz w:val="18"/>
                                <w:szCs w:val="18"/>
                              </w:rPr>
                              <w:t xml:space="preserve">E-mail: </w:t>
                            </w:r>
                            <w:hyperlink r:id="rId11" w:history="1">
                              <w:r w:rsidRPr="00D1071A">
                                <w:rPr>
                                  <w:rStyle w:val="Hyperlink"/>
                                  <w:rFonts w:ascii="Arial" w:hAnsi="Arial" w:cs="Arial"/>
                                  <w:color w:val="auto"/>
                                  <w:sz w:val="18"/>
                                  <w:szCs w:val="18"/>
                                  <w:u w:val="none"/>
                                </w:rPr>
                                <w:t>informatica@casailfov.ro</w:t>
                              </w:r>
                            </w:hyperlink>
                            <w:r w:rsidRPr="00D1071A">
                              <w:rPr>
                                <w:rFonts w:ascii="Arial" w:hAnsi="Arial" w:cs="Arial"/>
                                <w:sz w:val="18"/>
                                <w:szCs w:val="18"/>
                              </w:rPr>
                              <w:t xml:space="preserve">, </w:t>
                            </w:r>
                            <w:hyperlink r:id="rId12" w:history="1">
                              <w:r w:rsidRPr="00D1071A">
                                <w:rPr>
                                  <w:rStyle w:val="Hyperlink"/>
                                  <w:rFonts w:ascii="Arial" w:hAnsi="Arial" w:cs="Arial"/>
                                  <w:color w:val="auto"/>
                                  <w:sz w:val="18"/>
                                  <w:szCs w:val="18"/>
                                  <w:u w:val="none"/>
                                </w:rPr>
                                <w:t>casilfov@gmail.com</w:t>
                              </w:r>
                            </w:hyperlink>
                            <w:r w:rsidRPr="00D1071A">
                              <w:rPr>
                                <w:rFonts w:ascii="Arial" w:hAnsi="Arial" w:cs="Arial"/>
                                <w:sz w:val="18"/>
                                <w:szCs w:val="18"/>
                              </w:rPr>
                              <w:t xml:space="preserve">, </w:t>
                            </w:r>
                            <w:hyperlink r:id="rId13" w:history="1">
                              <w:r w:rsidRPr="00D1071A">
                                <w:rPr>
                                  <w:rStyle w:val="Hyperlink"/>
                                  <w:rFonts w:ascii="Arial" w:hAnsi="Arial" w:cs="Arial"/>
                                  <w:color w:val="auto"/>
                                  <w:sz w:val="18"/>
                                  <w:szCs w:val="18"/>
                                  <w:u w:val="none"/>
                                </w:rPr>
                                <w:t>relatii.publice@casailfov.ro</w:t>
                              </w:r>
                            </w:hyperlink>
                          </w:p>
                          <w:p w:rsidR="00457651" w:rsidRPr="00D1071A" w:rsidRDefault="002343FF" w:rsidP="00BA0F5E">
                            <w:pPr>
                              <w:jc w:val="center"/>
                              <w:rPr>
                                <w:rFonts w:ascii="Arial" w:hAnsi="Arial" w:cs="Arial"/>
                                <w:sz w:val="18"/>
                                <w:szCs w:val="18"/>
                              </w:rPr>
                            </w:pPr>
                            <w:hyperlink r:id="rId14" w:history="1">
                              <w:r w:rsidR="00457651" w:rsidRPr="00D1071A">
                                <w:rPr>
                                  <w:rStyle w:val="Hyperlink"/>
                                  <w:rFonts w:ascii="Arial" w:hAnsi="Arial" w:cs="Arial"/>
                                  <w:color w:val="auto"/>
                                  <w:sz w:val="18"/>
                                  <w:szCs w:val="18"/>
                                  <w:u w:val="none"/>
                                </w:rPr>
                                <w:t>http://www.casailfov.ro</w:t>
                              </w:r>
                            </w:hyperlink>
                          </w:p>
                          <w:p w:rsidR="00457651" w:rsidRPr="00D1071A" w:rsidRDefault="00457651" w:rsidP="00BA0F5E">
                            <w:pPr>
                              <w:jc w:val="center"/>
                              <w:rPr>
                                <w:rFonts w:ascii="Arial" w:hAnsi="Arial" w:cs="Arial"/>
                                <w:sz w:val="18"/>
                                <w:szCs w:val="18"/>
                              </w:rPr>
                            </w:pPr>
                            <w:r w:rsidRPr="00D1071A">
                              <w:rPr>
                                <w:rFonts w:ascii="Arial" w:hAnsi="Arial" w:cs="Arial"/>
                                <w:sz w:val="18"/>
                                <w:szCs w:val="18"/>
                              </w:rPr>
                              <w:t>Tel. 0212241982, Fax 0212243867, 0212244297</w:t>
                            </w:r>
                          </w:p>
                          <w:p w:rsidR="00457651" w:rsidRPr="006D3767" w:rsidRDefault="00457651" w:rsidP="00BA0F5E">
                            <w:pPr>
                              <w:jc w:val="center"/>
                              <w:rPr>
                                <w:rFonts w:ascii="Arial" w:hAnsi="Arial" w:cs="Arial"/>
                                <w:sz w:val="20"/>
                                <w:szCs w:val="20"/>
                              </w:rPr>
                            </w:pP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12.05pt;margin-top:-31.3pt;width:4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" stroked="f">
                <v:textbox inset=",1.2589mm,,1.2589mm">
                  <w:txbxContent>
                    <w:p w:rsidR="00457651" w:rsidRPr="00F373CB" w:rsidRDefault="00457651" w:rsidP="00884FDA">
                      <w:pPr>
                        <w:jc w:val="center"/>
                        <w:rPr>
                          <w:rFonts w:ascii="Arial Black" w:hAnsi="Arial Black"/>
                          <w:b/>
                          <w:i/>
                          <w:sz w:val="28"/>
                          <w:szCs w:val="28"/>
                        </w:rPr>
                      </w:pPr>
                      <w:r w:rsidRPr="00F373CB">
                        <w:rPr>
                          <w:rFonts w:ascii="Arial Black" w:hAnsi="Arial Black"/>
                          <w:b/>
                          <w:i/>
                          <w:sz w:val="28"/>
                          <w:szCs w:val="28"/>
                        </w:rPr>
                        <w:t>CASA NAŢIONALĂ DE ASIGURĂRI DE SĂNĂTATE</w:t>
                      </w:r>
                    </w:p>
                    <w:p w:rsidR="00457651" w:rsidRDefault="00457651" w:rsidP="00884FDA">
                      <w:pPr>
                        <w:jc w:val="center"/>
                        <w:rPr>
                          <w:rFonts w:ascii="Arial Black" w:hAnsi="Arial Black"/>
                          <w:b/>
                          <w:i/>
                          <w:sz w:val="28"/>
                          <w:szCs w:val="28"/>
                        </w:rPr>
                      </w:pPr>
                      <w:r>
                        <w:rPr>
                          <w:rFonts w:ascii="Arial Black" w:hAnsi="Arial Black"/>
                          <w:b/>
                          <w:i/>
                          <w:sz w:val="28"/>
                          <w:szCs w:val="28"/>
                        </w:rPr>
                        <w:t xml:space="preserve">CASA DE ASIGURĂRI DE SĂNĂTATE </w:t>
                      </w:r>
                      <w:r w:rsidRPr="00F373CB">
                        <w:rPr>
                          <w:rFonts w:ascii="Arial Black" w:hAnsi="Arial Black"/>
                          <w:b/>
                          <w:i/>
                          <w:sz w:val="28"/>
                          <w:szCs w:val="28"/>
                        </w:rPr>
                        <w:t>ILFOV</w:t>
                      </w:r>
                    </w:p>
                    <w:p w:rsidR="00457651" w:rsidRPr="00D1071A" w:rsidRDefault="00457651" w:rsidP="00BA0F5E">
                      <w:pPr>
                        <w:jc w:val="center"/>
                        <w:rPr>
                          <w:rFonts w:ascii="Arial" w:hAnsi="Arial" w:cs="Arial"/>
                          <w:sz w:val="18"/>
                          <w:szCs w:val="18"/>
                        </w:rPr>
                      </w:pPr>
                      <w:r w:rsidRPr="00D1071A">
                        <w:rPr>
                          <w:rFonts w:ascii="Arial" w:hAnsi="Arial" w:cs="Arial"/>
                          <w:sz w:val="18"/>
                          <w:szCs w:val="18"/>
                        </w:rPr>
                        <w:t>Str. Av. Popisteanu nr. 46, Sector 1, Bucuresti</w:t>
                      </w:r>
                      <w:r>
                        <w:rPr>
                          <w:rFonts w:ascii="Arial" w:hAnsi="Arial" w:cs="Arial"/>
                          <w:sz w:val="18"/>
                          <w:szCs w:val="18"/>
                        </w:rPr>
                        <w:t>, Cod postal 012095</w:t>
                      </w:r>
                    </w:p>
                    <w:p w:rsidR="00457651" w:rsidRPr="00D1071A" w:rsidRDefault="00457651" w:rsidP="00BA0F5E">
                      <w:pPr>
                        <w:jc w:val="center"/>
                        <w:rPr>
                          <w:rFonts w:ascii="Arial" w:hAnsi="Arial" w:cs="Arial"/>
                          <w:sz w:val="18"/>
                          <w:szCs w:val="18"/>
                        </w:rPr>
                      </w:pPr>
                      <w:r w:rsidRPr="00D1071A">
                        <w:rPr>
                          <w:rFonts w:ascii="Arial" w:hAnsi="Arial" w:cs="Arial"/>
                          <w:sz w:val="18"/>
                          <w:szCs w:val="18"/>
                        </w:rPr>
                        <w:t>CUI 10549058</w:t>
                      </w:r>
                    </w:p>
                    <w:p w:rsidR="00457651" w:rsidRPr="00D1071A" w:rsidRDefault="00457651" w:rsidP="00BA0F5E">
                      <w:pPr>
                        <w:jc w:val="center"/>
                        <w:rPr>
                          <w:rFonts w:ascii="Arial" w:hAnsi="Arial" w:cs="Arial"/>
                          <w:sz w:val="18"/>
                          <w:szCs w:val="18"/>
                        </w:rPr>
                      </w:pPr>
                      <w:r w:rsidRPr="00D1071A">
                        <w:rPr>
                          <w:rFonts w:ascii="Arial" w:hAnsi="Arial" w:cs="Arial"/>
                          <w:sz w:val="18"/>
                          <w:szCs w:val="18"/>
                        </w:rPr>
                        <w:t xml:space="preserve">E-mail: </w:t>
                      </w:r>
                      <w:hyperlink r:id="rId15" w:history="1">
                        <w:r w:rsidRPr="00D1071A">
                          <w:rPr>
                            <w:rStyle w:val="Hyperlink"/>
                            <w:rFonts w:ascii="Arial" w:hAnsi="Arial" w:cs="Arial"/>
                            <w:color w:val="auto"/>
                            <w:sz w:val="18"/>
                            <w:szCs w:val="18"/>
                            <w:u w:val="none"/>
                          </w:rPr>
                          <w:t>informatica@casailfov.ro</w:t>
                        </w:r>
                      </w:hyperlink>
                      <w:r w:rsidRPr="00D1071A">
                        <w:rPr>
                          <w:rFonts w:ascii="Arial" w:hAnsi="Arial" w:cs="Arial"/>
                          <w:sz w:val="18"/>
                          <w:szCs w:val="18"/>
                        </w:rPr>
                        <w:t xml:space="preserve">, </w:t>
                      </w:r>
                      <w:hyperlink r:id="rId16" w:history="1">
                        <w:r w:rsidRPr="00D1071A">
                          <w:rPr>
                            <w:rStyle w:val="Hyperlink"/>
                            <w:rFonts w:ascii="Arial" w:hAnsi="Arial" w:cs="Arial"/>
                            <w:color w:val="auto"/>
                            <w:sz w:val="18"/>
                            <w:szCs w:val="18"/>
                            <w:u w:val="none"/>
                          </w:rPr>
                          <w:t>casilfov@gmail.com</w:t>
                        </w:r>
                      </w:hyperlink>
                      <w:r w:rsidRPr="00D1071A">
                        <w:rPr>
                          <w:rFonts w:ascii="Arial" w:hAnsi="Arial" w:cs="Arial"/>
                          <w:sz w:val="18"/>
                          <w:szCs w:val="18"/>
                        </w:rPr>
                        <w:t xml:space="preserve">, </w:t>
                      </w:r>
                      <w:hyperlink r:id="rId17" w:history="1">
                        <w:r w:rsidRPr="00D1071A">
                          <w:rPr>
                            <w:rStyle w:val="Hyperlink"/>
                            <w:rFonts w:ascii="Arial" w:hAnsi="Arial" w:cs="Arial"/>
                            <w:color w:val="auto"/>
                            <w:sz w:val="18"/>
                            <w:szCs w:val="18"/>
                            <w:u w:val="none"/>
                          </w:rPr>
                          <w:t>relatii.publice@casailfov.ro</w:t>
                        </w:r>
                      </w:hyperlink>
                    </w:p>
                    <w:p w:rsidR="00457651" w:rsidRPr="00D1071A" w:rsidRDefault="00457651" w:rsidP="00BA0F5E">
                      <w:pPr>
                        <w:jc w:val="center"/>
                        <w:rPr>
                          <w:rFonts w:ascii="Arial" w:hAnsi="Arial" w:cs="Arial"/>
                          <w:sz w:val="18"/>
                          <w:szCs w:val="18"/>
                        </w:rPr>
                      </w:pPr>
                      <w:hyperlink r:id="rId18" w:history="1">
                        <w:r w:rsidRPr="00D1071A">
                          <w:rPr>
                            <w:rStyle w:val="Hyperlink"/>
                            <w:rFonts w:ascii="Arial" w:hAnsi="Arial" w:cs="Arial"/>
                            <w:color w:val="auto"/>
                            <w:sz w:val="18"/>
                            <w:szCs w:val="18"/>
                            <w:u w:val="none"/>
                          </w:rPr>
                          <w:t>http://www.casailfov.ro</w:t>
                        </w:r>
                      </w:hyperlink>
                    </w:p>
                    <w:p w:rsidR="00457651" w:rsidRPr="00D1071A" w:rsidRDefault="00457651" w:rsidP="00BA0F5E">
                      <w:pPr>
                        <w:jc w:val="center"/>
                        <w:rPr>
                          <w:rFonts w:ascii="Arial" w:hAnsi="Arial" w:cs="Arial"/>
                          <w:sz w:val="18"/>
                          <w:szCs w:val="18"/>
                        </w:rPr>
                      </w:pPr>
                      <w:r w:rsidRPr="00D1071A">
                        <w:rPr>
                          <w:rFonts w:ascii="Arial" w:hAnsi="Arial" w:cs="Arial"/>
                          <w:sz w:val="18"/>
                          <w:szCs w:val="18"/>
                        </w:rPr>
                        <w:t>Tel. 0212241982, Fax 0212243867, 0212244297</w:t>
                      </w:r>
                    </w:p>
                    <w:p w:rsidR="00457651" w:rsidRPr="006D3767" w:rsidRDefault="00457651" w:rsidP="00BA0F5E">
                      <w:pPr>
                        <w:jc w:val="center"/>
                        <w:rPr>
                          <w:rFonts w:ascii="Arial" w:hAnsi="Arial" w:cs="Arial"/>
                          <w:sz w:val="20"/>
                          <w:szCs w:val="20"/>
                        </w:rPr>
                      </w:pPr>
                    </w:p>
                  </w:txbxContent>
                </v:textbox>
              </v:shape>
            </w:pict>
          </mc:Fallback>
        </mc:AlternateContent>
      </w:r>
      <w:r w:rsidR="00457651">
        <w:rPr>
          <w:b/>
          <w:color w:val="FF0000"/>
        </w:rPr>
        <w:t>+</w:t>
      </w:r>
    </w:p>
    <w:p w:rsidR="00884FDA" w:rsidRPr="00B65699" w:rsidRDefault="00884FDA" w:rsidP="00AC70A7">
      <w:pPr>
        <w:spacing w:line="360" w:lineRule="auto"/>
        <w:jc w:val="both"/>
        <w:rPr>
          <w:b/>
          <w:color w:val="FF0000"/>
          <w:sz w:val="20"/>
          <w:szCs w:val="20"/>
        </w:rPr>
      </w:pPr>
    </w:p>
    <w:p w:rsidR="00884FDA" w:rsidRPr="00B65699" w:rsidRDefault="00884FDA" w:rsidP="00AC70A7">
      <w:pPr>
        <w:spacing w:line="360" w:lineRule="auto"/>
        <w:jc w:val="both"/>
        <w:rPr>
          <w:b/>
          <w:color w:val="FF0000"/>
        </w:rPr>
      </w:pPr>
      <w:r w:rsidRPr="00B65699">
        <w:rPr>
          <w:b/>
          <w:color w:val="FF0000"/>
        </w:rPr>
        <w:t xml:space="preserve">      </w:t>
      </w:r>
    </w:p>
    <w:p w:rsidR="00884FDA" w:rsidRPr="00B65699" w:rsidRDefault="00884FDA" w:rsidP="00AC70A7">
      <w:pPr>
        <w:pBdr>
          <w:bottom w:val="single" w:sz="4" w:space="17" w:color="auto"/>
        </w:pBdr>
        <w:spacing w:line="360" w:lineRule="auto"/>
        <w:jc w:val="both"/>
        <w:rPr>
          <w:b/>
          <w:i/>
          <w:color w:val="FF0000"/>
          <w:sz w:val="20"/>
          <w:szCs w:val="20"/>
          <w:lang w:val="it-IT"/>
        </w:rPr>
      </w:pPr>
      <w:r w:rsidRPr="00B65699">
        <w:rPr>
          <w:b/>
          <w:i/>
          <w:color w:val="FF0000"/>
          <w:sz w:val="20"/>
          <w:szCs w:val="20"/>
          <w:lang w:val="it-IT"/>
        </w:rPr>
        <w:t xml:space="preserve">                                                                                        </w:t>
      </w:r>
      <w:r w:rsidR="009C124C" w:rsidRPr="00B65699">
        <w:rPr>
          <w:b/>
          <w:i/>
          <w:color w:val="FF0000"/>
          <w:sz w:val="20"/>
          <w:szCs w:val="20"/>
          <w:lang w:val="it-IT"/>
        </w:rPr>
        <w:t xml:space="preserve"> </w:t>
      </w:r>
    </w:p>
    <w:p w:rsidR="00EA450B" w:rsidRPr="00B65699" w:rsidRDefault="00884FDA" w:rsidP="00AC70A7">
      <w:pPr>
        <w:pBdr>
          <w:bottom w:val="single" w:sz="4" w:space="17" w:color="auto"/>
        </w:pBdr>
        <w:spacing w:line="360" w:lineRule="auto"/>
        <w:jc w:val="both"/>
        <w:rPr>
          <w:b/>
          <w:i/>
          <w:color w:val="FF0000"/>
          <w:sz w:val="20"/>
          <w:szCs w:val="20"/>
          <w:lang w:val="it-IT"/>
        </w:rPr>
      </w:pPr>
      <w:r w:rsidRPr="00B65699">
        <w:rPr>
          <w:b/>
          <w:i/>
          <w:color w:val="FF0000"/>
          <w:sz w:val="20"/>
          <w:szCs w:val="20"/>
          <w:lang w:val="it-IT"/>
        </w:rPr>
        <w:t xml:space="preserve">                                                                                       </w:t>
      </w:r>
    </w:p>
    <w:p w:rsidR="00EA450B" w:rsidRPr="00B65699" w:rsidRDefault="00EA450B" w:rsidP="00AC70A7">
      <w:pPr>
        <w:spacing w:line="360" w:lineRule="auto"/>
        <w:jc w:val="both"/>
        <w:rPr>
          <w:color w:val="FF0000"/>
          <w:sz w:val="20"/>
          <w:szCs w:val="20"/>
          <w:lang w:val="it-IT"/>
        </w:rPr>
      </w:pPr>
    </w:p>
    <w:p w:rsidR="0055157C" w:rsidRPr="00B65699" w:rsidRDefault="0055157C" w:rsidP="00AC70A7">
      <w:pPr>
        <w:spacing w:line="360" w:lineRule="auto"/>
        <w:jc w:val="both"/>
        <w:rPr>
          <w:color w:val="FF0000"/>
          <w:sz w:val="20"/>
          <w:szCs w:val="20"/>
          <w:lang w:val="it-IT"/>
        </w:rPr>
      </w:pPr>
    </w:p>
    <w:p w:rsidR="0080203C" w:rsidRPr="00024E58" w:rsidRDefault="00F44750" w:rsidP="00AC70A7">
      <w:pPr>
        <w:widowControl/>
        <w:suppressAutoHyphens w:val="0"/>
        <w:autoSpaceDE w:val="0"/>
        <w:autoSpaceDN w:val="0"/>
        <w:adjustRightInd w:val="0"/>
        <w:spacing w:line="360" w:lineRule="auto"/>
        <w:jc w:val="center"/>
        <w:rPr>
          <w:rFonts w:ascii="Arial" w:hAnsi="Arial" w:cs="Arial"/>
          <w:b/>
          <w:sz w:val="36"/>
          <w:szCs w:val="36"/>
          <w:u w:val="single"/>
        </w:rPr>
      </w:pPr>
      <w:r w:rsidRPr="00024E58">
        <w:rPr>
          <w:rFonts w:ascii="Arial" w:hAnsi="Arial" w:cs="Arial"/>
          <w:b/>
          <w:sz w:val="36"/>
          <w:szCs w:val="36"/>
          <w:u w:val="single"/>
        </w:rPr>
        <w:t>RAPORT DE ACTIVITATE AL CASEI DE ASIGURĂRI DE SĂNĂTATE ILFOV</w:t>
      </w:r>
      <w:r w:rsidR="00585B93" w:rsidRPr="00024E58">
        <w:rPr>
          <w:rFonts w:ascii="Arial" w:hAnsi="Arial" w:cs="Arial"/>
          <w:b/>
          <w:sz w:val="36"/>
          <w:szCs w:val="36"/>
          <w:u w:val="single"/>
        </w:rPr>
        <w:t xml:space="preserve"> </w:t>
      </w:r>
      <w:r w:rsidR="00FF424B" w:rsidRPr="00024E58">
        <w:rPr>
          <w:rFonts w:ascii="Arial" w:hAnsi="Arial" w:cs="Arial"/>
          <w:b/>
          <w:sz w:val="36"/>
          <w:szCs w:val="36"/>
          <w:u w:val="single"/>
        </w:rPr>
        <w:t>PENTRU ANUL 20</w:t>
      </w:r>
      <w:r w:rsidR="00FA40B8" w:rsidRPr="00024E58">
        <w:rPr>
          <w:rFonts w:ascii="Arial" w:hAnsi="Arial" w:cs="Arial"/>
          <w:b/>
          <w:sz w:val="36"/>
          <w:szCs w:val="36"/>
          <w:u w:val="single"/>
        </w:rPr>
        <w:t>20</w:t>
      </w:r>
    </w:p>
    <w:p w:rsidR="0080203C" w:rsidRPr="000A713D" w:rsidRDefault="0080203C" w:rsidP="00AC70A7">
      <w:pPr>
        <w:widowControl/>
        <w:suppressAutoHyphens w:val="0"/>
        <w:autoSpaceDE w:val="0"/>
        <w:autoSpaceDN w:val="0"/>
        <w:adjustRightInd w:val="0"/>
        <w:spacing w:line="360" w:lineRule="auto"/>
        <w:jc w:val="both"/>
        <w:rPr>
          <w:rFonts w:ascii="Arial" w:hAnsi="Arial" w:cs="Arial"/>
          <w:b/>
          <w:color w:val="FF0000"/>
          <w:sz w:val="16"/>
          <w:szCs w:val="16"/>
        </w:rPr>
      </w:pPr>
    </w:p>
    <w:p w:rsidR="000A713D" w:rsidRPr="000A713D" w:rsidRDefault="000A713D" w:rsidP="00AC70A7">
      <w:pPr>
        <w:widowControl/>
        <w:suppressAutoHyphens w:val="0"/>
        <w:autoSpaceDE w:val="0"/>
        <w:autoSpaceDN w:val="0"/>
        <w:adjustRightInd w:val="0"/>
        <w:spacing w:line="360" w:lineRule="auto"/>
        <w:jc w:val="both"/>
        <w:rPr>
          <w:rFonts w:ascii="Arial" w:hAnsi="Arial" w:cs="Arial"/>
          <w:b/>
          <w:color w:val="FF0000"/>
        </w:rPr>
      </w:pPr>
    </w:p>
    <w:p w:rsidR="0080203C" w:rsidRPr="0010435B" w:rsidRDefault="0080203C" w:rsidP="00641A8A">
      <w:pPr>
        <w:widowControl/>
        <w:suppressAutoHyphens w:val="0"/>
        <w:autoSpaceDE w:val="0"/>
        <w:autoSpaceDN w:val="0"/>
        <w:adjustRightInd w:val="0"/>
        <w:spacing w:line="360" w:lineRule="auto"/>
        <w:ind w:firstLine="720"/>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Casa de Asigurări de Sănă</w:t>
      </w:r>
      <w:r w:rsidR="00B60919" w:rsidRPr="0010435B">
        <w:rPr>
          <w:rFonts w:ascii="Arial" w:eastAsiaTheme="minorHAnsi" w:hAnsi="Arial" w:cs="Arial"/>
          <w:kern w:val="0"/>
          <w:lang w:val="en-US" w:eastAsia="en-US" w:bidi="ar-SA"/>
        </w:rPr>
        <w:t xml:space="preserve">tate </w:t>
      </w:r>
      <w:r w:rsidRPr="0010435B">
        <w:rPr>
          <w:rFonts w:ascii="Arial" w:eastAsiaTheme="minorHAnsi" w:hAnsi="Arial" w:cs="Arial"/>
          <w:kern w:val="0"/>
          <w:lang w:val="en-US" w:eastAsia="en-US" w:bidi="ar-SA"/>
        </w:rPr>
        <w:t xml:space="preserve">Ilfov </w:t>
      </w:r>
      <w:proofErr w:type="gramStart"/>
      <w:r w:rsidRPr="0010435B">
        <w:rPr>
          <w:rFonts w:ascii="Arial" w:eastAsiaTheme="minorHAnsi" w:hAnsi="Arial" w:cs="Arial"/>
          <w:kern w:val="0"/>
          <w:lang w:val="en-US" w:eastAsia="en-US" w:bidi="ar-SA"/>
        </w:rPr>
        <w:t>este</w:t>
      </w:r>
      <w:proofErr w:type="gramEnd"/>
      <w:r w:rsidRPr="0010435B">
        <w:rPr>
          <w:rFonts w:ascii="Arial" w:eastAsiaTheme="minorHAnsi" w:hAnsi="Arial" w:cs="Arial"/>
          <w:kern w:val="0"/>
          <w:lang w:val="en-US" w:eastAsia="en-US" w:bidi="ar-SA"/>
        </w:rPr>
        <w:t xml:space="preserve"> o instituţie publică de interes judeţean, cu</w:t>
      </w:r>
    </w:p>
    <w:p w:rsidR="009C3767" w:rsidRPr="0010435B" w:rsidRDefault="0080203C" w:rsidP="00641A8A">
      <w:pPr>
        <w:widowControl/>
        <w:suppressAutoHyphens w:val="0"/>
        <w:autoSpaceDE w:val="0"/>
        <w:autoSpaceDN w:val="0"/>
        <w:adjustRightInd w:val="0"/>
        <w:spacing w:line="360" w:lineRule="auto"/>
        <w:rPr>
          <w:rFonts w:ascii="Arial" w:eastAsiaTheme="minorHAnsi" w:hAnsi="Arial" w:cs="Arial"/>
          <w:kern w:val="0"/>
          <w:lang w:val="en-US" w:eastAsia="en-US" w:bidi="ar-SA"/>
        </w:rPr>
      </w:pPr>
      <w:proofErr w:type="gramStart"/>
      <w:r w:rsidRPr="0010435B">
        <w:rPr>
          <w:rFonts w:ascii="Arial" w:eastAsiaTheme="minorHAnsi" w:hAnsi="Arial" w:cs="Arial"/>
          <w:kern w:val="0"/>
          <w:lang w:val="en-US" w:eastAsia="en-US" w:bidi="ar-SA"/>
        </w:rPr>
        <w:t>personalitate</w:t>
      </w:r>
      <w:proofErr w:type="gramEnd"/>
      <w:r w:rsidRPr="0010435B">
        <w:rPr>
          <w:rFonts w:ascii="Arial" w:eastAsiaTheme="minorHAnsi" w:hAnsi="Arial" w:cs="Arial"/>
          <w:kern w:val="0"/>
          <w:lang w:val="en-US" w:eastAsia="en-US" w:bidi="ar-SA"/>
        </w:rPr>
        <w:t xml:space="preserve"> juridică, cu buget propriu, în subordinea Casei Naţionale de Asigurări de</w:t>
      </w:r>
      <w:r w:rsidR="00B35F89" w:rsidRPr="0010435B">
        <w:rPr>
          <w:rFonts w:ascii="Arial" w:eastAsiaTheme="minorHAnsi" w:hAnsi="Arial" w:cs="Arial"/>
          <w:kern w:val="0"/>
          <w:lang w:val="en-US" w:eastAsia="en-US" w:bidi="ar-SA"/>
        </w:rPr>
        <w:t xml:space="preserve"> </w:t>
      </w:r>
      <w:r w:rsidR="009C3767" w:rsidRPr="0010435B">
        <w:rPr>
          <w:rFonts w:ascii="Arial" w:eastAsiaTheme="minorHAnsi" w:hAnsi="Arial" w:cs="Arial"/>
          <w:kern w:val="0"/>
          <w:lang w:val="en-US" w:eastAsia="en-US" w:bidi="ar-SA"/>
        </w:rPr>
        <w:t>Sănătate.</w:t>
      </w:r>
    </w:p>
    <w:p w:rsidR="00F0727A" w:rsidRDefault="00F0727A" w:rsidP="00641A8A">
      <w:pPr>
        <w:widowControl/>
        <w:suppressAutoHyphens w:val="0"/>
        <w:autoSpaceDE w:val="0"/>
        <w:autoSpaceDN w:val="0"/>
        <w:adjustRightInd w:val="0"/>
        <w:spacing w:line="360" w:lineRule="auto"/>
        <w:ind w:firstLine="720"/>
        <w:rPr>
          <w:rFonts w:ascii="Arial" w:eastAsiaTheme="minorHAnsi" w:hAnsi="Arial" w:cs="Arial"/>
          <w:kern w:val="0"/>
          <w:lang w:val="en-US" w:eastAsia="en-US" w:bidi="ar-SA"/>
        </w:rPr>
      </w:pPr>
      <w:proofErr w:type="gramStart"/>
      <w:r w:rsidRPr="0010435B">
        <w:rPr>
          <w:rFonts w:ascii="Arial" w:eastAsiaTheme="minorHAnsi" w:hAnsi="Arial" w:cs="Arial"/>
          <w:kern w:val="0"/>
          <w:lang w:val="en-US" w:eastAsia="en-US" w:bidi="ar-SA"/>
        </w:rPr>
        <w:t>Casa de Asigurari de Sanatate Ilfov a functionat in perioada ianuarie – decembrie 20</w:t>
      </w:r>
      <w:r w:rsidR="00FA40B8">
        <w:rPr>
          <w:rFonts w:ascii="Arial" w:eastAsiaTheme="minorHAnsi" w:hAnsi="Arial" w:cs="Arial"/>
          <w:kern w:val="0"/>
          <w:lang w:val="en-US" w:eastAsia="en-US" w:bidi="ar-SA"/>
        </w:rPr>
        <w:t>2</w:t>
      </w:r>
      <w:r w:rsidR="007471D0">
        <w:rPr>
          <w:rFonts w:ascii="Arial" w:eastAsiaTheme="minorHAnsi" w:hAnsi="Arial" w:cs="Arial"/>
          <w:kern w:val="0"/>
          <w:lang w:val="en-US" w:eastAsia="en-US" w:bidi="ar-SA"/>
        </w:rPr>
        <w:t>0</w:t>
      </w:r>
      <w:r w:rsidRPr="0010435B">
        <w:rPr>
          <w:rFonts w:ascii="Arial" w:eastAsiaTheme="minorHAnsi" w:hAnsi="Arial" w:cs="Arial"/>
          <w:kern w:val="0"/>
          <w:lang w:val="en-US" w:eastAsia="en-US" w:bidi="ar-SA"/>
        </w:rPr>
        <w:t xml:space="preserve"> in conformitate cu prevederile Legii nr.</w:t>
      </w:r>
      <w:proofErr w:type="gramEnd"/>
      <w:r w:rsidR="002C7143" w:rsidRPr="0010435B">
        <w:rPr>
          <w:rFonts w:ascii="Arial" w:eastAsiaTheme="minorHAnsi" w:hAnsi="Arial" w:cs="Arial"/>
          <w:kern w:val="0"/>
          <w:lang w:val="en-US" w:eastAsia="en-US" w:bidi="ar-SA"/>
        </w:rPr>
        <w:t xml:space="preserve"> </w:t>
      </w:r>
      <w:r w:rsidRPr="0010435B">
        <w:rPr>
          <w:rFonts w:ascii="Arial" w:eastAsiaTheme="minorHAnsi" w:hAnsi="Arial" w:cs="Arial"/>
          <w:kern w:val="0"/>
          <w:lang w:val="en-US" w:eastAsia="en-US" w:bidi="ar-SA"/>
        </w:rPr>
        <w:t>95 / 2006 privind organizarea si functionarea sistemului de asigurari sociale de sanatate, modificata si completata, si in baza Statutului propriu de functionare aprobat de Casa Nationala de Asigurari de Sanatate.</w:t>
      </w:r>
    </w:p>
    <w:p w:rsidR="000A713D" w:rsidRPr="0074094A" w:rsidRDefault="000A713D" w:rsidP="000A713D">
      <w:pPr>
        <w:spacing w:line="360" w:lineRule="auto"/>
        <w:ind w:firstLine="720"/>
        <w:jc w:val="both"/>
        <w:rPr>
          <w:rFonts w:ascii="Arial" w:hAnsi="Arial" w:cs="Arial"/>
        </w:rPr>
      </w:pPr>
      <w:r w:rsidRPr="0074094A">
        <w:rPr>
          <w:rFonts w:ascii="Arial" w:hAnsi="Arial" w:cs="Arial"/>
        </w:rPr>
        <w:t xml:space="preserve">Conform organigramei aprobate de </w:t>
      </w:r>
      <w:r>
        <w:rPr>
          <w:rFonts w:ascii="Arial" w:hAnsi="Arial" w:cs="Arial"/>
        </w:rPr>
        <w:t xml:space="preserve">CNAS, </w:t>
      </w:r>
      <w:r w:rsidRPr="0074094A">
        <w:rPr>
          <w:rFonts w:ascii="Arial" w:hAnsi="Arial" w:cs="Arial"/>
        </w:rPr>
        <w:t xml:space="preserve">Casa de Asigurari de Sanatate </w:t>
      </w:r>
      <w:r>
        <w:rPr>
          <w:rFonts w:ascii="Arial" w:hAnsi="Arial" w:cs="Arial"/>
        </w:rPr>
        <w:t>Ilfov</w:t>
      </w:r>
      <w:r w:rsidRPr="0074094A">
        <w:rPr>
          <w:rFonts w:ascii="Arial" w:hAnsi="Arial" w:cs="Arial"/>
        </w:rPr>
        <w:t xml:space="preserve">  functioneaza cu următoarele structuri organizatorice: </w:t>
      </w:r>
    </w:p>
    <w:p w:rsidR="000A713D" w:rsidRPr="0074094A" w:rsidRDefault="000A713D" w:rsidP="000A713D">
      <w:pPr>
        <w:widowControl/>
        <w:numPr>
          <w:ilvl w:val="0"/>
          <w:numId w:val="38"/>
        </w:numPr>
        <w:suppressAutoHyphens w:val="0"/>
        <w:spacing w:line="360" w:lineRule="auto"/>
        <w:ind w:left="567" w:hanging="283"/>
        <w:jc w:val="both"/>
        <w:rPr>
          <w:rFonts w:ascii="Arial" w:hAnsi="Arial" w:cs="Arial"/>
        </w:rPr>
      </w:pPr>
      <w:r w:rsidRPr="0074094A">
        <w:rPr>
          <w:rFonts w:ascii="Arial" w:hAnsi="Arial" w:cs="Arial"/>
        </w:rPr>
        <w:t>Direcţia Relatii Contractuale</w:t>
      </w:r>
      <w:r>
        <w:rPr>
          <w:rFonts w:ascii="Arial" w:hAnsi="Arial" w:cs="Arial"/>
        </w:rPr>
        <w:t>;</w:t>
      </w:r>
      <w:r w:rsidRPr="0074094A">
        <w:rPr>
          <w:rFonts w:ascii="Arial" w:hAnsi="Arial" w:cs="Arial"/>
        </w:rPr>
        <w:t xml:space="preserve"> </w:t>
      </w:r>
    </w:p>
    <w:p w:rsidR="000A713D" w:rsidRPr="0074094A" w:rsidRDefault="000A713D" w:rsidP="000A713D">
      <w:pPr>
        <w:widowControl/>
        <w:numPr>
          <w:ilvl w:val="0"/>
          <w:numId w:val="38"/>
        </w:numPr>
        <w:suppressAutoHyphens w:val="0"/>
        <w:spacing w:line="360" w:lineRule="auto"/>
        <w:ind w:left="567" w:hanging="283"/>
        <w:jc w:val="both"/>
        <w:rPr>
          <w:rFonts w:ascii="Arial" w:hAnsi="Arial" w:cs="Arial"/>
        </w:rPr>
      </w:pPr>
      <w:r w:rsidRPr="0074094A">
        <w:rPr>
          <w:rFonts w:ascii="Arial" w:hAnsi="Arial" w:cs="Arial"/>
        </w:rPr>
        <w:t>Directia Economica</w:t>
      </w:r>
      <w:r>
        <w:rPr>
          <w:rFonts w:ascii="Arial" w:hAnsi="Arial" w:cs="Arial"/>
        </w:rPr>
        <w:t>;</w:t>
      </w:r>
    </w:p>
    <w:p w:rsidR="000A713D" w:rsidRPr="0074094A" w:rsidRDefault="000A713D" w:rsidP="000A713D">
      <w:pPr>
        <w:widowControl/>
        <w:numPr>
          <w:ilvl w:val="0"/>
          <w:numId w:val="37"/>
        </w:numPr>
        <w:tabs>
          <w:tab w:val="clear" w:pos="644"/>
          <w:tab w:val="num" w:pos="567"/>
        </w:tabs>
        <w:suppressAutoHyphens w:val="0"/>
        <w:spacing w:line="360" w:lineRule="auto"/>
        <w:jc w:val="both"/>
        <w:rPr>
          <w:rFonts w:ascii="Arial" w:hAnsi="Arial" w:cs="Arial"/>
        </w:rPr>
      </w:pPr>
      <w:r w:rsidRPr="0074094A">
        <w:rPr>
          <w:rFonts w:ascii="Arial" w:hAnsi="Arial" w:cs="Arial"/>
        </w:rPr>
        <w:t>Medic Sef</w:t>
      </w:r>
      <w:r>
        <w:rPr>
          <w:rFonts w:ascii="Arial" w:hAnsi="Arial" w:cs="Arial"/>
        </w:rPr>
        <w:t>;</w:t>
      </w:r>
    </w:p>
    <w:p w:rsidR="000A713D" w:rsidRPr="0074094A" w:rsidRDefault="000A713D" w:rsidP="000A713D">
      <w:pPr>
        <w:widowControl/>
        <w:numPr>
          <w:ilvl w:val="0"/>
          <w:numId w:val="37"/>
        </w:numPr>
        <w:tabs>
          <w:tab w:val="clear" w:pos="644"/>
          <w:tab w:val="num" w:pos="567"/>
        </w:tabs>
        <w:suppressAutoHyphens w:val="0"/>
        <w:spacing w:line="360" w:lineRule="auto"/>
        <w:ind w:left="567" w:hanging="283"/>
        <w:jc w:val="both"/>
        <w:rPr>
          <w:rFonts w:ascii="Arial" w:hAnsi="Arial" w:cs="Arial"/>
        </w:rPr>
      </w:pPr>
      <w:r w:rsidRPr="0074094A">
        <w:rPr>
          <w:rFonts w:ascii="Arial" w:hAnsi="Arial" w:cs="Arial"/>
        </w:rPr>
        <w:t>Compartiment</w:t>
      </w:r>
      <w:r>
        <w:rPr>
          <w:rFonts w:ascii="Arial" w:hAnsi="Arial" w:cs="Arial"/>
        </w:rPr>
        <w:t xml:space="preserve"> Control;</w:t>
      </w:r>
    </w:p>
    <w:p w:rsidR="000A713D" w:rsidRDefault="000A713D" w:rsidP="000A713D">
      <w:pPr>
        <w:widowControl/>
        <w:numPr>
          <w:ilvl w:val="0"/>
          <w:numId w:val="37"/>
        </w:numPr>
        <w:tabs>
          <w:tab w:val="clear" w:pos="644"/>
          <w:tab w:val="num" w:pos="567"/>
        </w:tabs>
        <w:suppressAutoHyphens w:val="0"/>
        <w:spacing w:line="360" w:lineRule="auto"/>
        <w:jc w:val="both"/>
        <w:rPr>
          <w:rFonts w:ascii="Arial" w:hAnsi="Arial" w:cs="Arial"/>
        </w:rPr>
      </w:pPr>
      <w:r w:rsidRPr="0074094A">
        <w:rPr>
          <w:rFonts w:ascii="Arial" w:hAnsi="Arial" w:cs="Arial"/>
        </w:rPr>
        <w:t>Compartiment Juridic, Contencios Administrativ</w:t>
      </w:r>
      <w:r>
        <w:rPr>
          <w:rFonts w:ascii="Arial" w:hAnsi="Arial" w:cs="Arial"/>
        </w:rPr>
        <w:t>;</w:t>
      </w:r>
    </w:p>
    <w:p w:rsidR="000A713D" w:rsidRDefault="000A713D" w:rsidP="000A713D">
      <w:pPr>
        <w:widowControl/>
        <w:numPr>
          <w:ilvl w:val="0"/>
          <w:numId w:val="37"/>
        </w:numPr>
        <w:tabs>
          <w:tab w:val="clear" w:pos="644"/>
          <w:tab w:val="num" w:pos="567"/>
        </w:tabs>
        <w:suppressAutoHyphens w:val="0"/>
        <w:spacing w:line="360" w:lineRule="auto"/>
        <w:jc w:val="both"/>
        <w:rPr>
          <w:rFonts w:ascii="Arial" w:hAnsi="Arial" w:cs="Arial"/>
        </w:rPr>
      </w:pPr>
      <w:r w:rsidRPr="00D736FF">
        <w:rPr>
          <w:rFonts w:ascii="Arial" w:hAnsi="Arial" w:cs="Arial"/>
        </w:rPr>
        <w:t>Compartiment Relatii Publice si Purtator de cuvant</w:t>
      </w:r>
      <w:r>
        <w:rPr>
          <w:rFonts w:ascii="Arial" w:hAnsi="Arial" w:cs="Arial"/>
        </w:rPr>
        <w:t>;</w:t>
      </w:r>
    </w:p>
    <w:p w:rsidR="000A713D" w:rsidRDefault="000A713D" w:rsidP="000A713D">
      <w:pPr>
        <w:widowControl/>
        <w:numPr>
          <w:ilvl w:val="0"/>
          <w:numId w:val="37"/>
        </w:numPr>
        <w:tabs>
          <w:tab w:val="clear" w:pos="644"/>
          <w:tab w:val="num" w:pos="567"/>
        </w:tabs>
        <w:suppressAutoHyphens w:val="0"/>
        <w:spacing w:line="360" w:lineRule="auto"/>
        <w:jc w:val="both"/>
        <w:rPr>
          <w:rFonts w:ascii="Arial" w:hAnsi="Arial" w:cs="Arial"/>
        </w:rPr>
      </w:pPr>
      <w:r w:rsidRPr="00D736FF">
        <w:rPr>
          <w:rFonts w:ascii="Arial" w:hAnsi="Arial" w:cs="Arial"/>
        </w:rPr>
        <w:t>Compartiment Resurse Umane Salarizare Evaluare Personal</w:t>
      </w:r>
      <w:r>
        <w:rPr>
          <w:rFonts w:ascii="Arial" w:hAnsi="Arial" w:cs="Arial"/>
        </w:rPr>
        <w:t>;</w:t>
      </w:r>
    </w:p>
    <w:p w:rsidR="000A713D" w:rsidRPr="00D736FF" w:rsidRDefault="000A713D" w:rsidP="000A713D">
      <w:pPr>
        <w:widowControl/>
        <w:numPr>
          <w:ilvl w:val="0"/>
          <w:numId w:val="37"/>
        </w:numPr>
        <w:tabs>
          <w:tab w:val="clear" w:pos="644"/>
          <w:tab w:val="num" w:pos="567"/>
        </w:tabs>
        <w:suppressAutoHyphens w:val="0"/>
        <w:spacing w:line="360" w:lineRule="auto"/>
        <w:jc w:val="both"/>
        <w:rPr>
          <w:rFonts w:ascii="Arial" w:hAnsi="Arial" w:cs="Arial"/>
        </w:rPr>
      </w:pPr>
      <w:r w:rsidRPr="00D736FF">
        <w:rPr>
          <w:rFonts w:ascii="Arial" w:hAnsi="Arial" w:cs="Arial"/>
        </w:rPr>
        <w:t>Compartiment Tehnologia Informatiei</w:t>
      </w:r>
      <w:r>
        <w:rPr>
          <w:rFonts w:ascii="Arial" w:hAnsi="Arial" w:cs="Arial"/>
        </w:rPr>
        <w:t>.</w:t>
      </w:r>
    </w:p>
    <w:p w:rsidR="0086799A" w:rsidRDefault="0086799A" w:rsidP="00AC70A7">
      <w:pPr>
        <w:autoSpaceDE w:val="0"/>
        <w:autoSpaceDN w:val="0"/>
        <w:adjustRightInd w:val="0"/>
        <w:spacing w:line="360" w:lineRule="auto"/>
        <w:ind w:firstLine="720"/>
        <w:jc w:val="both"/>
        <w:rPr>
          <w:rFonts w:ascii="Arial" w:hAnsi="Arial" w:cs="Arial"/>
        </w:rPr>
      </w:pPr>
      <w:r w:rsidRPr="00B20BFB">
        <w:rPr>
          <w:rFonts w:ascii="Arial" w:hAnsi="Arial" w:cs="Arial"/>
          <w:b/>
          <w:i/>
        </w:rPr>
        <w:t>Misiunea CAS Ilfov</w:t>
      </w:r>
      <w:r w:rsidRPr="00B20BFB">
        <w:rPr>
          <w:rFonts w:ascii="Arial" w:hAnsi="Arial" w:cs="Arial"/>
        </w:rPr>
        <w:t xml:space="preserve"> - este aceea de a utiliza cât mai eficient toate resurselor financiare ale Casei de Asigurări de Sănătate Ilfov în folosul asiguraţilor; să realizeze un sistem de asigurări sociale de sănătate modern şi eficient, pus permanent în slujba interesului public şi al asiguratului prin garantarea unui pachet de servicii medicale de calitate pentru populaţia asigurată şi implicit îmbunătăţirea stării de sănătate a cetăţenilor judeţului Ilfov. </w:t>
      </w:r>
    </w:p>
    <w:p w:rsidR="0086799A" w:rsidRDefault="0086799A" w:rsidP="00AC70A7">
      <w:pPr>
        <w:autoSpaceDE w:val="0"/>
        <w:autoSpaceDN w:val="0"/>
        <w:adjustRightInd w:val="0"/>
        <w:spacing w:line="360" w:lineRule="auto"/>
        <w:ind w:firstLine="720"/>
        <w:jc w:val="both"/>
        <w:rPr>
          <w:rFonts w:ascii="Arial" w:hAnsi="Arial" w:cs="Arial"/>
        </w:rPr>
      </w:pPr>
      <w:r>
        <w:rPr>
          <w:rFonts w:ascii="Arial" w:hAnsi="Arial" w:cs="Arial"/>
          <w:b/>
          <w:i/>
        </w:rPr>
        <w:t xml:space="preserve">Scopul </w:t>
      </w:r>
      <w:r w:rsidRPr="00B20BFB">
        <w:rPr>
          <w:rFonts w:ascii="Arial" w:hAnsi="Arial" w:cs="Arial"/>
          <w:b/>
          <w:i/>
        </w:rPr>
        <w:t>CAS Ilfov</w:t>
      </w:r>
      <w:r w:rsidRPr="00B20BFB">
        <w:rPr>
          <w:rFonts w:ascii="Arial" w:hAnsi="Arial" w:cs="Arial"/>
        </w:rPr>
        <w:t xml:space="preserve"> – construirea unui sistem de asigurări de sănătate performant, eficient şi transparent şi creşterea gradului de încredere şi de satisfacţie al asiguraţilor, prin acordarea unui pachet de servicii de bază, acoperitor pentru nevoile medicale tot mai mari, corelat cu resursele financiare existente. </w:t>
      </w:r>
    </w:p>
    <w:p w:rsidR="0086799A" w:rsidRPr="00B20BFB" w:rsidRDefault="0086799A" w:rsidP="00AC70A7">
      <w:pPr>
        <w:autoSpaceDE w:val="0"/>
        <w:autoSpaceDN w:val="0"/>
        <w:adjustRightInd w:val="0"/>
        <w:spacing w:line="360" w:lineRule="auto"/>
        <w:ind w:firstLine="720"/>
        <w:jc w:val="both"/>
        <w:rPr>
          <w:rFonts w:ascii="Arial" w:hAnsi="Arial" w:cs="Arial"/>
        </w:rPr>
      </w:pPr>
      <w:r w:rsidRPr="00B20BFB">
        <w:rPr>
          <w:rFonts w:ascii="Arial" w:hAnsi="Arial" w:cs="Arial"/>
        </w:rPr>
        <w:lastRenderedPageBreak/>
        <w:t>Structura organizatorică a fost elaborată cu încadrarea în numărul de posturi aprobat, în funcţie de cerinţele concrete ale activităţii desfăşurate, pentru acoperirea celor trei mari domenii de activitate, şi anume:</w:t>
      </w:r>
    </w:p>
    <w:p w:rsidR="0086799A" w:rsidRPr="00D736FF" w:rsidRDefault="0086799A" w:rsidP="00AC70A7">
      <w:pPr>
        <w:widowControl/>
        <w:numPr>
          <w:ilvl w:val="0"/>
          <w:numId w:val="35"/>
        </w:numPr>
        <w:suppressAutoHyphens w:val="0"/>
        <w:autoSpaceDE w:val="0"/>
        <w:autoSpaceDN w:val="0"/>
        <w:adjustRightInd w:val="0"/>
        <w:spacing w:line="360" w:lineRule="auto"/>
        <w:jc w:val="both"/>
        <w:rPr>
          <w:rFonts w:ascii="Arial" w:hAnsi="Arial" w:cs="Arial"/>
        </w:rPr>
      </w:pPr>
      <w:r w:rsidRPr="00D736FF">
        <w:rPr>
          <w:rFonts w:ascii="Arial" w:hAnsi="Arial" w:cs="Arial"/>
        </w:rPr>
        <w:t>colectarea veniturilor necesare constituirii Fondului naţional unic de asigurări de sănătate, in speta fiind vorba doar despre colectarea contribuţiei pentru concedii şi indemnizaţii de 1 % datorată de asiguraţi</w:t>
      </w:r>
      <w:r>
        <w:rPr>
          <w:rFonts w:ascii="Arial" w:hAnsi="Arial" w:cs="Arial"/>
        </w:rPr>
        <w:t>, in baza contractelor de asigurare</w:t>
      </w:r>
      <w:r w:rsidRPr="00D736FF">
        <w:rPr>
          <w:rFonts w:ascii="Arial" w:hAnsi="Arial" w:cs="Arial"/>
        </w:rPr>
        <w:t>;</w:t>
      </w:r>
    </w:p>
    <w:p w:rsidR="0086799A" w:rsidRDefault="0086799A" w:rsidP="00AC70A7">
      <w:pPr>
        <w:widowControl/>
        <w:numPr>
          <w:ilvl w:val="0"/>
          <w:numId w:val="35"/>
        </w:numPr>
        <w:suppressAutoHyphens w:val="0"/>
        <w:autoSpaceDE w:val="0"/>
        <w:autoSpaceDN w:val="0"/>
        <w:adjustRightInd w:val="0"/>
        <w:spacing w:line="360" w:lineRule="auto"/>
        <w:jc w:val="both"/>
        <w:rPr>
          <w:rFonts w:ascii="Arial" w:hAnsi="Arial" w:cs="Arial"/>
        </w:rPr>
      </w:pPr>
      <w:r w:rsidRPr="00B60B6D">
        <w:rPr>
          <w:rFonts w:ascii="Arial" w:hAnsi="Arial" w:cs="Arial"/>
        </w:rPr>
        <w:t>asigurarea asistenţei medicale prin încheierea de contracte cu furnizorii de servicii medicale şi decontarea contravalorii acestora;</w:t>
      </w:r>
    </w:p>
    <w:p w:rsidR="0086799A" w:rsidRPr="00B60B6D" w:rsidRDefault="0086799A" w:rsidP="00AC70A7">
      <w:pPr>
        <w:widowControl/>
        <w:numPr>
          <w:ilvl w:val="0"/>
          <w:numId w:val="35"/>
        </w:numPr>
        <w:suppressAutoHyphens w:val="0"/>
        <w:autoSpaceDE w:val="0"/>
        <w:autoSpaceDN w:val="0"/>
        <w:adjustRightInd w:val="0"/>
        <w:spacing w:line="360" w:lineRule="auto"/>
        <w:jc w:val="both"/>
        <w:rPr>
          <w:rFonts w:ascii="Arial" w:hAnsi="Arial" w:cs="Arial"/>
        </w:rPr>
      </w:pPr>
      <w:r w:rsidRPr="00B60B6D">
        <w:rPr>
          <w:rFonts w:ascii="Arial" w:hAnsi="Arial" w:cs="Arial"/>
        </w:rPr>
        <w:t>constituirea unor servicii specializate în asigurarea resurselor materiale,  umane  şi  logistice necesare desfăşurării activităţii Casei de Asigurări de Sănătate.</w:t>
      </w:r>
    </w:p>
    <w:p w:rsidR="0086799A" w:rsidRPr="00B20BFB" w:rsidRDefault="0086799A" w:rsidP="00AC70A7">
      <w:pPr>
        <w:autoSpaceDE w:val="0"/>
        <w:autoSpaceDN w:val="0"/>
        <w:adjustRightInd w:val="0"/>
        <w:spacing w:line="360" w:lineRule="auto"/>
        <w:ind w:firstLine="720"/>
        <w:jc w:val="both"/>
        <w:rPr>
          <w:rFonts w:ascii="Arial" w:hAnsi="Arial" w:cs="Arial"/>
        </w:rPr>
      </w:pPr>
      <w:r w:rsidRPr="00B20BFB">
        <w:rPr>
          <w:rFonts w:ascii="Arial" w:hAnsi="Arial" w:cs="Arial"/>
        </w:rPr>
        <w:t>Direcţii de acţiune urmărite</w:t>
      </w:r>
      <w:r w:rsidR="00136118">
        <w:rPr>
          <w:rFonts w:ascii="Arial" w:hAnsi="Arial" w:cs="Arial"/>
        </w:rPr>
        <w:t xml:space="preserve"> au fost</w:t>
      </w:r>
      <w:r w:rsidRPr="00B20BFB">
        <w:rPr>
          <w:rFonts w:ascii="Arial" w:hAnsi="Arial" w:cs="Arial"/>
        </w:rPr>
        <w:t>:</w:t>
      </w:r>
    </w:p>
    <w:p w:rsidR="0086799A" w:rsidRDefault="0086799A" w:rsidP="00AC70A7">
      <w:pPr>
        <w:widowControl/>
        <w:numPr>
          <w:ilvl w:val="0"/>
          <w:numId w:val="36"/>
        </w:numPr>
        <w:suppressAutoHyphens w:val="0"/>
        <w:autoSpaceDE w:val="0"/>
        <w:autoSpaceDN w:val="0"/>
        <w:adjustRightInd w:val="0"/>
        <w:spacing w:line="360" w:lineRule="auto"/>
        <w:jc w:val="both"/>
        <w:rPr>
          <w:rFonts w:ascii="Arial" w:hAnsi="Arial" w:cs="Arial"/>
        </w:rPr>
      </w:pPr>
      <w:r w:rsidRPr="00B20BFB">
        <w:rPr>
          <w:rFonts w:ascii="Arial" w:hAnsi="Arial" w:cs="Arial"/>
        </w:rPr>
        <w:t>Asigurarea surselor de finanţare a sistemului de asigurări sociale de sănăt</w:t>
      </w:r>
      <w:r>
        <w:rPr>
          <w:rFonts w:ascii="Arial" w:hAnsi="Arial" w:cs="Arial"/>
        </w:rPr>
        <w:t xml:space="preserve">ate şi optimizarea mecanismelor </w:t>
      </w:r>
      <w:r w:rsidRPr="00B20BFB">
        <w:rPr>
          <w:rFonts w:ascii="Arial" w:hAnsi="Arial" w:cs="Arial"/>
        </w:rPr>
        <w:t>de plată pentru serviciile de sănătate prestate asiguraţilor;</w:t>
      </w:r>
    </w:p>
    <w:p w:rsidR="0086799A" w:rsidRDefault="0086799A" w:rsidP="00AC70A7">
      <w:pPr>
        <w:widowControl/>
        <w:numPr>
          <w:ilvl w:val="0"/>
          <w:numId w:val="36"/>
        </w:numPr>
        <w:suppressAutoHyphens w:val="0"/>
        <w:autoSpaceDE w:val="0"/>
        <w:autoSpaceDN w:val="0"/>
        <w:adjustRightInd w:val="0"/>
        <w:spacing w:line="360" w:lineRule="auto"/>
        <w:jc w:val="both"/>
        <w:rPr>
          <w:rFonts w:ascii="Arial" w:hAnsi="Arial" w:cs="Arial"/>
        </w:rPr>
      </w:pPr>
      <w:r w:rsidRPr="00B20BFB">
        <w:rPr>
          <w:rFonts w:ascii="Arial" w:hAnsi="Arial" w:cs="Arial"/>
        </w:rPr>
        <w:t>Dirijarea eficientă a sistemului de asigurări sociale de sănătate la nivel local;</w:t>
      </w:r>
    </w:p>
    <w:p w:rsidR="0086799A" w:rsidRDefault="0086799A" w:rsidP="00AC70A7">
      <w:pPr>
        <w:widowControl/>
        <w:numPr>
          <w:ilvl w:val="0"/>
          <w:numId w:val="36"/>
        </w:numPr>
        <w:suppressAutoHyphens w:val="0"/>
        <w:autoSpaceDE w:val="0"/>
        <w:autoSpaceDN w:val="0"/>
        <w:adjustRightInd w:val="0"/>
        <w:spacing w:line="360" w:lineRule="auto"/>
        <w:jc w:val="both"/>
        <w:rPr>
          <w:rFonts w:ascii="Arial" w:hAnsi="Arial" w:cs="Arial"/>
        </w:rPr>
      </w:pPr>
      <w:r w:rsidRPr="00B20BFB">
        <w:rPr>
          <w:rFonts w:ascii="Arial" w:hAnsi="Arial" w:cs="Arial"/>
        </w:rPr>
        <w:t>Eficientizarea modalităţilor de prestare a servicii</w:t>
      </w:r>
      <w:r>
        <w:rPr>
          <w:rFonts w:ascii="Arial" w:hAnsi="Arial" w:cs="Arial"/>
        </w:rPr>
        <w:t>lor de sănătate către asiguraţi;</w:t>
      </w:r>
    </w:p>
    <w:p w:rsidR="0086799A" w:rsidRDefault="0086799A" w:rsidP="00AC70A7">
      <w:pPr>
        <w:widowControl/>
        <w:numPr>
          <w:ilvl w:val="0"/>
          <w:numId w:val="36"/>
        </w:numPr>
        <w:suppressAutoHyphens w:val="0"/>
        <w:autoSpaceDE w:val="0"/>
        <w:autoSpaceDN w:val="0"/>
        <w:adjustRightInd w:val="0"/>
        <w:spacing w:line="360" w:lineRule="auto"/>
        <w:jc w:val="both"/>
        <w:rPr>
          <w:rFonts w:ascii="Arial" w:hAnsi="Arial" w:cs="Arial"/>
        </w:rPr>
      </w:pPr>
      <w:r w:rsidRPr="00B20BFB">
        <w:rPr>
          <w:rFonts w:ascii="Arial" w:hAnsi="Arial" w:cs="Arial"/>
        </w:rPr>
        <w:t>Îmbunătăţirea managementului şi creşterea eficienţei în constituirea şi utilizarea Fondului naţional unic d</w:t>
      </w:r>
      <w:r>
        <w:rPr>
          <w:rFonts w:ascii="Arial" w:hAnsi="Arial" w:cs="Arial"/>
        </w:rPr>
        <w:t>e asigurări sociale de sănătate;</w:t>
      </w:r>
    </w:p>
    <w:p w:rsidR="0086799A" w:rsidRDefault="0086799A" w:rsidP="00AC70A7">
      <w:pPr>
        <w:widowControl/>
        <w:numPr>
          <w:ilvl w:val="0"/>
          <w:numId w:val="36"/>
        </w:numPr>
        <w:suppressAutoHyphens w:val="0"/>
        <w:autoSpaceDE w:val="0"/>
        <w:autoSpaceDN w:val="0"/>
        <w:adjustRightInd w:val="0"/>
        <w:spacing w:line="360" w:lineRule="auto"/>
        <w:jc w:val="both"/>
        <w:rPr>
          <w:rFonts w:ascii="Arial" w:hAnsi="Arial" w:cs="Arial"/>
        </w:rPr>
      </w:pPr>
      <w:r>
        <w:rPr>
          <w:rFonts w:ascii="Arial" w:hAnsi="Arial" w:cs="Arial"/>
        </w:rPr>
        <w:t xml:space="preserve">Îmbunătăţirea accesului </w:t>
      </w:r>
      <w:r w:rsidRPr="00B20BFB">
        <w:rPr>
          <w:rFonts w:ascii="Arial" w:hAnsi="Arial" w:cs="Arial"/>
        </w:rPr>
        <w:t>asiguraţilor la serviciile medicale şi medicamente, redresarea şi dezvoltarea asist</w:t>
      </w:r>
      <w:r>
        <w:rPr>
          <w:rFonts w:ascii="Arial" w:hAnsi="Arial" w:cs="Arial"/>
        </w:rPr>
        <w:t>enţei medicale din mediul rural;</w:t>
      </w:r>
    </w:p>
    <w:p w:rsidR="0086799A" w:rsidRDefault="0086799A" w:rsidP="00AC70A7">
      <w:pPr>
        <w:widowControl/>
        <w:numPr>
          <w:ilvl w:val="0"/>
          <w:numId w:val="36"/>
        </w:numPr>
        <w:suppressAutoHyphens w:val="0"/>
        <w:autoSpaceDE w:val="0"/>
        <w:autoSpaceDN w:val="0"/>
        <w:adjustRightInd w:val="0"/>
        <w:spacing w:line="360" w:lineRule="auto"/>
        <w:jc w:val="both"/>
        <w:rPr>
          <w:rFonts w:ascii="Arial" w:hAnsi="Arial" w:cs="Arial"/>
        </w:rPr>
      </w:pPr>
      <w:r w:rsidRPr="00B20BFB">
        <w:rPr>
          <w:rFonts w:ascii="Arial" w:hAnsi="Arial" w:cs="Arial"/>
        </w:rPr>
        <w:t>Creşterea gradului de acoperire cu servicii şi a calităţii actului medical şi a gradul</w:t>
      </w:r>
      <w:r>
        <w:rPr>
          <w:rFonts w:ascii="Arial" w:hAnsi="Arial" w:cs="Arial"/>
        </w:rPr>
        <w:t>ui de informare al asiguraţilor;</w:t>
      </w:r>
    </w:p>
    <w:p w:rsidR="0086799A" w:rsidRPr="00B20BFB" w:rsidRDefault="0086799A" w:rsidP="00AC70A7">
      <w:pPr>
        <w:widowControl/>
        <w:numPr>
          <w:ilvl w:val="0"/>
          <w:numId w:val="36"/>
        </w:numPr>
        <w:suppressAutoHyphens w:val="0"/>
        <w:autoSpaceDE w:val="0"/>
        <w:autoSpaceDN w:val="0"/>
        <w:adjustRightInd w:val="0"/>
        <w:spacing w:line="360" w:lineRule="auto"/>
        <w:jc w:val="both"/>
        <w:rPr>
          <w:rFonts w:ascii="Arial" w:hAnsi="Arial" w:cs="Arial"/>
        </w:rPr>
      </w:pPr>
      <w:r>
        <w:rPr>
          <w:rFonts w:ascii="Arial" w:hAnsi="Arial" w:cs="Arial"/>
        </w:rPr>
        <w:t xml:space="preserve">Actualizarea şi </w:t>
      </w:r>
      <w:r w:rsidRPr="00B20BFB">
        <w:rPr>
          <w:rFonts w:ascii="Arial" w:hAnsi="Arial" w:cs="Arial"/>
        </w:rPr>
        <w:t>a</w:t>
      </w:r>
      <w:r>
        <w:rPr>
          <w:rFonts w:ascii="Arial" w:hAnsi="Arial" w:cs="Arial"/>
        </w:rPr>
        <w:t xml:space="preserve">rmonizarea legislativă în domeniul </w:t>
      </w:r>
      <w:r w:rsidRPr="00B20BFB">
        <w:rPr>
          <w:rFonts w:ascii="Arial" w:hAnsi="Arial" w:cs="Arial"/>
        </w:rPr>
        <w:t>asigur</w:t>
      </w:r>
      <w:r>
        <w:rPr>
          <w:rFonts w:ascii="Arial" w:hAnsi="Arial" w:cs="Arial"/>
        </w:rPr>
        <w:t xml:space="preserve">ărilor sociale de  sănătate, precum </w:t>
      </w:r>
      <w:r w:rsidRPr="00B20BFB">
        <w:rPr>
          <w:rFonts w:ascii="Arial" w:hAnsi="Arial" w:cs="Arial"/>
        </w:rPr>
        <w:t>şi compatibilizarea cu alte sisteme similare din Uniunea Europeană.</w:t>
      </w:r>
    </w:p>
    <w:p w:rsidR="00275F99" w:rsidRPr="0010435B" w:rsidRDefault="009C3767"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 xml:space="preserve">CAS Ilfov a avut în permanență ca sarcină principală asigurarea condițiilor necesare asiguraților </w:t>
      </w:r>
      <w:r w:rsidR="00B0362C" w:rsidRPr="0010435B">
        <w:rPr>
          <w:rFonts w:ascii="Arial" w:eastAsiaTheme="minorHAnsi" w:hAnsi="Arial" w:cs="Arial"/>
          <w:kern w:val="0"/>
          <w:lang w:val="en-US" w:eastAsia="en-US" w:bidi="ar-SA"/>
        </w:rPr>
        <w:t>pentru accesul la servicii medicale, medicamente și dispozitive medicale urmărind în principal atragerea de fonduri, utilizarea cu maximă eficiență a fondurilor existente pentru fiecare tip de asistență medical, rezolvarea punctuală a</w:t>
      </w:r>
      <w:r w:rsidR="004E11B9" w:rsidRPr="0010435B">
        <w:rPr>
          <w:rFonts w:ascii="Arial" w:eastAsiaTheme="minorHAnsi" w:hAnsi="Arial" w:cs="Arial"/>
          <w:kern w:val="0"/>
          <w:lang w:val="en-US" w:eastAsia="en-US" w:bidi="ar-SA"/>
        </w:rPr>
        <w:t xml:space="preserve"> solicitărilor adresate direct C</w:t>
      </w:r>
      <w:r w:rsidR="00B0362C" w:rsidRPr="0010435B">
        <w:rPr>
          <w:rFonts w:ascii="Arial" w:eastAsiaTheme="minorHAnsi" w:hAnsi="Arial" w:cs="Arial"/>
          <w:kern w:val="0"/>
          <w:lang w:val="en-US" w:eastAsia="en-US" w:bidi="ar-SA"/>
        </w:rPr>
        <w:t>asei</w:t>
      </w:r>
      <w:r w:rsidR="004E11B9" w:rsidRPr="0010435B">
        <w:rPr>
          <w:rFonts w:ascii="Arial" w:eastAsiaTheme="minorHAnsi" w:hAnsi="Arial" w:cs="Arial"/>
          <w:kern w:val="0"/>
          <w:lang w:val="en-US" w:eastAsia="en-US" w:bidi="ar-SA"/>
        </w:rPr>
        <w:t xml:space="preserve"> de A</w:t>
      </w:r>
      <w:r w:rsidR="00F0727A" w:rsidRPr="0010435B">
        <w:rPr>
          <w:rFonts w:ascii="Arial" w:eastAsiaTheme="minorHAnsi" w:hAnsi="Arial" w:cs="Arial"/>
          <w:kern w:val="0"/>
          <w:lang w:val="en-US" w:eastAsia="en-US" w:bidi="ar-SA"/>
        </w:rPr>
        <w:t>sigurări</w:t>
      </w:r>
      <w:r w:rsidR="0080203C" w:rsidRPr="0010435B">
        <w:rPr>
          <w:rFonts w:ascii="Arial" w:eastAsiaTheme="minorHAnsi" w:hAnsi="Arial" w:cs="Arial"/>
          <w:kern w:val="0"/>
          <w:lang w:val="en-US" w:eastAsia="en-US" w:bidi="ar-SA"/>
        </w:rPr>
        <w:t>.</w:t>
      </w:r>
    </w:p>
    <w:p w:rsidR="00F0727A" w:rsidRPr="0010435B" w:rsidRDefault="00F0727A"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În vederea realizării la un nivel corespunzător a atribuțiilor CAS Ilfov, în condiții de legalitate, eficiență, eficacitate și regularitate, în anul 20</w:t>
      </w:r>
      <w:r w:rsidR="00FA40B8">
        <w:rPr>
          <w:rFonts w:ascii="Arial" w:eastAsiaTheme="minorHAnsi" w:hAnsi="Arial" w:cs="Arial"/>
          <w:kern w:val="0"/>
          <w:lang w:val="en-US" w:eastAsia="en-US" w:bidi="ar-SA"/>
        </w:rPr>
        <w:t>20</w:t>
      </w:r>
      <w:r w:rsidRPr="0010435B">
        <w:rPr>
          <w:rFonts w:ascii="Arial" w:eastAsiaTheme="minorHAnsi" w:hAnsi="Arial" w:cs="Arial"/>
          <w:kern w:val="0"/>
          <w:lang w:val="en-US" w:eastAsia="en-US" w:bidi="ar-SA"/>
        </w:rPr>
        <w:t>, a avut în vedere următoarele obiective generale și specifice:</w:t>
      </w:r>
    </w:p>
    <w:p w:rsidR="00B35F89" w:rsidRPr="000A713D" w:rsidRDefault="00B35F89" w:rsidP="00AC70A7">
      <w:pPr>
        <w:widowControl/>
        <w:suppressAutoHyphens w:val="0"/>
        <w:autoSpaceDE w:val="0"/>
        <w:autoSpaceDN w:val="0"/>
        <w:adjustRightInd w:val="0"/>
        <w:spacing w:line="360" w:lineRule="auto"/>
        <w:ind w:firstLine="720"/>
        <w:jc w:val="both"/>
        <w:rPr>
          <w:rFonts w:ascii="Arial" w:hAnsi="Arial" w:cs="Arial"/>
          <w:b/>
          <w:sz w:val="16"/>
          <w:szCs w:val="16"/>
        </w:rPr>
      </w:pPr>
    </w:p>
    <w:p w:rsidR="0080203C" w:rsidRPr="0010435B" w:rsidRDefault="00B35F89" w:rsidP="00AC70A7">
      <w:pPr>
        <w:widowControl/>
        <w:suppressAutoHyphens w:val="0"/>
        <w:autoSpaceDE w:val="0"/>
        <w:autoSpaceDN w:val="0"/>
        <w:adjustRightInd w:val="0"/>
        <w:spacing w:line="360" w:lineRule="auto"/>
        <w:jc w:val="both"/>
        <w:rPr>
          <w:rFonts w:ascii="Arial" w:eastAsiaTheme="minorHAnsi" w:hAnsi="Arial" w:cs="Arial"/>
          <w:b/>
          <w:bCs/>
          <w:i/>
          <w:kern w:val="0"/>
          <w:lang w:val="en-US" w:eastAsia="en-US" w:bidi="ar-SA"/>
        </w:rPr>
      </w:pPr>
      <w:r w:rsidRPr="0010435B">
        <w:rPr>
          <w:rFonts w:ascii="Arial" w:eastAsiaTheme="minorHAnsi" w:hAnsi="Arial" w:cs="Arial"/>
          <w:b/>
          <w:bCs/>
          <w:i/>
          <w:kern w:val="0"/>
          <w:lang w:val="en-US" w:eastAsia="en-US" w:bidi="ar-SA"/>
        </w:rPr>
        <w:t xml:space="preserve">OBIECTIVE GENERALE ALE CAS </w:t>
      </w:r>
      <w:proofErr w:type="gramStart"/>
      <w:r w:rsidRPr="0010435B">
        <w:rPr>
          <w:rFonts w:ascii="Arial" w:eastAsiaTheme="minorHAnsi" w:hAnsi="Arial" w:cs="Arial"/>
          <w:b/>
          <w:bCs/>
          <w:i/>
          <w:kern w:val="0"/>
          <w:lang w:val="en-US" w:eastAsia="en-US" w:bidi="ar-SA"/>
        </w:rPr>
        <w:t>ILFOV :</w:t>
      </w:r>
      <w:proofErr w:type="gramEnd"/>
    </w:p>
    <w:p w:rsidR="0080203C" w:rsidRPr="0010435B" w:rsidRDefault="00AB1FFE"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Pr>
          <w:rFonts w:ascii="Arial" w:eastAsiaTheme="minorHAnsi" w:hAnsi="Arial" w:cs="Arial"/>
          <w:kern w:val="0"/>
          <w:szCs w:val="24"/>
          <w:lang w:val="en-US" w:eastAsia="en-US" w:bidi="ar-SA"/>
        </w:rPr>
        <w:t>A</w:t>
      </w:r>
      <w:r w:rsidR="0080203C" w:rsidRPr="0010435B">
        <w:rPr>
          <w:rFonts w:ascii="Arial" w:eastAsiaTheme="minorHAnsi" w:hAnsi="Arial" w:cs="Arial"/>
          <w:kern w:val="0"/>
          <w:szCs w:val="24"/>
          <w:lang w:val="en-US" w:eastAsia="en-US" w:bidi="ar-SA"/>
        </w:rPr>
        <w:t>sigurarea funcţionării sistemului de asigurări sociale de sănătate la nivel local;</w:t>
      </w:r>
    </w:p>
    <w:p w:rsidR="000945FC" w:rsidRPr="00AB1FFE" w:rsidRDefault="00AB1FFE" w:rsidP="00AC70A7">
      <w:pPr>
        <w:pStyle w:val="ListParagraph"/>
        <w:widowControl/>
        <w:numPr>
          <w:ilvl w:val="0"/>
          <w:numId w:val="10"/>
        </w:numPr>
        <w:suppressAutoHyphens w:val="0"/>
        <w:autoSpaceDE w:val="0"/>
        <w:autoSpaceDN w:val="0"/>
        <w:adjustRightInd w:val="0"/>
        <w:spacing w:line="360" w:lineRule="auto"/>
        <w:jc w:val="both"/>
        <w:rPr>
          <w:rFonts w:ascii="Arial" w:hAnsi="Arial" w:cs="Arial"/>
          <w:b/>
          <w:szCs w:val="24"/>
        </w:rPr>
      </w:pPr>
      <w:r>
        <w:rPr>
          <w:rFonts w:ascii="Arial" w:eastAsiaTheme="minorHAnsi" w:hAnsi="Arial" w:cs="Arial"/>
          <w:kern w:val="0"/>
          <w:szCs w:val="24"/>
          <w:lang w:val="en-US" w:eastAsia="en-US" w:bidi="ar-SA"/>
        </w:rPr>
        <w:t>C</w:t>
      </w:r>
      <w:r w:rsidR="0080203C" w:rsidRPr="0010435B">
        <w:rPr>
          <w:rFonts w:ascii="Arial" w:eastAsiaTheme="minorHAnsi" w:hAnsi="Arial" w:cs="Arial"/>
          <w:kern w:val="0"/>
          <w:szCs w:val="24"/>
          <w:lang w:val="en-US" w:eastAsia="en-US" w:bidi="ar-SA"/>
        </w:rPr>
        <w:t xml:space="preserve">onsolidarea, eficientizarea şi dezvoltarea sistemului de asigurări sociale de sănătate la       </w:t>
      </w:r>
      <w:r w:rsidR="00F0727A" w:rsidRPr="0010435B">
        <w:rPr>
          <w:rFonts w:ascii="Arial" w:eastAsiaTheme="minorHAnsi" w:hAnsi="Arial" w:cs="Arial"/>
          <w:kern w:val="0"/>
          <w:szCs w:val="24"/>
          <w:lang w:val="en-US" w:eastAsia="en-US" w:bidi="ar-SA"/>
        </w:rPr>
        <w:t xml:space="preserve">         </w:t>
      </w:r>
      <w:r>
        <w:rPr>
          <w:rFonts w:ascii="Arial" w:eastAsiaTheme="minorHAnsi" w:hAnsi="Arial" w:cs="Arial"/>
          <w:kern w:val="0"/>
          <w:szCs w:val="24"/>
          <w:lang w:val="en-US" w:eastAsia="en-US" w:bidi="ar-SA"/>
        </w:rPr>
        <w:t xml:space="preserve">  nivel local;</w:t>
      </w:r>
    </w:p>
    <w:p w:rsidR="00AB1FFE" w:rsidRPr="00AB1FFE" w:rsidRDefault="00AB1FFE" w:rsidP="00AC70A7">
      <w:pPr>
        <w:pStyle w:val="ListParagraph"/>
        <w:widowControl/>
        <w:numPr>
          <w:ilvl w:val="0"/>
          <w:numId w:val="10"/>
        </w:numPr>
        <w:suppressAutoHyphens w:val="0"/>
        <w:autoSpaceDE w:val="0"/>
        <w:autoSpaceDN w:val="0"/>
        <w:adjustRightInd w:val="0"/>
        <w:spacing w:line="360" w:lineRule="auto"/>
        <w:jc w:val="both"/>
        <w:rPr>
          <w:rFonts w:ascii="Arial" w:hAnsi="Arial" w:cs="Arial"/>
          <w:szCs w:val="24"/>
        </w:rPr>
      </w:pPr>
      <w:r w:rsidRPr="00AB1FFE">
        <w:rPr>
          <w:rFonts w:ascii="Arial" w:hAnsi="Arial" w:cs="Arial"/>
        </w:rPr>
        <w:t>Angajarea şi utilizarea fondurilor în limita creditelor bugetare şi de angajament aprobate, pe baza bunei gestiuni financiare;</w:t>
      </w:r>
    </w:p>
    <w:p w:rsidR="00AB1FFE" w:rsidRPr="00AB1FFE" w:rsidRDefault="00AB1FFE" w:rsidP="00AC70A7">
      <w:pPr>
        <w:pStyle w:val="BodyText"/>
        <w:numPr>
          <w:ilvl w:val="0"/>
          <w:numId w:val="10"/>
        </w:numPr>
        <w:spacing w:line="360" w:lineRule="auto"/>
        <w:rPr>
          <w:rFonts w:ascii="Arial" w:hAnsi="Arial" w:cs="Arial"/>
        </w:rPr>
      </w:pPr>
      <w:r w:rsidRPr="00AB1FFE">
        <w:rPr>
          <w:rFonts w:ascii="Arial" w:hAnsi="Arial" w:cs="Arial"/>
        </w:rPr>
        <w:lastRenderedPageBreak/>
        <w:t>Asigurarea accesului asiguraţilor la pachetul de servicii medicale de bază/programe naţionale de sănătate curative, potrivit principiilor de funcţionare a sistemului de asigurări sociale de sănătate, în limita fondurilor disponibile;</w:t>
      </w:r>
    </w:p>
    <w:p w:rsidR="00AB1FFE" w:rsidRPr="00AB1FFE" w:rsidRDefault="00AB1FFE" w:rsidP="00AC70A7">
      <w:pPr>
        <w:pStyle w:val="ListParagraph"/>
        <w:widowControl/>
        <w:numPr>
          <w:ilvl w:val="0"/>
          <w:numId w:val="10"/>
        </w:numPr>
        <w:suppressAutoHyphens w:val="0"/>
        <w:autoSpaceDE w:val="0"/>
        <w:autoSpaceDN w:val="0"/>
        <w:adjustRightInd w:val="0"/>
        <w:spacing w:line="360" w:lineRule="auto"/>
        <w:jc w:val="both"/>
        <w:rPr>
          <w:rFonts w:ascii="Arial" w:hAnsi="Arial" w:cs="Arial"/>
          <w:szCs w:val="24"/>
        </w:rPr>
      </w:pPr>
      <w:r w:rsidRPr="00AB1FFE">
        <w:rPr>
          <w:rFonts w:ascii="Arial" w:hAnsi="Arial" w:cs="Arial"/>
        </w:rPr>
        <w:t>Încheierea şi monitorizarea derulării contractelor cu furnizorii de servicii medicale, medicamente şi dispozitive medicale, cu respectarea prevederilor legale în vigoare</w:t>
      </w:r>
      <w:r>
        <w:rPr>
          <w:rFonts w:ascii="Arial" w:hAnsi="Arial" w:cs="Arial"/>
        </w:rPr>
        <w:t>;</w:t>
      </w:r>
    </w:p>
    <w:p w:rsidR="00AB1FFE" w:rsidRPr="00AB1FFE" w:rsidRDefault="00AB1FFE" w:rsidP="00AC70A7">
      <w:pPr>
        <w:pStyle w:val="ListParagraph"/>
        <w:widowControl/>
        <w:numPr>
          <w:ilvl w:val="0"/>
          <w:numId w:val="10"/>
        </w:numPr>
        <w:suppressAutoHyphens w:val="0"/>
        <w:autoSpaceDE w:val="0"/>
        <w:autoSpaceDN w:val="0"/>
        <w:adjustRightInd w:val="0"/>
        <w:spacing w:line="360" w:lineRule="auto"/>
        <w:jc w:val="both"/>
        <w:rPr>
          <w:rFonts w:ascii="Arial" w:hAnsi="Arial" w:cs="Arial"/>
          <w:szCs w:val="24"/>
        </w:rPr>
      </w:pPr>
      <w:r w:rsidRPr="00AB1FFE">
        <w:rPr>
          <w:rFonts w:ascii="Arial" w:hAnsi="Arial" w:cs="Arial"/>
        </w:rPr>
        <w:t>Creşterea gradului de informare cu privire la drepturile şi obligaţiile asiguraţilor în sistemul de asigurări sociale de sănătate, precum şi creşterea gradului de satisfacţie a asiguraţilor privind calitatea serviciilor medicale;</w:t>
      </w:r>
    </w:p>
    <w:p w:rsidR="00AB1FFE" w:rsidRPr="00AB1FFE" w:rsidRDefault="00AB1FFE" w:rsidP="00AC70A7">
      <w:pPr>
        <w:pStyle w:val="ListParagraph"/>
        <w:widowControl/>
        <w:numPr>
          <w:ilvl w:val="0"/>
          <w:numId w:val="10"/>
        </w:numPr>
        <w:suppressAutoHyphens w:val="0"/>
        <w:autoSpaceDE w:val="0"/>
        <w:autoSpaceDN w:val="0"/>
        <w:adjustRightInd w:val="0"/>
        <w:spacing w:line="360" w:lineRule="auto"/>
        <w:jc w:val="both"/>
        <w:rPr>
          <w:rFonts w:ascii="Arial" w:hAnsi="Arial" w:cs="Arial"/>
          <w:szCs w:val="24"/>
        </w:rPr>
      </w:pPr>
      <w:r w:rsidRPr="00AB1FFE">
        <w:rPr>
          <w:rFonts w:ascii="Arial" w:hAnsi="Arial" w:cs="Arial"/>
        </w:rPr>
        <w:t>Monitorizarea şi controlul tuturor activităţilor ce se desfăşoară la nivelul CAS Ilfov pentru respectarea legalităţii şi regularităţii acestora;</w:t>
      </w:r>
    </w:p>
    <w:p w:rsidR="00AB1FFE" w:rsidRPr="00AB1FFE" w:rsidRDefault="00AB1FFE" w:rsidP="00AC70A7">
      <w:pPr>
        <w:pStyle w:val="ListParagraph"/>
        <w:numPr>
          <w:ilvl w:val="0"/>
          <w:numId w:val="10"/>
        </w:numPr>
        <w:spacing w:line="360" w:lineRule="auto"/>
        <w:jc w:val="both"/>
        <w:rPr>
          <w:rFonts w:ascii="Arial" w:hAnsi="Arial" w:cs="Arial"/>
        </w:rPr>
      </w:pPr>
      <w:r w:rsidRPr="00AB1FFE">
        <w:rPr>
          <w:rFonts w:ascii="Arial" w:hAnsi="Arial" w:cs="Arial"/>
        </w:rPr>
        <w:t>Implementarea standardelor de management în activitatea CAS Ilfov şi urmărirea realizării acestora.</w:t>
      </w:r>
    </w:p>
    <w:p w:rsidR="00B35F89" w:rsidRPr="0010435B" w:rsidRDefault="00B35F89" w:rsidP="00AC70A7">
      <w:pPr>
        <w:pStyle w:val="ListParagraph"/>
        <w:widowControl/>
        <w:suppressAutoHyphens w:val="0"/>
        <w:autoSpaceDE w:val="0"/>
        <w:autoSpaceDN w:val="0"/>
        <w:adjustRightInd w:val="0"/>
        <w:spacing w:line="360" w:lineRule="auto"/>
        <w:jc w:val="both"/>
        <w:rPr>
          <w:rFonts w:ascii="Arial" w:hAnsi="Arial" w:cs="Arial"/>
          <w:b/>
          <w:szCs w:val="24"/>
        </w:rPr>
      </w:pPr>
    </w:p>
    <w:p w:rsidR="0080203C" w:rsidRDefault="00B35F89" w:rsidP="00AC70A7">
      <w:pPr>
        <w:widowControl/>
        <w:suppressAutoHyphens w:val="0"/>
        <w:autoSpaceDE w:val="0"/>
        <w:autoSpaceDN w:val="0"/>
        <w:adjustRightInd w:val="0"/>
        <w:spacing w:line="360" w:lineRule="auto"/>
        <w:jc w:val="both"/>
        <w:rPr>
          <w:rFonts w:ascii="Arial" w:eastAsiaTheme="minorHAnsi" w:hAnsi="Arial" w:cs="Arial"/>
          <w:b/>
          <w:bCs/>
          <w:i/>
          <w:kern w:val="0"/>
          <w:lang w:val="en-US" w:eastAsia="en-US" w:bidi="ar-SA"/>
        </w:rPr>
      </w:pPr>
      <w:r w:rsidRPr="0010435B">
        <w:rPr>
          <w:rFonts w:ascii="Arial" w:eastAsiaTheme="minorHAnsi" w:hAnsi="Arial" w:cs="Arial"/>
          <w:b/>
          <w:bCs/>
          <w:i/>
          <w:kern w:val="0"/>
          <w:lang w:val="en-US" w:eastAsia="en-US" w:bidi="ar-SA"/>
        </w:rPr>
        <w:t xml:space="preserve">OBIECTIVE SPECIFICE ALE CAS </w:t>
      </w:r>
      <w:proofErr w:type="gramStart"/>
      <w:r w:rsidRPr="0010435B">
        <w:rPr>
          <w:rFonts w:ascii="Arial" w:eastAsiaTheme="minorHAnsi" w:hAnsi="Arial" w:cs="Arial"/>
          <w:b/>
          <w:bCs/>
          <w:i/>
          <w:kern w:val="0"/>
          <w:lang w:val="en-US" w:eastAsia="en-US" w:bidi="ar-SA"/>
        </w:rPr>
        <w:t>ILFOV :</w:t>
      </w:r>
      <w:proofErr w:type="gramEnd"/>
    </w:p>
    <w:p w:rsidR="000A713D" w:rsidRPr="0010435B" w:rsidRDefault="000A713D" w:rsidP="00AC70A7">
      <w:pPr>
        <w:widowControl/>
        <w:suppressAutoHyphens w:val="0"/>
        <w:autoSpaceDE w:val="0"/>
        <w:autoSpaceDN w:val="0"/>
        <w:adjustRightInd w:val="0"/>
        <w:spacing w:line="360" w:lineRule="auto"/>
        <w:jc w:val="both"/>
        <w:rPr>
          <w:rFonts w:ascii="Arial" w:eastAsiaTheme="minorHAnsi" w:hAnsi="Arial" w:cs="Arial"/>
          <w:b/>
          <w:bCs/>
          <w:i/>
          <w:kern w:val="0"/>
          <w:lang w:val="en-US" w:eastAsia="en-US" w:bidi="ar-SA"/>
        </w:rPr>
      </w:pPr>
    </w:p>
    <w:p w:rsidR="0080203C" w:rsidRPr="0010435B" w:rsidRDefault="0080203C"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organizarea, coordonarea şi conducerea CAS Ilfov în condiţii de maximă eficienţă, pe baza resuselor disponibile ;</w:t>
      </w:r>
    </w:p>
    <w:p w:rsidR="00CD5988" w:rsidRPr="0010435B" w:rsidRDefault="00CD5988"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angajarea şi utilizarea fondurilor în limita creditelor bugetare şi de angajament</w:t>
      </w:r>
      <w:r w:rsidR="00F0727A" w:rsidRPr="0010435B">
        <w:rPr>
          <w:rFonts w:ascii="Arial" w:eastAsiaTheme="minorHAnsi" w:hAnsi="Arial" w:cs="Arial"/>
          <w:kern w:val="0"/>
          <w:szCs w:val="24"/>
          <w:lang w:val="en-US" w:eastAsia="en-US" w:bidi="ar-SA"/>
        </w:rPr>
        <w:t xml:space="preserve"> </w:t>
      </w:r>
      <w:r w:rsidRPr="0010435B">
        <w:rPr>
          <w:rFonts w:ascii="Arial" w:eastAsiaTheme="minorHAnsi" w:hAnsi="Arial" w:cs="Arial"/>
          <w:kern w:val="0"/>
          <w:szCs w:val="24"/>
          <w:lang w:val="en-US" w:eastAsia="en-US" w:bidi="ar-SA"/>
        </w:rPr>
        <w:t>aprobate, pe baza bunei gestiuni financiare</w:t>
      </w:r>
      <w:r w:rsidR="00F0727A" w:rsidRPr="0010435B">
        <w:rPr>
          <w:rFonts w:ascii="Arial" w:eastAsiaTheme="minorHAnsi" w:hAnsi="Arial" w:cs="Arial"/>
          <w:kern w:val="0"/>
          <w:szCs w:val="24"/>
          <w:lang w:val="en-US" w:eastAsia="en-US" w:bidi="ar-SA"/>
        </w:rPr>
        <w:t>;</w:t>
      </w:r>
    </w:p>
    <w:p w:rsidR="0080203C" w:rsidRPr="0010435B" w:rsidRDefault="0080203C"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utilizarea FNUASS la nivel local în condiţii de eficienţă, eficacitate şi economicitate ;</w:t>
      </w:r>
    </w:p>
    <w:p w:rsidR="0080203C" w:rsidRPr="0010435B" w:rsidRDefault="0080203C"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asigurarea accesului populaţiei la servicii medicale pe parcursul întregului an ;</w:t>
      </w:r>
    </w:p>
    <w:p w:rsidR="0080203C" w:rsidRPr="0010435B" w:rsidRDefault="0080203C"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asigurarea serviciilor medicale de calitate pentru populaţie ;</w:t>
      </w:r>
    </w:p>
    <w:p w:rsidR="00CD5988" w:rsidRPr="0010435B" w:rsidRDefault="00CD5988"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creşterea gradului de informare cu privire la drepturile şi obligaţiile asiguraţilor</w:t>
      </w:r>
    </w:p>
    <w:p w:rsidR="00CD5988" w:rsidRPr="0010435B" w:rsidRDefault="00CD5988"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 xml:space="preserve">           </w:t>
      </w:r>
      <w:proofErr w:type="gramStart"/>
      <w:r w:rsidRPr="0010435B">
        <w:rPr>
          <w:rFonts w:ascii="Arial" w:eastAsiaTheme="minorHAnsi" w:hAnsi="Arial" w:cs="Arial"/>
          <w:kern w:val="0"/>
          <w:lang w:val="en-US" w:eastAsia="en-US" w:bidi="ar-SA"/>
        </w:rPr>
        <w:t>în</w:t>
      </w:r>
      <w:proofErr w:type="gramEnd"/>
      <w:r w:rsidRPr="0010435B">
        <w:rPr>
          <w:rFonts w:ascii="Arial" w:eastAsiaTheme="minorHAnsi" w:hAnsi="Arial" w:cs="Arial"/>
          <w:kern w:val="0"/>
          <w:lang w:val="en-US" w:eastAsia="en-US" w:bidi="ar-SA"/>
        </w:rPr>
        <w:t xml:space="preserve"> sistemul de asigurări sociale de sănătate, precum şi creşterea gradului de</w:t>
      </w:r>
    </w:p>
    <w:p w:rsidR="0080203C" w:rsidRPr="0010435B" w:rsidRDefault="00CD5988" w:rsidP="00AC70A7">
      <w:pPr>
        <w:pStyle w:val="ListParagraph"/>
        <w:widowControl/>
        <w:suppressAutoHyphens w:val="0"/>
        <w:autoSpaceDE w:val="0"/>
        <w:autoSpaceDN w:val="0"/>
        <w:adjustRightInd w:val="0"/>
        <w:spacing w:line="360" w:lineRule="auto"/>
        <w:jc w:val="both"/>
        <w:rPr>
          <w:rFonts w:ascii="Arial" w:hAnsi="Arial" w:cs="Arial"/>
          <w:b/>
          <w:szCs w:val="24"/>
        </w:rPr>
      </w:pPr>
      <w:proofErr w:type="gramStart"/>
      <w:r w:rsidRPr="0010435B">
        <w:rPr>
          <w:rFonts w:ascii="Arial" w:eastAsiaTheme="minorHAnsi" w:hAnsi="Arial" w:cs="Arial"/>
          <w:kern w:val="0"/>
          <w:szCs w:val="24"/>
          <w:lang w:val="en-US" w:eastAsia="en-US" w:bidi="ar-SA"/>
        </w:rPr>
        <w:t>satisfacţie</w:t>
      </w:r>
      <w:proofErr w:type="gramEnd"/>
      <w:r w:rsidRPr="0010435B">
        <w:rPr>
          <w:rFonts w:ascii="Arial" w:eastAsiaTheme="minorHAnsi" w:hAnsi="Arial" w:cs="Arial"/>
          <w:kern w:val="0"/>
          <w:szCs w:val="24"/>
          <w:lang w:val="en-US" w:eastAsia="en-US" w:bidi="ar-SA"/>
        </w:rPr>
        <w:t xml:space="preserve"> a asiguraţilor privind calitatea serviciilor medicale</w:t>
      </w:r>
      <w:r w:rsidR="0080203C" w:rsidRPr="0010435B">
        <w:rPr>
          <w:rFonts w:ascii="Arial" w:eastAsiaTheme="minorHAnsi" w:hAnsi="Arial" w:cs="Arial"/>
          <w:kern w:val="0"/>
          <w:szCs w:val="24"/>
          <w:lang w:val="en-US" w:eastAsia="en-US" w:bidi="ar-SA"/>
        </w:rPr>
        <w:t>;</w:t>
      </w:r>
    </w:p>
    <w:p w:rsidR="00551CAF" w:rsidRPr="0010435B" w:rsidRDefault="00BD5A23" w:rsidP="00AC70A7">
      <w:pPr>
        <w:pStyle w:val="ListParagraph"/>
        <w:widowControl/>
        <w:numPr>
          <w:ilvl w:val="0"/>
          <w:numId w:val="11"/>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eastAsia="en-US" w:bidi="ar-SA"/>
        </w:rPr>
        <w:t>î</w:t>
      </w:r>
      <w:r w:rsidR="00551CAF" w:rsidRPr="0010435B">
        <w:rPr>
          <w:rFonts w:ascii="Arial" w:eastAsiaTheme="minorHAnsi" w:hAnsi="Arial" w:cs="Arial"/>
          <w:kern w:val="0"/>
          <w:szCs w:val="24"/>
          <w:lang w:val="en-US" w:eastAsia="en-US" w:bidi="ar-SA"/>
        </w:rPr>
        <w:t>ncheierea şi monitorizarea derulării contractelor cu furnizorii de servicii</w:t>
      </w:r>
    </w:p>
    <w:p w:rsidR="00551CAF" w:rsidRPr="0010435B" w:rsidRDefault="00551CAF"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10435B">
        <w:rPr>
          <w:rFonts w:ascii="Arial" w:eastAsiaTheme="minorHAnsi" w:hAnsi="Arial" w:cs="Arial"/>
          <w:kern w:val="0"/>
          <w:lang w:val="en-US" w:eastAsia="en-US" w:bidi="ar-SA"/>
        </w:rPr>
        <w:t xml:space="preserve">           </w:t>
      </w:r>
      <w:proofErr w:type="gramStart"/>
      <w:r w:rsidRPr="0010435B">
        <w:rPr>
          <w:rFonts w:ascii="Arial" w:eastAsiaTheme="minorHAnsi" w:hAnsi="Arial" w:cs="Arial"/>
          <w:kern w:val="0"/>
          <w:lang w:val="en-US" w:eastAsia="en-US" w:bidi="ar-SA"/>
        </w:rPr>
        <w:t>medicale</w:t>
      </w:r>
      <w:proofErr w:type="gramEnd"/>
      <w:r w:rsidRPr="0010435B">
        <w:rPr>
          <w:rFonts w:ascii="Arial" w:eastAsiaTheme="minorHAnsi" w:hAnsi="Arial" w:cs="Arial"/>
          <w:kern w:val="0"/>
          <w:lang w:val="en-US" w:eastAsia="en-US" w:bidi="ar-SA"/>
        </w:rPr>
        <w:t>, medicamente şi dispozitive medicale, cu respectarea prevederilor legale în</w:t>
      </w:r>
    </w:p>
    <w:p w:rsidR="0080203C" w:rsidRPr="0010435B" w:rsidRDefault="00551CAF" w:rsidP="00AC70A7">
      <w:pPr>
        <w:pStyle w:val="ListParagraph"/>
        <w:widowControl/>
        <w:suppressAutoHyphens w:val="0"/>
        <w:autoSpaceDE w:val="0"/>
        <w:autoSpaceDN w:val="0"/>
        <w:adjustRightInd w:val="0"/>
        <w:spacing w:line="360" w:lineRule="auto"/>
        <w:jc w:val="both"/>
        <w:rPr>
          <w:rFonts w:ascii="Arial" w:eastAsiaTheme="minorHAnsi" w:hAnsi="Arial" w:cs="Arial"/>
          <w:kern w:val="0"/>
          <w:szCs w:val="24"/>
          <w:lang w:val="en-US" w:eastAsia="en-US" w:bidi="ar-SA"/>
        </w:rPr>
      </w:pPr>
      <w:proofErr w:type="gramStart"/>
      <w:r w:rsidRPr="0010435B">
        <w:rPr>
          <w:rFonts w:ascii="Arial" w:eastAsiaTheme="minorHAnsi" w:hAnsi="Arial" w:cs="Arial"/>
          <w:kern w:val="0"/>
          <w:szCs w:val="24"/>
          <w:lang w:val="en-US" w:eastAsia="en-US" w:bidi="ar-SA"/>
        </w:rPr>
        <w:t>vigoare</w:t>
      </w:r>
      <w:proofErr w:type="gramEnd"/>
      <w:r w:rsidR="0080203C" w:rsidRPr="0010435B">
        <w:rPr>
          <w:rFonts w:ascii="Arial" w:eastAsiaTheme="minorHAnsi" w:hAnsi="Arial" w:cs="Arial"/>
          <w:kern w:val="0"/>
          <w:szCs w:val="24"/>
          <w:lang w:val="en-US" w:eastAsia="en-US" w:bidi="ar-SA"/>
        </w:rPr>
        <w:t>;</w:t>
      </w:r>
    </w:p>
    <w:p w:rsidR="001C783A" w:rsidRPr="0010435B" w:rsidRDefault="001C783A"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întărirea disciplinei în derularea contractelor cu furnizorii de servicii medicale, medicamente şi dispozitive medicale, cu încadrarea în sumele şi serviciile contractate ;</w:t>
      </w:r>
    </w:p>
    <w:p w:rsidR="00CD5988" w:rsidRPr="0010435B" w:rsidRDefault="00CD5988"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monitorizarea şi controlul tuturor activităţilor ce se desfăşoară la nivelul Casei</w:t>
      </w:r>
    </w:p>
    <w:p w:rsidR="0080203C" w:rsidRPr="0010435B" w:rsidRDefault="00CD5988" w:rsidP="00AC70A7">
      <w:pPr>
        <w:pStyle w:val="ListParagraph"/>
        <w:widowControl/>
        <w:suppressAutoHyphens w:val="0"/>
        <w:autoSpaceDE w:val="0"/>
        <w:autoSpaceDN w:val="0"/>
        <w:adjustRightInd w:val="0"/>
        <w:spacing w:line="360" w:lineRule="auto"/>
        <w:jc w:val="both"/>
        <w:rPr>
          <w:rFonts w:ascii="Arial" w:eastAsiaTheme="minorHAnsi" w:hAnsi="Arial" w:cs="Arial"/>
          <w:kern w:val="0"/>
          <w:szCs w:val="24"/>
          <w:lang w:val="en-US" w:eastAsia="en-US" w:bidi="ar-SA"/>
        </w:rPr>
      </w:pPr>
      <w:proofErr w:type="gramStart"/>
      <w:r w:rsidRPr="0010435B">
        <w:rPr>
          <w:rFonts w:ascii="Arial" w:eastAsiaTheme="minorHAnsi" w:hAnsi="Arial" w:cs="Arial"/>
          <w:kern w:val="0"/>
          <w:szCs w:val="24"/>
          <w:lang w:val="en-US" w:eastAsia="en-US" w:bidi="ar-SA"/>
        </w:rPr>
        <w:t>de</w:t>
      </w:r>
      <w:proofErr w:type="gramEnd"/>
      <w:r w:rsidRPr="0010435B">
        <w:rPr>
          <w:rFonts w:ascii="Arial" w:eastAsiaTheme="minorHAnsi" w:hAnsi="Arial" w:cs="Arial"/>
          <w:kern w:val="0"/>
          <w:szCs w:val="24"/>
          <w:lang w:val="en-US" w:eastAsia="en-US" w:bidi="ar-SA"/>
        </w:rPr>
        <w:t xml:space="preserve"> asigurari de sanatate Ilfov, pentru respectarea legalităţii şi regularităţii acestora</w:t>
      </w:r>
      <w:r w:rsidR="0080203C" w:rsidRPr="0010435B">
        <w:rPr>
          <w:rFonts w:ascii="Arial" w:eastAsiaTheme="minorHAnsi" w:hAnsi="Arial" w:cs="Arial"/>
          <w:kern w:val="0"/>
          <w:szCs w:val="24"/>
          <w:lang w:val="en-US" w:eastAsia="en-US" w:bidi="ar-SA"/>
        </w:rPr>
        <w:t xml:space="preserve"> ;</w:t>
      </w:r>
    </w:p>
    <w:p w:rsidR="0027578F" w:rsidRPr="0010435B" w:rsidRDefault="0027578F"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0435B">
        <w:rPr>
          <w:rFonts w:ascii="Arial" w:eastAsiaTheme="minorHAnsi" w:hAnsi="Arial" w:cs="Arial"/>
          <w:kern w:val="0"/>
          <w:szCs w:val="24"/>
          <w:lang w:val="en-US" w:eastAsia="en-US" w:bidi="ar-SA"/>
        </w:rPr>
        <w:t>implementarea standardelor de management în activitatea Casei de asigurari de</w:t>
      </w:r>
    </w:p>
    <w:p w:rsidR="0080203C" w:rsidRPr="0010435B" w:rsidRDefault="0027578F" w:rsidP="00AC70A7">
      <w:pPr>
        <w:pStyle w:val="ListParagraph"/>
        <w:widowControl/>
        <w:suppressAutoHyphens w:val="0"/>
        <w:autoSpaceDE w:val="0"/>
        <w:autoSpaceDN w:val="0"/>
        <w:adjustRightInd w:val="0"/>
        <w:spacing w:line="360" w:lineRule="auto"/>
        <w:jc w:val="both"/>
        <w:rPr>
          <w:rFonts w:ascii="Arial" w:eastAsiaTheme="minorHAnsi" w:hAnsi="Arial" w:cs="Arial"/>
          <w:kern w:val="0"/>
          <w:szCs w:val="24"/>
          <w:lang w:val="en-US" w:eastAsia="en-US" w:bidi="ar-SA"/>
        </w:rPr>
      </w:pPr>
      <w:proofErr w:type="gramStart"/>
      <w:r w:rsidRPr="0010435B">
        <w:rPr>
          <w:rFonts w:ascii="Arial" w:eastAsiaTheme="minorHAnsi" w:hAnsi="Arial" w:cs="Arial"/>
          <w:kern w:val="0"/>
          <w:szCs w:val="24"/>
          <w:lang w:val="en-US" w:eastAsia="en-US" w:bidi="ar-SA"/>
        </w:rPr>
        <w:t>sanatate</w:t>
      </w:r>
      <w:proofErr w:type="gramEnd"/>
      <w:r w:rsidRPr="0010435B">
        <w:rPr>
          <w:rFonts w:ascii="Arial" w:eastAsiaTheme="minorHAnsi" w:hAnsi="Arial" w:cs="Arial"/>
          <w:kern w:val="0"/>
          <w:szCs w:val="24"/>
          <w:lang w:val="en-US" w:eastAsia="en-US" w:bidi="ar-SA"/>
        </w:rPr>
        <w:t xml:space="preserve"> Ilfov si urmărirea realizării acestora etc. </w:t>
      </w:r>
    </w:p>
    <w:p w:rsidR="00B35F89" w:rsidRDefault="00B35F89" w:rsidP="00AC70A7">
      <w:pPr>
        <w:pStyle w:val="ListParagraph"/>
        <w:widowControl/>
        <w:suppressAutoHyphens w:val="0"/>
        <w:autoSpaceDE w:val="0"/>
        <w:autoSpaceDN w:val="0"/>
        <w:adjustRightInd w:val="0"/>
        <w:spacing w:line="360" w:lineRule="auto"/>
        <w:jc w:val="both"/>
        <w:rPr>
          <w:rFonts w:ascii="Arial" w:eastAsiaTheme="minorHAnsi" w:hAnsi="Arial" w:cs="Arial"/>
          <w:kern w:val="0"/>
          <w:szCs w:val="24"/>
          <w:lang w:val="en-US" w:eastAsia="en-US" w:bidi="ar-SA"/>
        </w:rPr>
      </w:pPr>
    </w:p>
    <w:p w:rsidR="000A713D" w:rsidRPr="0010435B" w:rsidRDefault="000A713D" w:rsidP="00AC70A7">
      <w:pPr>
        <w:pStyle w:val="ListParagraph"/>
        <w:widowControl/>
        <w:suppressAutoHyphens w:val="0"/>
        <w:autoSpaceDE w:val="0"/>
        <w:autoSpaceDN w:val="0"/>
        <w:adjustRightInd w:val="0"/>
        <w:spacing w:line="360" w:lineRule="auto"/>
        <w:jc w:val="both"/>
        <w:rPr>
          <w:rFonts w:ascii="Arial" w:eastAsiaTheme="minorHAnsi" w:hAnsi="Arial" w:cs="Arial"/>
          <w:kern w:val="0"/>
          <w:szCs w:val="24"/>
          <w:lang w:val="en-US" w:eastAsia="en-US" w:bidi="ar-SA"/>
        </w:rPr>
      </w:pPr>
    </w:p>
    <w:p w:rsidR="008C21CF" w:rsidRPr="0010435B" w:rsidRDefault="00323922" w:rsidP="00AC70A7">
      <w:pPr>
        <w:widowControl/>
        <w:suppressAutoHyphens w:val="0"/>
        <w:autoSpaceDE w:val="0"/>
        <w:autoSpaceDN w:val="0"/>
        <w:adjustRightInd w:val="0"/>
        <w:spacing w:line="360" w:lineRule="auto"/>
        <w:jc w:val="both"/>
        <w:rPr>
          <w:rFonts w:ascii="Arial" w:eastAsiaTheme="minorHAnsi" w:hAnsi="Arial" w:cs="Arial"/>
          <w:b/>
          <w:bCs/>
          <w:i/>
          <w:kern w:val="0"/>
          <w:sz w:val="26"/>
          <w:szCs w:val="26"/>
          <w:lang w:val="en-US" w:eastAsia="en-US" w:bidi="ar-SA"/>
        </w:rPr>
      </w:pPr>
      <w:r w:rsidRPr="0010435B">
        <w:rPr>
          <w:rFonts w:ascii="Arial" w:eastAsiaTheme="minorHAnsi" w:hAnsi="Arial" w:cs="Arial"/>
          <w:b/>
          <w:bCs/>
          <w:i/>
          <w:kern w:val="0"/>
          <w:sz w:val="26"/>
          <w:szCs w:val="26"/>
          <w:lang w:val="en-US" w:eastAsia="en-US" w:bidi="ar-SA"/>
        </w:rPr>
        <w:lastRenderedPageBreak/>
        <w:t>Activităţi curente desfăşurate de către CAS Ilfov, în vederea realizării obiectivelor acesteia:</w:t>
      </w:r>
    </w:p>
    <w:p w:rsidR="00323922" w:rsidRPr="0010435B" w:rsidRDefault="00323922" w:rsidP="00AC70A7">
      <w:pPr>
        <w:pStyle w:val="ListParagraph"/>
        <w:widowControl/>
        <w:numPr>
          <w:ilvl w:val="0"/>
          <w:numId w:val="13"/>
        </w:numPr>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furnizarea gratuită de informaţii, consultanţă, asistenţă în problemele asigurărilor sociale de sănătate şi ale serviciilor medicale, persoanelor asigurate, angajatorilor şi furnizorilor de servicii medicale;</w:t>
      </w:r>
    </w:p>
    <w:p w:rsidR="00323922" w:rsidRPr="0010435B" w:rsidRDefault="00323922" w:rsidP="00AC70A7">
      <w:pPr>
        <w:pStyle w:val="ListParagraph"/>
        <w:widowControl/>
        <w:numPr>
          <w:ilvl w:val="0"/>
          <w:numId w:val="13"/>
        </w:numPr>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administrarea bugetului propriu ;</w:t>
      </w:r>
    </w:p>
    <w:p w:rsidR="00323922" w:rsidRPr="0010435B" w:rsidRDefault="00323922" w:rsidP="00AC70A7">
      <w:pPr>
        <w:pStyle w:val="ListParagraph"/>
        <w:widowControl/>
        <w:numPr>
          <w:ilvl w:val="0"/>
          <w:numId w:val="13"/>
        </w:numPr>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înregistrarea, actualizarea datelor referitoare la asiguraţi</w:t>
      </w:r>
    </w:p>
    <w:p w:rsidR="00323922" w:rsidRPr="0010435B" w:rsidRDefault="00323922" w:rsidP="00AC70A7">
      <w:pPr>
        <w:pStyle w:val="ListParagraph"/>
        <w:widowControl/>
        <w:numPr>
          <w:ilvl w:val="0"/>
          <w:numId w:val="13"/>
        </w:numPr>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monitorizarea numărului de servicii medicale furnizate şi a nivelului tarifelor acestora ;</w:t>
      </w:r>
    </w:p>
    <w:p w:rsidR="00323922" w:rsidRPr="0010435B" w:rsidRDefault="00323922" w:rsidP="00AC70A7">
      <w:pPr>
        <w:pStyle w:val="ListParagraph"/>
        <w:widowControl/>
        <w:numPr>
          <w:ilvl w:val="0"/>
          <w:numId w:val="13"/>
        </w:numPr>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r w:rsidRPr="0010435B">
        <w:rPr>
          <w:rFonts w:ascii="Arial" w:eastAsiaTheme="minorHAnsi" w:hAnsi="Arial" w:cs="Arial"/>
          <w:kern w:val="0"/>
          <w:lang w:val="en-US" w:eastAsia="en-US" w:bidi="ar-SA"/>
        </w:rPr>
        <w:t>negocierea, contractarea şi decontarea serviciilor medicale contractate cu furnizorii de servicii</w:t>
      </w:r>
      <w:r w:rsidR="00AC6E91" w:rsidRPr="0010435B">
        <w:rPr>
          <w:rFonts w:ascii="Arial" w:eastAsiaTheme="minorHAnsi" w:hAnsi="Arial" w:cs="Arial"/>
          <w:kern w:val="0"/>
          <w:lang w:val="en-US" w:eastAsia="en-US" w:bidi="ar-SA"/>
        </w:rPr>
        <w:t xml:space="preserve"> </w:t>
      </w:r>
      <w:r w:rsidRPr="0010435B">
        <w:rPr>
          <w:rFonts w:ascii="Arial" w:eastAsiaTheme="minorHAnsi" w:hAnsi="Arial" w:cs="Arial"/>
          <w:kern w:val="0"/>
          <w:lang w:val="en-US" w:eastAsia="en-US" w:bidi="ar-SA"/>
        </w:rPr>
        <w:t>medicale în condiţiile contractului-cadru ;</w:t>
      </w:r>
    </w:p>
    <w:p w:rsidR="008C21CF" w:rsidRDefault="00E7214D" w:rsidP="00AC70A7">
      <w:pPr>
        <w:pStyle w:val="ListParagraph"/>
        <w:widowControl/>
        <w:numPr>
          <w:ilvl w:val="0"/>
          <w:numId w:val="13"/>
        </w:numPr>
        <w:suppressAutoHyphens w:val="0"/>
        <w:autoSpaceDE w:val="0"/>
        <w:autoSpaceDN w:val="0"/>
        <w:adjustRightInd w:val="0"/>
        <w:spacing w:line="360" w:lineRule="auto"/>
        <w:jc w:val="both"/>
        <w:rPr>
          <w:rFonts w:ascii="Arial" w:eastAsiaTheme="minorHAnsi" w:hAnsi="Arial" w:cs="Arial"/>
          <w:kern w:val="0"/>
          <w:lang w:val="en-US" w:eastAsia="en-US" w:bidi="ar-SA"/>
        </w:rPr>
      </w:pPr>
      <w:proofErr w:type="gramStart"/>
      <w:r w:rsidRPr="0010435B">
        <w:rPr>
          <w:rFonts w:ascii="Arial" w:eastAsiaTheme="minorHAnsi" w:hAnsi="Arial" w:cs="Arial"/>
          <w:kern w:val="0"/>
          <w:lang w:val="en-US" w:eastAsia="en-US" w:bidi="ar-SA"/>
        </w:rPr>
        <w:t>alte</w:t>
      </w:r>
      <w:proofErr w:type="gramEnd"/>
      <w:r w:rsidRPr="0010435B">
        <w:rPr>
          <w:rFonts w:ascii="Arial" w:eastAsiaTheme="minorHAnsi" w:hAnsi="Arial" w:cs="Arial"/>
          <w:kern w:val="0"/>
          <w:lang w:val="en-US" w:eastAsia="en-US" w:bidi="ar-SA"/>
        </w:rPr>
        <w:t xml:space="preserve"> atribuţii prevăzute de acte normative în domeniul sănătăţii</w:t>
      </w:r>
      <w:r w:rsidR="009C3767" w:rsidRPr="0010435B">
        <w:rPr>
          <w:rFonts w:ascii="Arial" w:eastAsiaTheme="minorHAnsi" w:hAnsi="Arial" w:cs="Arial"/>
          <w:kern w:val="0"/>
          <w:lang w:val="en-US" w:eastAsia="en-US" w:bidi="ar-SA"/>
        </w:rPr>
        <w:t>.</w:t>
      </w:r>
    </w:p>
    <w:p w:rsidR="0071638E" w:rsidRPr="00CB678B" w:rsidRDefault="0071638E" w:rsidP="00AC70A7">
      <w:pPr>
        <w:spacing w:line="360" w:lineRule="auto"/>
        <w:ind w:firstLine="720"/>
        <w:rPr>
          <w:rFonts w:ascii="Arial" w:hAnsi="Arial" w:cs="Arial"/>
          <w:sz w:val="16"/>
          <w:szCs w:val="16"/>
        </w:rPr>
      </w:pPr>
    </w:p>
    <w:p w:rsidR="0065424F" w:rsidRPr="00C63EC4" w:rsidRDefault="00F13404" w:rsidP="00AC70A7">
      <w:pPr>
        <w:spacing w:line="360" w:lineRule="auto"/>
        <w:ind w:firstLine="720"/>
        <w:rPr>
          <w:rFonts w:ascii="Arial" w:hAnsi="Arial" w:cs="Arial"/>
          <w:i/>
        </w:rPr>
      </w:pPr>
      <w:r w:rsidRPr="00C63EC4">
        <w:rPr>
          <w:rFonts w:ascii="Arial" w:hAnsi="Arial" w:cs="Arial"/>
        </w:rPr>
        <w:t xml:space="preserve">Având în vedere contextul </w:t>
      </w:r>
      <w:r w:rsidR="000A713D" w:rsidRPr="00C63EC4">
        <w:rPr>
          <w:rFonts w:ascii="Arial" w:hAnsi="Arial" w:cs="Arial"/>
        </w:rPr>
        <w:t>cauzat de pandemia COVID-19</w:t>
      </w:r>
      <w:r w:rsidRPr="00C63EC4">
        <w:rPr>
          <w:rFonts w:ascii="Arial" w:hAnsi="Arial" w:cs="Arial"/>
        </w:rPr>
        <w:t>, p</w:t>
      </w:r>
      <w:r w:rsidR="0071638E" w:rsidRPr="00C63EC4">
        <w:rPr>
          <w:rFonts w:ascii="Arial" w:hAnsi="Arial" w:cs="Arial"/>
        </w:rPr>
        <w:t>entru a preveni răspândirea infectării cu coronavirus și pentru a asigura continuarea activității instituț</w:t>
      </w:r>
      <w:r w:rsidRPr="00C63EC4">
        <w:rPr>
          <w:rFonts w:ascii="Arial" w:hAnsi="Arial" w:cs="Arial"/>
        </w:rPr>
        <w:t>iei în condiții de siguranță</w:t>
      </w:r>
      <w:r w:rsidR="000A713D" w:rsidRPr="00C63EC4">
        <w:rPr>
          <w:rFonts w:ascii="Arial" w:hAnsi="Arial" w:cs="Arial"/>
        </w:rPr>
        <w:t xml:space="preserve"> pe tot parcursul anului 2020</w:t>
      </w:r>
      <w:r w:rsidRPr="00C63EC4">
        <w:rPr>
          <w:rFonts w:ascii="Arial" w:hAnsi="Arial" w:cs="Arial"/>
        </w:rPr>
        <w:t>, c</w:t>
      </w:r>
      <w:r w:rsidR="0071638E" w:rsidRPr="00C63EC4">
        <w:rPr>
          <w:rFonts w:ascii="Arial" w:hAnsi="Arial" w:cs="Arial"/>
        </w:rPr>
        <w:t>onducerea Casei de Asigurări de Sănătate Ilfov a luat unele masuri de limitare a infectării cu CORONAVIRUS</w:t>
      </w:r>
      <w:r w:rsidR="0065424F" w:rsidRPr="00C63EC4">
        <w:rPr>
          <w:rFonts w:ascii="Arial" w:hAnsi="Arial" w:cs="Arial"/>
          <w:i/>
        </w:rPr>
        <w:t xml:space="preserve"> </w:t>
      </w:r>
      <w:r w:rsidR="0065424F" w:rsidRPr="00C63EC4">
        <w:rPr>
          <w:rFonts w:ascii="Arial" w:hAnsi="Arial" w:cs="Arial"/>
        </w:rPr>
        <w:t>la locul de muncă</w:t>
      </w:r>
      <w:r w:rsidR="0071638E" w:rsidRPr="00C63EC4">
        <w:rPr>
          <w:rFonts w:ascii="Arial" w:hAnsi="Arial" w:cs="Arial"/>
        </w:rPr>
        <w:t xml:space="preserve"> astfel</w:t>
      </w:r>
      <w:r w:rsidR="0065424F" w:rsidRPr="00C63EC4">
        <w:rPr>
          <w:rFonts w:ascii="Arial" w:hAnsi="Arial" w:cs="Arial"/>
          <w:i/>
        </w:rPr>
        <w:t>:</w:t>
      </w:r>
    </w:p>
    <w:p w:rsidR="0065424F" w:rsidRDefault="0065424F" w:rsidP="00AC70A7">
      <w:pPr>
        <w:widowControl/>
        <w:numPr>
          <w:ilvl w:val="0"/>
          <w:numId w:val="33"/>
        </w:numPr>
        <w:suppressAutoHyphens w:val="0"/>
        <w:spacing w:line="360" w:lineRule="auto"/>
        <w:rPr>
          <w:rFonts w:ascii="Arial" w:hAnsi="Arial" w:cs="Arial"/>
          <w:i/>
          <w:sz w:val="27"/>
          <w:szCs w:val="27"/>
        </w:rPr>
      </w:pPr>
      <w:r w:rsidRPr="00F13404">
        <w:rPr>
          <w:rFonts w:ascii="Arial" w:hAnsi="Arial" w:cs="Arial"/>
        </w:rPr>
        <w:t>a</w:t>
      </w:r>
      <w:r w:rsidRPr="00C97912">
        <w:rPr>
          <w:rFonts w:ascii="Arial" w:hAnsi="Arial" w:cs="Arial"/>
        </w:rPr>
        <w:t xml:space="preserve">ccesul persoanelor în institutie </w:t>
      </w:r>
      <w:r>
        <w:rPr>
          <w:rFonts w:ascii="Arial" w:hAnsi="Arial" w:cs="Arial"/>
        </w:rPr>
        <w:t>a fost</w:t>
      </w:r>
      <w:r w:rsidRPr="00C97912">
        <w:rPr>
          <w:rFonts w:ascii="Arial" w:hAnsi="Arial" w:cs="Arial"/>
        </w:rPr>
        <w:t xml:space="preserve"> limitat, cu respectarea unei suprafeţe de 8 mp per persoană;</w:t>
      </w:r>
    </w:p>
    <w:p w:rsidR="0065424F" w:rsidRPr="00C97912" w:rsidRDefault="0065424F" w:rsidP="00AC70A7">
      <w:pPr>
        <w:widowControl/>
        <w:numPr>
          <w:ilvl w:val="0"/>
          <w:numId w:val="33"/>
        </w:numPr>
        <w:suppressAutoHyphens w:val="0"/>
        <w:spacing w:line="360" w:lineRule="auto"/>
        <w:rPr>
          <w:rFonts w:ascii="Arial" w:hAnsi="Arial" w:cs="Arial"/>
          <w:i/>
          <w:sz w:val="27"/>
          <w:szCs w:val="27"/>
        </w:rPr>
      </w:pPr>
      <w:r w:rsidRPr="007D4BE0">
        <w:rPr>
          <w:rFonts w:ascii="Arial" w:hAnsi="Arial" w:cs="Arial"/>
        </w:rPr>
        <w:t>a</w:t>
      </w:r>
      <w:r w:rsidRPr="0065424F">
        <w:rPr>
          <w:rFonts w:ascii="Arial" w:hAnsi="Arial" w:cs="Arial"/>
        </w:rPr>
        <w:t>t</w:t>
      </w:r>
      <w:r w:rsidRPr="00C97912">
        <w:rPr>
          <w:rFonts w:ascii="Arial" w:hAnsi="Arial" w:cs="Arial"/>
        </w:rPr>
        <w:t xml:space="preserve">ât personalul care deservește institutia, cât și persoanele care </w:t>
      </w:r>
      <w:r>
        <w:rPr>
          <w:rFonts w:ascii="Arial" w:hAnsi="Arial" w:cs="Arial"/>
        </w:rPr>
        <w:t xml:space="preserve">au </w:t>
      </w:r>
      <w:r w:rsidRPr="00C97912">
        <w:rPr>
          <w:rFonts w:ascii="Arial" w:hAnsi="Arial" w:cs="Arial"/>
        </w:rPr>
        <w:t>intr</w:t>
      </w:r>
      <w:r>
        <w:rPr>
          <w:rFonts w:ascii="Arial" w:hAnsi="Arial" w:cs="Arial"/>
        </w:rPr>
        <w:t>at</w:t>
      </w:r>
      <w:r w:rsidRPr="00C97912">
        <w:rPr>
          <w:rFonts w:ascii="Arial" w:hAnsi="Arial" w:cs="Arial"/>
        </w:rPr>
        <w:t xml:space="preserve"> </w:t>
      </w:r>
      <w:r>
        <w:rPr>
          <w:rFonts w:ascii="Arial" w:hAnsi="Arial" w:cs="Arial"/>
        </w:rPr>
        <w:t xml:space="preserve">au </w:t>
      </w:r>
      <w:r w:rsidRPr="00C97912">
        <w:rPr>
          <w:rFonts w:ascii="Arial" w:hAnsi="Arial" w:cs="Arial"/>
        </w:rPr>
        <w:t>purta</w:t>
      </w:r>
      <w:r>
        <w:rPr>
          <w:rFonts w:ascii="Arial" w:hAnsi="Arial" w:cs="Arial"/>
        </w:rPr>
        <w:t>t</w:t>
      </w:r>
      <w:r w:rsidR="000A713D">
        <w:rPr>
          <w:rFonts w:ascii="Arial" w:hAnsi="Arial" w:cs="Arial"/>
        </w:rPr>
        <w:t xml:space="preserve"> mască;</w:t>
      </w:r>
      <w:r w:rsidRPr="00C97912">
        <w:rPr>
          <w:rFonts w:ascii="Arial" w:hAnsi="Arial" w:cs="Arial"/>
        </w:rPr>
        <w:t xml:space="preserve"> </w:t>
      </w:r>
    </w:p>
    <w:p w:rsidR="0065424F" w:rsidRPr="00C97912" w:rsidRDefault="0065424F" w:rsidP="00AC70A7">
      <w:pPr>
        <w:widowControl/>
        <w:numPr>
          <w:ilvl w:val="0"/>
          <w:numId w:val="33"/>
        </w:numPr>
        <w:suppressAutoHyphens w:val="0"/>
        <w:spacing w:line="360" w:lineRule="auto"/>
        <w:rPr>
          <w:rFonts w:ascii="Arial" w:hAnsi="Arial" w:cs="Arial"/>
          <w:i/>
          <w:sz w:val="27"/>
          <w:szCs w:val="27"/>
        </w:rPr>
      </w:pPr>
      <w:r>
        <w:rPr>
          <w:rFonts w:ascii="Arial" w:hAnsi="Arial" w:cs="Arial"/>
        </w:rPr>
        <w:t>asiguratii</w:t>
      </w:r>
      <w:r w:rsidRPr="00C97912">
        <w:rPr>
          <w:rFonts w:ascii="Arial" w:hAnsi="Arial" w:cs="Arial"/>
        </w:rPr>
        <w:t xml:space="preserve"> </w:t>
      </w:r>
      <w:r>
        <w:rPr>
          <w:rFonts w:ascii="Arial" w:hAnsi="Arial" w:cs="Arial"/>
        </w:rPr>
        <w:t xml:space="preserve">și-au </w:t>
      </w:r>
      <w:r w:rsidRPr="00C97912">
        <w:rPr>
          <w:rFonts w:ascii="Arial" w:hAnsi="Arial" w:cs="Arial"/>
        </w:rPr>
        <w:t>dezinfecta</w:t>
      </w:r>
      <w:r>
        <w:rPr>
          <w:rFonts w:ascii="Arial" w:hAnsi="Arial" w:cs="Arial"/>
        </w:rPr>
        <w:t>t</w:t>
      </w:r>
      <w:r w:rsidRPr="00C97912">
        <w:rPr>
          <w:rFonts w:ascii="Arial" w:hAnsi="Arial" w:cs="Arial"/>
        </w:rPr>
        <w:t xml:space="preserve"> mâinile cu dezinfectat pe bază de alcool</w:t>
      </w:r>
      <w:r w:rsidR="007D4BE0">
        <w:rPr>
          <w:rFonts w:ascii="Arial" w:hAnsi="Arial" w:cs="Arial"/>
        </w:rPr>
        <w:t xml:space="preserve"> </w:t>
      </w:r>
      <w:r>
        <w:rPr>
          <w:rFonts w:ascii="Arial" w:hAnsi="Arial" w:cs="Arial"/>
        </w:rPr>
        <w:t xml:space="preserve"> </w:t>
      </w:r>
      <w:r w:rsidR="007D4BE0" w:rsidRPr="00C97912">
        <w:rPr>
          <w:rFonts w:ascii="Arial" w:hAnsi="Arial" w:cs="Arial"/>
        </w:rPr>
        <w:t xml:space="preserve">pus la dispoziție </w:t>
      </w:r>
      <w:r>
        <w:rPr>
          <w:rFonts w:ascii="Arial" w:hAnsi="Arial" w:cs="Arial"/>
        </w:rPr>
        <w:t>la intrarea in instituție;</w:t>
      </w:r>
    </w:p>
    <w:p w:rsidR="0065424F" w:rsidRPr="007B098E" w:rsidRDefault="0065424F" w:rsidP="00AC70A7">
      <w:pPr>
        <w:widowControl/>
        <w:numPr>
          <w:ilvl w:val="0"/>
          <w:numId w:val="33"/>
        </w:numPr>
        <w:suppressAutoHyphens w:val="0"/>
        <w:spacing w:line="360" w:lineRule="auto"/>
        <w:rPr>
          <w:rFonts w:ascii="Arial" w:hAnsi="Arial" w:cs="Arial"/>
          <w:i/>
          <w:sz w:val="27"/>
          <w:szCs w:val="27"/>
        </w:rPr>
      </w:pPr>
      <w:r>
        <w:rPr>
          <w:rFonts w:ascii="Arial" w:hAnsi="Arial" w:cs="Arial"/>
        </w:rPr>
        <w:t>l</w:t>
      </w:r>
      <w:r w:rsidRPr="00C97912">
        <w:rPr>
          <w:rFonts w:ascii="Arial" w:hAnsi="Arial" w:cs="Arial"/>
        </w:rPr>
        <w:t xml:space="preserve">a intrarea în institutie </w:t>
      </w:r>
      <w:r>
        <w:rPr>
          <w:rFonts w:ascii="Arial" w:hAnsi="Arial" w:cs="Arial"/>
        </w:rPr>
        <w:t>a fost</w:t>
      </w:r>
      <w:r w:rsidRPr="00C97912">
        <w:rPr>
          <w:rFonts w:ascii="Arial" w:hAnsi="Arial" w:cs="Arial"/>
        </w:rPr>
        <w:t xml:space="preserve"> efectua</w:t>
      </w:r>
      <w:r>
        <w:rPr>
          <w:rFonts w:ascii="Arial" w:hAnsi="Arial" w:cs="Arial"/>
        </w:rPr>
        <w:t>t</w:t>
      </w:r>
      <w:r w:rsidRPr="00C97912">
        <w:rPr>
          <w:rFonts w:ascii="Arial" w:hAnsi="Arial" w:cs="Arial"/>
        </w:rPr>
        <w:t xml:space="preserve"> un triaj observațional și nu </w:t>
      </w:r>
      <w:r w:rsidR="007D4BE0">
        <w:rPr>
          <w:rFonts w:ascii="Arial" w:hAnsi="Arial" w:cs="Arial"/>
        </w:rPr>
        <w:t>a fost permis</w:t>
      </w:r>
      <w:r w:rsidRPr="00C97912">
        <w:rPr>
          <w:rFonts w:ascii="Arial" w:hAnsi="Arial" w:cs="Arial"/>
        </w:rPr>
        <w:t xml:space="preserve"> accesul persoanelor </w:t>
      </w:r>
      <w:r>
        <w:rPr>
          <w:rFonts w:ascii="Arial" w:hAnsi="Arial" w:cs="Arial"/>
        </w:rPr>
        <w:t xml:space="preserve">care </w:t>
      </w:r>
      <w:r w:rsidR="007D4BE0">
        <w:rPr>
          <w:rFonts w:ascii="Arial" w:hAnsi="Arial" w:cs="Arial"/>
        </w:rPr>
        <w:t>prezinta</w:t>
      </w:r>
      <w:r w:rsidRPr="00C97912">
        <w:rPr>
          <w:rFonts w:ascii="Arial" w:hAnsi="Arial" w:cs="Arial"/>
        </w:rPr>
        <w:t xml:space="preserve"> simptome de infecție respiratorie (tuse, strănut, rinoree)</w:t>
      </w:r>
      <w:r>
        <w:rPr>
          <w:rFonts w:ascii="Arial" w:hAnsi="Arial" w:cs="Arial"/>
        </w:rPr>
        <w:t>;</w:t>
      </w:r>
    </w:p>
    <w:p w:rsidR="0065424F" w:rsidRPr="007B098E" w:rsidRDefault="007D4BE0" w:rsidP="00AC70A7">
      <w:pPr>
        <w:widowControl/>
        <w:numPr>
          <w:ilvl w:val="0"/>
          <w:numId w:val="33"/>
        </w:numPr>
        <w:suppressAutoHyphens w:val="0"/>
        <w:spacing w:line="360" w:lineRule="auto"/>
        <w:rPr>
          <w:rFonts w:ascii="Arial" w:hAnsi="Arial" w:cs="Arial"/>
          <w:i/>
          <w:sz w:val="27"/>
          <w:szCs w:val="27"/>
        </w:rPr>
      </w:pPr>
      <w:r>
        <w:rPr>
          <w:rFonts w:ascii="Arial" w:hAnsi="Arial" w:cs="Arial"/>
        </w:rPr>
        <w:t>au fost</w:t>
      </w:r>
      <w:r w:rsidR="0065424F" w:rsidRPr="007B098E">
        <w:rPr>
          <w:rFonts w:ascii="Arial" w:hAnsi="Arial" w:cs="Arial"/>
        </w:rPr>
        <w:t xml:space="preserve"> plasa</w:t>
      </w:r>
      <w:r>
        <w:rPr>
          <w:rFonts w:ascii="Arial" w:hAnsi="Arial" w:cs="Arial"/>
        </w:rPr>
        <w:t>te</w:t>
      </w:r>
      <w:r w:rsidR="0065424F" w:rsidRPr="007B098E">
        <w:rPr>
          <w:rFonts w:ascii="Arial" w:hAnsi="Arial" w:cs="Arial"/>
        </w:rPr>
        <w:t xml:space="preserve"> la loc vizibil anunțuri scrise privind regulile de distanțare fizică și cele de acces</w:t>
      </w:r>
      <w:r w:rsidR="0065424F">
        <w:rPr>
          <w:rFonts w:ascii="Arial" w:hAnsi="Arial" w:cs="Arial"/>
        </w:rPr>
        <w:t>;</w:t>
      </w:r>
    </w:p>
    <w:p w:rsidR="00CA4E4B" w:rsidRPr="00024E58" w:rsidRDefault="00CA4E4B" w:rsidP="00AC70A7">
      <w:pPr>
        <w:widowControl/>
        <w:suppressAutoHyphens w:val="0"/>
        <w:autoSpaceDE w:val="0"/>
        <w:autoSpaceDN w:val="0"/>
        <w:adjustRightInd w:val="0"/>
        <w:spacing w:line="360" w:lineRule="auto"/>
        <w:jc w:val="both"/>
        <w:rPr>
          <w:rFonts w:ascii="Arial" w:eastAsiaTheme="minorHAnsi" w:hAnsi="Arial" w:cs="Arial"/>
          <w:color w:val="FF0000"/>
          <w:kern w:val="0"/>
          <w:sz w:val="16"/>
          <w:szCs w:val="16"/>
          <w:lang w:val="en-US" w:eastAsia="en-US" w:bidi="ar-SA"/>
        </w:rPr>
      </w:pPr>
    </w:p>
    <w:p w:rsidR="00CA4E4B" w:rsidRPr="002E5789" w:rsidRDefault="00CA4E4B" w:rsidP="00AC70A7">
      <w:pPr>
        <w:widowControl/>
        <w:suppressAutoHyphens w:val="0"/>
        <w:autoSpaceDE w:val="0"/>
        <w:autoSpaceDN w:val="0"/>
        <w:adjustRightInd w:val="0"/>
        <w:spacing w:line="360" w:lineRule="auto"/>
        <w:jc w:val="both"/>
        <w:rPr>
          <w:rFonts w:ascii="Arial" w:hAnsi="Arial" w:cs="Arial"/>
          <w:b/>
          <w:i/>
        </w:rPr>
      </w:pPr>
      <w:r w:rsidRPr="002E5789">
        <w:rPr>
          <w:rFonts w:ascii="Arial" w:hAnsi="Arial" w:cs="Arial"/>
          <w:b/>
          <w:i/>
        </w:rPr>
        <w:t>Baza legală a organizării și funcționării Casei de Asigurări de Sănătate Ilfov:</w:t>
      </w:r>
    </w:p>
    <w:p w:rsidR="004B6501" w:rsidRPr="002E5789" w:rsidRDefault="004B6501" w:rsidP="00AC70A7">
      <w:pPr>
        <w:widowControl/>
        <w:suppressAutoHyphens w:val="0"/>
        <w:autoSpaceDE w:val="0"/>
        <w:autoSpaceDN w:val="0"/>
        <w:adjustRightInd w:val="0"/>
        <w:spacing w:line="360" w:lineRule="auto"/>
        <w:jc w:val="both"/>
        <w:rPr>
          <w:rFonts w:ascii="Arial" w:hAnsi="Arial" w:cs="Arial"/>
          <w:b/>
          <w:i/>
        </w:rPr>
      </w:pP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Legea nr. 95/2006, privind reforma în domeniul sănătăţii cu modificările şi completările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H.G. nr. 972/2006 pentru aprobarea Statutului CNAS, cu modificările şi completările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Statutul propriu de organizare si functionare care respecta Contractul-cadru aprobat de Consiliul de administratie al CNAS.</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Regulamentul de organizare si functionare.</w:t>
      </w:r>
    </w:p>
    <w:p w:rsidR="004B6501" w:rsidRDefault="004B6501" w:rsidP="00AC70A7">
      <w:pPr>
        <w:widowControl/>
        <w:suppressAutoHyphens w:val="0"/>
        <w:autoSpaceDE w:val="0"/>
        <w:autoSpaceDN w:val="0"/>
        <w:adjustRightInd w:val="0"/>
        <w:spacing w:line="360" w:lineRule="auto"/>
        <w:jc w:val="both"/>
        <w:rPr>
          <w:rFonts w:ascii="Arial" w:hAnsi="Arial" w:cs="Arial"/>
          <w:sz w:val="16"/>
          <w:szCs w:val="16"/>
        </w:rPr>
      </w:pPr>
    </w:p>
    <w:p w:rsidR="000A713D" w:rsidRDefault="000A713D" w:rsidP="00AC70A7">
      <w:pPr>
        <w:widowControl/>
        <w:suppressAutoHyphens w:val="0"/>
        <w:autoSpaceDE w:val="0"/>
        <w:autoSpaceDN w:val="0"/>
        <w:adjustRightInd w:val="0"/>
        <w:spacing w:line="360" w:lineRule="auto"/>
        <w:jc w:val="both"/>
        <w:rPr>
          <w:rFonts w:ascii="Arial" w:hAnsi="Arial" w:cs="Arial"/>
          <w:sz w:val="16"/>
          <w:szCs w:val="16"/>
        </w:rPr>
      </w:pPr>
    </w:p>
    <w:p w:rsidR="00C63EC4" w:rsidRDefault="00C63EC4" w:rsidP="00AC70A7">
      <w:pPr>
        <w:widowControl/>
        <w:suppressAutoHyphens w:val="0"/>
        <w:autoSpaceDE w:val="0"/>
        <w:autoSpaceDN w:val="0"/>
        <w:adjustRightInd w:val="0"/>
        <w:spacing w:line="360" w:lineRule="auto"/>
        <w:jc w:val="both"/>
        <w:rPr>
          <w:rFonts w:ascii="Arial" w:hAnsi="Arial" w:cs="Arial"/>
          <w:sz w:val="16"/>
          <w:szCs w:val="16"/>
        </w:rPr>
      </w:pPr>
    </w:p>
    <w:p w:rsidR="000A713D" w:rsidRPr="00024E58" w:rsidRDefault="000A713D" w:rsidP="00AC70A7">
      <w:pPr>
        <w:widowControl/>
        <w:suppressAutoHyphens w:val="0"/>
        <w:autoSpaceDE w:val="0"/>
        <w:autoSpaceDN w:val="0"/>
        <w:adjustRightInd w:val="0"/>
        <w:spacing w:line="360" w:lineRule="auto"/>
        <w:jc w:val="both"/>
        <w:rPr>
          <w:rFonts w:ascii="Arial" w:hAnsi="Arial" w:cs="Arial"/>
          <w:sz w:val="16"/>
          <w:szCs w:val="16"/>
        </w:rPr>
      </w:pPr>
    </w:p>
    <w:p w:rsidR="00CA4E4B" w:rsidRPr="002E5789" w:rsidRDefault="00CA4E4B" w:rsidP="00AC70A7">
      <w:pPr>
        <w:widowControl/>
        <w:suppressAutoHyphens w:val="0"/>
        <w:autoSpaceDE w:val="0"/>
        <w:autoSpaceDN w:val="0"/>
        <w:adjustRightInd w:val="0"/>
        <w:spacing w:line="360" w:lineRule="auto"/>
        <w:jc w:val="both"/>
        <w:rPr>
          <w:rFonts w:ascii="Arial" w:hAnsi="Arial" w:cs="Arial"/>
          <w:b/>
          <w:i/>
        </w:rPr>
      </w:pPr>
      <w:r w:rsidRPr="002E5789">
        <w:rPr>
          <w:rFonts w:ascii="Arial" w:hAnsi="Arial" w:cs="Arial"/>
          <w:b/>
          <w:i/>
        </w:rPr>
        <w:lastRenderedPageBreak/>
        <w:t>1.2.Actele normativ</w:t>
      </w:r>
      <w:r w:rsidR="004B6501" w:rsidRPr="002E5789">
        <w:rPr>
          <w:rFonts w:ascii="Arial" w:hAnsi="Arial" w:cs="Arial"/>
          <w:b/>
          <w:i/>
        </w:rPr>
        <w:t>e ce reglementeaza activitatea Casei de A</w:t>
      </w:r>
      <w:r w:rsidRPr="002E5789">
        <w:rPr>
          <w:rFonts w:ascii="Arial" w:hAnsi="Arial" w:cs="Arial"/>
          <w:b/>
          <w:i/>
        </w:rPr>
        <w:t xml:space="preserve">sigurări de </w:t>
      </w:r>
      <w:r w:rsidR="004B6501" w:rsidRPr="002E5789">
        <w:rPr>
          <w:rFonts w:ascii="Arial" w:hAnsi="Arial" w:cs="Arial"/>
          <w:b/>
          <w:i/>
        </w:rPr>
        <w:t>S</w:t>
      </w:r>
      <w:r w:rsidRPr="002E5789">
        <w:rPr>
          <w:rFonts w:ascii="Arial" w:hAnsi="Arial" w:cs="Arial"/>
          <w:b/>
          <w:i/>
        </w:rPr>
        <w:t>ănătate:</w:t>
      </w:r>
    </w:p>
    <w:p w:rsidR="004B6501" w:rsidRPr="00024E58" w:rsidRDefault="004B6501" w:rsidP="00AC70A7">
      <w:pPr>
        <w:widowControl/>
        <w:suppressAutoHyphens w:val="0"/>
        <w:autoSpaceDE w:val="0"/>
        <w:autoSpaceDN w:val="0"/>
        <w:adjustRightInd w:val="0"/>
        <w:spacing w:line="360" w:lineRule="auto"/>
        <w:jc w:val="both"/>
        <w:rPr>
          <w:rFonts w:ascii="Arial" w:hAnsi="Arial" w:cs="Arial"/>
          <w:b/>
          <w:i/>
          <w:sz w:val="16"/>
          <w:szCs w:val="16"/>
        </w:rPr>
      </w:pP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Legea nr. 95/2006 privind reforma în domeniul sănătăţii, cu modificările şi completările </w:t>
      </w:r>
      <w:r w:rsidR="00465594" w:rsidRPr="002E5789">
        <w:rPr>
          <w:rFonts w:ascii="Arial" w:hAnsi="Arial" w:cs="Arial"/>
        </w:rPr>
        <w:t>u</w:t>
      </w:r>
      <w:r w:rsidRPr="002E5789">
        <w:rPr>
          <w:rFonts w:ascii="Arial" w:hAnsi="Arial" w:cs="Arial"/>
        </w:rPr>
        <w:t>lterioare;</w:t>
      </w:r>
    </w:p>
    <w:p w:rsidR="00AC78C4" w:rsidRPr="002E5789" w:rsidRDefault="00AC78C4"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Legea nr. 53/2003, - Codul muncii, cu modificările şi completările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w:t>
      </w:r>
      <w:r w:rsidR="00AC78C4" w:rsidRPr="002E5789">
        <w:rPr>
          <w:rFonts w:ascii="Arial" w:hAnsi="Arial" w:cs="Arial"/>
        </w:rPr>
        <w:t>OUG</w:t>
      </w:r>
      <w:r w:rsidRPr="002E5789">
        <w:rPr>
          <w:rFonts w:ascii="Arial" w:hAnsi="Arial" w:cs="Arial"/>
        </w:rPr>
        <w:t xml:space="preserve"> nr. 5</w:t>
      </w:r>
      <w:r w:rsidR="00AC78C4" w:rsidRPr="002E5789">
        <w:rPr>
          <w:rFonts w:ascii="Arial" w:hAnsi="Arial" w:cs="Arial"/>
        </w:rPr>
        <w:t>7</w:t>
      </w:r>
      <w:r w:rsidRPr="002E5789">
        <w:rPr>
          <w:rFonts w:ascii="Arial" w:hAnsi="Arial" w:cs="Arial"/>
        </w:rPr>
        <w:t>/20</w:t>
      </w:r>
      <w:r w:rsidR="00AC78C4" w:rsidRPr="002E5789">
        <w:rPr>
          <w:rFonts w:ascii="Arial" w:hAnsi="Arial" w:cs="Arial"/>
        </w:rPr>
        <w:t xml:space="preserve">19 </w:t>
      </w:r>
      <w:r w:rsidRPr="002E5789">
        <w:rPr>
          <w:rFonts w:ascii="Arial" w:hAnsi="Arial" w:cs="Arial"/>
        </w:rPr>
        <w:t xml:space="preserve"> - </w:t>
      </w:r>
      <w:r w:rsidR="00AC78C4" w:rsidRPr="002E5789">
        <w:rPr>
          <w:rFonts w:ascii="Arial" w:hAnsi="Arial" w:cs="Arial"/>
        </w:rPr>
        <w:t xml:space="preserve"> privind </w:t>
      </w:r>
      <w:r w:rsidRPr="002E5789">
        <w:rPr>
          <w:rFonts w:ascii="Arial" w:hAnsi="Arial" w:cs="Arial"/>
        </w:rPr>
        <w:t xml:space="preserve">Codul </w:t>
      </w:r>
      <w:r w:rsidR="00AC78C4" w:rsidRPr="002E5789">
        <w:rPr>
          <w:rFonts w:ascii="Arial" w:hAnsi="Arial" w:cs="Arial"/>
        </w:rPr>
        <w:t>Administrativ</w:t>
      </w:r>
      <w:r w:rsidRPr="002E5789">
        <w:rPr>
          <w:rFonts w:ascii="Arial" w:hAnsi="Arial" w:cs="Arial"/>
        </w:rPr>
        <w:t>;</w:t>
      </w:r>
    </w:p>
    <w:p w:rsidR="00024E58"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Legea 500/2002 –Legea finanţelor publice, cu modificările şi completările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H.G nr. </w:t>
      </w:r>
      <w:r w:rsidR="000E0852" w:rsidRPr="002E5789">
        <w:rPr>
          <w:rFonts w:ascii="Arial" w:hAnsi="Arial" w:cs="Arial"/>
        </w:rPr>
        <w:t>140</w:t>
      </w:r>
      <w:r w:rsidRPr="002E5789">
        <w:rPr>
          <w:rFonts w:ascii="Arial" w:hAnsi="Arial" w:cs="Arial"/>
        </w:rPr>
        <w:t>/201</w:t>
      </w:r>
      <w:r w:rsidR="000E0852" w:rsidRPr="002E5789">
        <w:rPr>
          <w:rFonts w:ascii="Arial" w:hAnsi="Arial" w:cs="Arial"/>
        </w:rPr>
        <w:t>8</w:t>
      </w:r>
      <w:r w:rsidRPr="002E5789">
        <w:rPr>
          <w:rFonts w:ascii="Arial" w:hAnsi="Arial" w:cs="Arial"/>
        </w:rPr>
        <w:t xml:space="preserve"> pentru aprobarea pachetelor de servicii și a Contractului-cadru care reglementează conditiile acordarii asistenței medicale în cadrul sistemului de asigurări sociale de sănătate pentru anii 201</w:t>
      </w:r>
      <w:r w:rsidR="00CD5EF9" w:rsidRPr="002E5789">
        <w:rPr>
          <w:rFonts w:ascii="Arial" w:hAnsi="Arial" w:cs="Arial"/>
        </w:rPr>
        <w:t>8</w:t>
      </w:r>
      <w:r w:rsidRPr="002E5789">
        <w:rPr>
          <w:rFonts w:ascii="Arial" w:hAnsi="Arial" w:cs="Arial"/>
        </w:rPr>
        <w:t>-201</w:t>
      </w:r>
      <w:r w:rsidR="00CD5EF9" w:rsidRPr="002E5789">
        <w:rPr>
          <w:rFonts w:ascii="Arial" w:hAnsi="Arial" w:cs="Arial"/>
        </w:rPr>
        <w:t>9</w:t>
      </w:r>
      <w:r w:rsidRPr="002E5789">
        <w:rPr>
          <w:rFonts w:ascii="Arial" w:hAnsi="Arial" w:cs="Arial"/>
        </w:rPr>
        <w:t>, cu modificarile si completarile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OUG nr. 158/2005 privind concediile şi îndemnizaţiile de asigurări sociale de sănătate, cu modificările şi completările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t>- Ordinul MS/CNAS nr.</w:t>
      </w:r>
      <w:r w:rsidR="001E0208" w:rsidRPr="002E5789">
        <w:rPr>
          <w:rFonts w:ascii="Arial" w:hAnsi="Arial" w:cs="Arial"/>
        </w:rPr>
        <w:t>397</w:t>
      </w:r>
      <w:r w:rsidRPr="002E5789">
        <w:rPr>
          <w:rFonts w:ascii="Arial" w:hAnsi="Arial" w:cs="Arial"/>
        </w:rPr>
        <w:t>/</w:t>
      </w:r>
      <w:r w:rsidR="001E0208" w:rsidRPr="002E5789">
        <w:rPr>
          <w:rFonts w:ascii="Arial" w:hAnsi="Arial" w:cs="Arial"/>
        </w:rPr>
        <w:t>836</w:t>
      </w:r>
      <w:r w:rsidRPr="002E5789">
        <w:rPr>
          <w:rFonts w:ascii="Arial" w:hAnsi="Arial" w:cs="Arial"/>
        </w:rPr>
        <w:t>/201</w:t>
      </w:r>
      <w:r w:rsidR="001E0208" w:rsidRPr="002E5789">
        <w:rPr>
          <w:rFonts w:ascii="Arial" w:hAnsi="Arial" w:cs="Arial"/>
        </w:rPr>
        <w:t xml:space="preserve">8 </w:t>
      </w:r>
      <w:r w:rsidRPr="002E5789">
        <w:rPr>
          <w:rFonts w:ascii="Arial" w:hAnsi="Arial" w:cs="Arial"/>
        </w:rPr>
        <w:t>pentru aprobarea Normelor metodologice de aplicare in anii 201</w:t>
      </w:r>
      <w:r w:rsidR="001E0208" w:rsidRPr="002E5789">
        <w:rPr>
          <w:rFonts w:ascii="Arial" w:hAnsi="Arial" w:cs="Arial"/>
        </w:rPr>
        <w:t>8</w:t>
      </w:r>
      <w:r w:rsidRPr="002E5789">
        <w:rPr>
          <w:rFonts w:ascii="Arial" w:hAnsi="Arial" w:cs="Arial"/>
        </w:rPr>
        <w:t xml:space="preserve"> si 201</w:t>
      </w:r>
      <w:r w:rsidR="001E0208" w:rsidRPr="002E5789">
        <w:rPr>
          <w:rFonts w:ascii="Arial" w:hAnsi="Arial" w:cs="Arial"/>
        </w:rPr>
        <w:t>9</w:t>
      </w:r>
      <w:r w:rsidRPr="002E5789">
        <w:rPr>
          <w:rFonts w:ascii="Arial" w:hAnsi="Arial" w:cs="Arial"/>
        </w:rPr>
        <w:t xml:space="preserve"> a Contractului-cadru privind condiţiile acordării asistenţei medicale în cadrul sistemului de asigurări sociale de sănătate pentru anii 201</w:t>
      </w:r>
      <w:r w:rsidR="001E0208" w:rsidRPr="002E5789">
        <w:rPr>
          <w:rFonts w:ascii="Arial" w:hAnsi="Arial" w:cs="Arial"/>
        </w:rPr>
        <w:t>8</w:t>
      </w:r>
      <w:r w:rsidRPr="002E5789">
        <w:rPr>
          <w:rFonts w:ascii="Arial" w:hAnsi="Arial" w:cs="Arial"/>
        </w:rPr>
        <w:t>-201</w:t>
      </w:r>
      <w:r w:rsidR="001E0208" w:rsidRPr="002E5789">
        <w:rPr>
          <w:rFonts w:ascii="Arial" w:hAnsi="Arial" w:cs="Arial"/>
        </w:rPr>
        <w:t>9</w:t>
      </w:r>
      <w:r w:rsidRPr="002E5789">
        <w:rPr>
          <w:rFonts w:ascii="Arial" w:hAnsi="Arial" w:cs="Arial"/>
        </w:rPr>
        <w:t>, cu modificarile si completarile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HG nr. 155/2017pentru aprobarea programelor nationale de sanatate pentru anii 2017 si 2018 cu modificarile si completarile ulterioare;</w:t>
      </w:r>
    </w:p>
    <w:p w:rsidR="00CA4E4B"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Ordinul nr.245/2017 pentru aprobarea Normelor tehnice de realizare a programelor nationale pentru anii 201</w:t>
      </w:r>
      <w:r w:rsidR="00CD5EF9" w:rsidRPr="002E5789">
        <w:rPr>
          <w:rFonts w:ascii="Arial" w:hAnsi="Arial" w:cs="Arial"/>
        </w:rPr>
        <w:t>7</w:t>
      </w:r>
      <w:r w:rsidRPr="002E5789">
        <w:rPr>
          <w:rFonts w:ascii="Arial" w:hAnsi="Arial" w:cs="Arial"/>
        </w:rPr>
        <w:t xml:space="preserve"> si 201</w:t>
      </w:r>
      <w:r w:rsidR="00CD5EF9" w:rsidRPr="002E5789">
        <w:rPr>
          <w:rFonts w:ascii="Arial" w:hAnsi="Arial" w:cs="Arial"/>
        </w:rPr>
        <w:t>8</w:t>
      </w:r>
      <w:r w:rsidRPr="002E5789">
        <w:rPr>
          <w:rFonts w:ascii="Arial" w:hAnsi="Arial" w:cs="Arial"/>
        </w:rPr>
        <w:t xml:space="preserve"> cu modificarile si completarile ulterioare</w:t>
      </w:r>
    </w:p>
    <w:p w:rsidR="001D5D9F"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Pr="002E5789">
        <w:rPr>
          <w:rFonts w:ascii="Arial" w:hAnsi="Arial" w:cs="Arial"/>
        </w:rPr>
        <w:t xml:space="preserve"> Ordonanţa nr. 119/1999 privind controlul intern/managerial şi controlul financiar preventiv;</w:t>
      </w:r>
    </w:p>
    <w:p w:rsidR="001D5D9F"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001D5D9F" w:rsidRPr="002E5789">
        <w:rPr>
          <w:rFonts w:ascii="Arial" w:hAnsi="Arial" w:cs="Arial"/>
        </w:rPr>
        <w:t xml:space="preserve"> </w:t>
      </w:r>
      <w:r w:rsidRPr="002E5789">
        <w:rPr>
          <w:rFonts w:ascii="Arial" w:hAnsi="Arial" w:cs="Arial"/>
        </w:rPr>
        <w:t>Ordinul</w:t>
      </w:r>
      <w:r w:rsidR="00832C54" w:rsidRPr="002E5789">
        <w:rPr>
          <w:rFonts w:ascii="Arial" w:hAnsi="Arial" w:cs="Arial"/>
        </w:rPr>
        <w:t xml:space="preserve"> MS </w:t>
      </w:r>
      <w:r w:rsidRPr="002E5789">
        <w:rPr>
          <w:rFonts w:ascii="Arial" w:hAnsi="Arial" w:cs="Arial"/>
        </w:rPr>
        <w:t xml:space="preserve"> nr. </w:t>
      </w:r>
      <w:r w:rsidR="00AC78C4" w:rsidRPr="002E5789">
        <w:rPr>
          <w:rFonts w:ascii="Arial" w:hAnsi="Arial" w:cs="Arial"/>
        </w:rPr>
        <w:t xml:space="preserve">15 / 2018 </w:t>
      </w:r>
      <w:r w:rsidRPr="002E5789">
        <w:rPr>
          <w:rFonts w:ascii="Arial" w:hAnsi="Arial" w:cs="Arial"/>
        </w:rPr>
        <w:t xml:space="preserve"> pentru aprobarea Normelor de aplicare a prevederilor OUG nr. 158/2005 privind concediile şi îndemnizaţiile de asigurări sociale de sănătate, cu modificările şi completările ulterioare;</w:t>
      </w:r>
    </w:p>
    <w:p w:rsidR="001D5D9F"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001D5D9F" w:rsidRPr="002E5789">
        <w:rPr>
          <w:rFonts w:ascii="Arial" w:hAnsi="Arial" w:cs="Arial"/>
        </w:rPr>
        <w:t xml:space="preserve"> </w:t>
      </w:r>
      <w:r w:rsidRPr="002E5789">
        <w:rPr>
          <w:rFonts w:ascii="Arial" w:hAnsi="Arial" w:cs="Arial"/>
        </w:rPr>
        <w:t>Ordinul MS/CNAS nr. 233/125/2006 pentru aprobarea modelului unic al certificatului de concediu medical pe baza cărora se acordă indemnizaţii asiguraţilor din sistemul asigurărilor sociale de sănătate, cu modificările şi completările ulterioare;</w:t>
      </w:r>
    </w:p>
    <w:p w:rsidR="001D5D9F" w:rsidRPr="002E5789" w:rsidRDefault="00CA4E4B" w:rsidP="00AC70A7">
      <w:pPr>
        <w:widowControl/>
        <w:suppressAutoHyphens w:val="0"/>
        <w:autoSpaceDE w:val="0"/>
        <w:autoSpaceDN w:val="0"/>
        <w:adjustRightInd w:val="0"/>
        <w:spacing w:line="360" w:lineRule="auto"/>
        <w:jc w:val="both"/>
        <w:rPr>
          <w:rFonts w:ascii="Arial" w:hAnsi="Arial" w:cs="Arial"/>
        </w:rPr>
      </w:pPr>
      <w:r w:rsidRPr="002E5789">
        <w:rPr>
          <w:rFonts w:ascii="Arial" w:hAnsi="Arial" w:cs="Arial"/>
        </w:rPr>
        <w:sym w:font="Symbol" w:char="F0D8"/>
      </w:r>
      <w:r w:rsidR="001D5D9F" w:rsidRPr="002E5789">
        <w:rPr>
          <w:rFonts w:ascii="Arial" w:hAnsi="Arial" w:cs="Arial"/>
        </w:rPr>
        <w:t xml:space="preserve"> </w:t>
      </w:r>
      <w:r w:rsidRPr="002E5789">
        <w:rPr>
          <w:rFonts w:ascii="Arial" w:hAnsi="Arial" w:cs="Arial"/>
        </w:rPr>
        <w:t xml:space="preserve">Ordinul nr. 507/2015 pentru aprobarea Normelor privind condiţiile şi modalitatea de decontare a serviciilor de dializă, contractate de casele de asigurări de sănătate cu furnizorii de servicii de dializă, autorizaţi şi evaluaţi în condiţiile legii </w:t>
      </w:r>
    </w:p>
    <w:p w:rsidR="00585B93" w:rsidRPr="002E5789" w:rsidRDefault="00585B93" w:rsidP="00AC70A7">
      <w:pPr>
        <w:widowControl/>
        <w:suppressAutoHyphens w:val="0"/>
        <w:autoSpaceDE w:val="0"/>
        <w:autoSpaceDN w:val="0"/>
        <w:adjustRightInd w:val="0"/>
        <w:spacing w:line="360" w:lineRule="auto"/>
        <w:jc w:val="both"/>
        <w:rPr>
          <w:rFonts w:ascii="Arial" w:hAnsi="Arial" w:cs="Arial"/>
        </w:rPr>
      </w:pPr>
    </w:p>
    <w:p w:rsidR="008C21CF" w:rsidRDefault="00F0727A" w:rsidP="00AC70A7">
      <w:pPr>
        <w:widowControl/>
        <w:suppressAutoHyphens w:val="0"/>
        <w:autoSpaceDE w:val="0"/>
        <w:autoSpaceDN w:val="0"/>
        <w:adjustRightInd w:val="0"/>
        <w:spacing w:line="360" w:lineRule="auto"/>
        <w:jc w:val="both"/>
        <w:rPr>
          <w:rFonts w:ascii="Arial" w:eastAsiaTheme="minorHAnsi" w:hAnsi="Arial" w:cs="Arial"/>
          <w:b/>
          <w:kern w:val="0"/>
          <w:lang w:val="en-US" w:eastAsia="en-US" w:bidi="ar-SA"/>
        </w:rPr>
      </w:pPr>
      <w:r w:rsidRPr="005833D9">
        <w:rPr>
          <w:rFonts w:ascii="Arial" w:eastAsiaTheme="minorHAnsi" w:hAnsi="Arial" w:cs="Arial"/>
          <w:b/>
          <w:kern w:val="0"/>
          <w:lang w:val="en-US" w:eastAsia="en-US" w:bidi="ar-SA"/>
        </w:rPr>
        <w:t xml:space="preserve">CATEGORII DE FURNIZORI </w:t>
      </w:r>
      <w:r w:rsidR="00CD7A0F" w:rsidRPr="005833D9">
        <w:rPr>
          <w:rFonts w:ascii="Arial" w:eastAsiaTheme="minorHAnsi" w:hAnsi="Arial" w:cs="Arial"/>
          <w:b/>
          <w:kern w:val="0"/>
          <w:lang w:val="en-US" w:eastAsia="en-US" w:bidi="ar-SA"/>
        </w:rPr>
        <w:t>PE DOMENII DE ASISTENȚĂ MEDICALĂ</w:t>
      </w:r>
    </w:p>
    <w:p w:rsidR="00614DF6" w:rsidRPr="005833D9" w:rsidRDefault="00614DF6" w:rsidP="00AC70A7">
      <w:pPr>
        <w:widowControl/>
        <w:suppressAutoHyphens w:val="0"/>
        <w:autoSpaceDE w:val="0"/>
        <w:autoSpaceDN w:val="0"/>
        <w:adjustRightInd w:val="0"/>
        <w:spacing w:line="360" w:lineRule="auto"/>
        <w:jc w:val="both"/>
        <w:rPr>
          <w:rFonts w:ascii="Arial" w:eastAsiaTheme="minorHAnsi" w:hAnsi="Arial" w:cs="Arial"/>
          <w:b/>
          <w:kern w:val="0"/>
          <w:lang w:val="en-US" w:eastAsia="en-US" w:bidi="ar-SA"/>
        </w:rPr>
      </w:pPr>
    </w:p>
    <w:p w:rsidR="008C21CF" w:rsidRDefault="008C21CF"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5833D9">
        <w:rPr>
          <w:rFonts w:ascii="Arial" w:eastAsiaTheme="minorHAnsi" w:hAnsi="Arial" w:cs="Arial"/>
          <w:kern w:val="0"/>
          <w:lang w:val="en-US" w:eastAsia="en-US" w:bidi="ar-SA"/>
        </w:rPr>
        <w:t>La data de 31.12.20</w:t>
      </w:r>
      <w:r w:rsidR="001B35A5">
        <w:rPr>
          <w:rFonts w:ascii="Arial" w:eastAsiaTheme="minorHAnsi" w:hAnsi="Arial" w:cs="Arial"/>
          <w:kern w:val="0"/>
          <w:lang w:val="en-US" w:eastAsia="en-US" w:bidi="ar-SA"/>
        </w:rPr>
        <w:t>20</w:t>
      </w:r>
      <w:r w:rsidRPr="005833D9">
        <w:rPr>
          <w:rFonts w:ascii="Arial" w:eastAsiaTheme="minorHAnsi" w:hAnsi="Arial" w:cs="Arial"/>
          <w:kern w:val="0"/>
          <w:lang w:val="en-US" w:eastAsia="en-US" w:bidi="ar-SA"/>
        </w:rPr>
        <w:t>, Casa de Asigurari de Sanatate Ilfov  avea incheiate</w:t>
      </w:r>
      <w:r w:rsidR="00465594" w:rsidRPr="005833D9">
        <w:rPr>
          <w:rFonts w:ascii="Arial" w:eastAsiaTheme="minorHAnsi" w:hAnsi="Arial" w:cs="Arial"/>
          <w:kern w:val="0"/>
          <w:lang w:val="en-US" w:eastAsia="en-US" w:bidi="ar-SA"/>
        </w:rPr>
        <w:t xml:space="preserve"> cu furnizorii de servicii medicale / medicamente cu și fară contribuție personal / </w:t>
      </w:r>
      <w:r w:rsidR="009D2492" w:rsidRPr="005833D9">
        <w:rPr>
          <w:rFonts w:ascii="Arial" w:eastAsiaTheme="minorHAnsi" w:hAnsi="Arial" w:cs="Arial"/>
          <w:kern w:val="0"/>
          <w:lang w:val="en-US" w:eastAsia="en-US" w:bidi="ar-SA"/>
        </w:rPr>
        <w:t>dispoz</w:t>
      </w:r>
      <w:r w:rsidR="00465594" w:rsidRPr="005833D9">
        <w:rPr>
          <w:rFonts w:ascii="Arial" w:eastAsiaTheme="minorHAnsi" w:hAnsi="Arial" w:cs="Arial"/>
          <w:kern w:val="0"/>
          <w:lang w:val="en-US" w:eastAsia="en-US" w:bidi="ar-SA"/>
        </w:rPr>
        <w:t>itive medicale în ambulatoriu, inclusiv pentru programe naționale de sănă</w:t>
      </w:r>
      <w:r w:rsidR="002065E9" w:rsidRPr="005833D9">
        <w:rPr>
          <w:rFonts w:ascii="Arial" w:eastAsiaTheme="minorHAnsi" w:hAnsi="Arial" w:cs="Arial"/>
          <w:kern w:val="0"/>
          <w:lang w:val="en-US" w:eastAsia="en-US" w:bidi="ar-SA"/>
        </w:rPr>
        <w:t>t</w:t>
      </w:r>
      <w:r w:rsidR="00465594" w:rsidRPr="005833D9">
        <w:rPr>
          <w:rFonts w:ascii="Arial" w:eastAsiaTheme="minorHAnsi" w:hAnsi="Arial" w:cs="Arial"/>
          <w:kern w:val="0"/>
          <w:lang w:val="en-US" w:eastAsia="en-US" w:bidi="ar-SA"/>
        </w:rPr>
        <w:t xml:space="preserve">ate </w:t>
      </w:r>
      <w:r w:rsidRPr="005833D9">
        <w:rPr>
          <w:rFonts w:ascii="Arial" w:eastAsiaTheme="minorHAnsi" w:hAnsi="Arial" w:cs="Arial"/>
          <w:kern w:val="0"/>
          <w:lang w:val="en-US" w:eastAsia="en-US" w:bidi="ar-SA"/>
        </w:rPr>
        <w:t xml:space="preserve"> un număr de </w:t>
      </w:r>
      <w:r w:rsidR="002056AB" w:rsidRPr="005833D9">
        <w:rPr>
          <w:rFonts w:ascii="Arial" w:eastAsiaTheme="minorHAnsi" w:hAnsi="Arial" w:cs="Arial"/>
          <w:b/>
          <w:kern w:val="0"/>
          <w:lang w:val="en-US" w:eastAsia="en-US" w:bidi="ar-SA"/>
        </w:rPr>
        <w:t>4</w:t>
      </w:r>
      <w:r w:rsidR="001B35A5">
        <w:rPr>
          <w:rFonts w:ascii="Arial" w:eastAsiaTheme="minorHAnsi" w:hAnsi="Arial" w:cs="Arial"/>
          <w:b/>
          <w:kern w:val="0"/>
          <w:lang w:val="en-US" w:eastAsia="en-US" w:bidi="ar-SA"/>
        </w:rPr>
        <w:t>2</w:t>
      </w:r>
      <w:r w:rsidR="005833D9" w:rsidRPr="005833D9">
        <w:rPr>
          <w:rFonts w:ascii="Arial" w:eastAsiaTheme="minorHAnsi" w:hAnsi="Arial" w:cs="Arial"/>
          <w:b/>
          <w:kern w:val="0"/>
          <w:lang w:val="en-US" w:eastAsia="en-US" w:bidi="ar-SA"/>
        </w:rPr>
        <w:t>3</w:t>
      </w:r>
      <w:r w:rsidR="00D71328" w:rsidRPr="005833D9">
        <w:rPr>
          <w:rFonts w:ascii="Arial" w:eastAsiaTheme="minorHAnsi" w:hAnsi="Arial" w:cs="Arial"/>
          <w:kern w:val="0"/>
          <w:lang w:val="en-US" w:eastAsia="en-US" w:bidi="ar-SA"/>
        </w:rPr>
        <w:t xml:space="preserve"> Contracte.</w:t>
      </w:r>
    </w:p>
    <w:p w:rsidR="00614DF6" w:rsidRPr="005833D9" w:rsidRDefault="00614DF6"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p>
    <w:tbl>
      <w:tblPr>
        <w:tblStyle w:val="TableGrid"/>
        <w:tblW w:w="0" w:type="auto"/>
        <w:tblLook w:val="04A0" w:firstRow="1" w:lastRow="0" w:firstColumn="1" w:lastColumn="0" w:noHBand="0" w:noVBand="1"/>
      </w:tblPr>
      <w:tblGrid>
        <w:gridCol w:w="1190"/>
        <w:gridCol w:w="6289"/>
        <w:gridCol w:w="3086"/>
      </w:tblGrid>
      <w:tr w:rsidR="00B65699" w:rsidRPr="00B65699" w:rsidTr="00EE4580">
        <w:trPr>
          <w:trHeight w:val="626"/>
        </w:trPr>
        <w:tc>
          <w:tcPr>
            <w:tcW w:w="1190" w:type="dxa"/>
            <w:vAlign w:val="center"/>
          </w:tcPr>
          <w:p w:rsidR="00F44750" w:rsidRPr="00BE2427" w:rsidRDefault="00F44750" w:rsidP="00AC70A7">
            <w:pPr>
              <w:widowControl/>
              <w:suppressAutoHyphens w:val="0"/>
              <w:autoSpaceDE w:val="0"/>
              <w:autoSpaceDN w:val="0"/>
              <w:adjustRightInd w:val="0"/>
              <w:spacing w:line="360" w:lineRule="auto"/>
              <w:jc w:val="both"/>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lastRenderedPageBreak/>
              <w:t>NR.CRT.</w:t>
            </w:r>
          </w:p>
        </w:tc>
        <w:tc>
          <w:tcPr>
            <w:tcW w:w="6289" w:type="dxa"/>
            <w:vAlign w:val="center"/>
          </w:tcPr>
          <w:p w:rsidR="00F44750" w:rsidRPr="00BE2427" w:rsidRDefault="00F44750" w:rsidP="00AC70A7">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DOMENIU DE ASISTENȚĂ</w:t>
            </w:r>
          </w:p>
        </w:tc>
        <w:tc>
          <w:tcPr>
            <w:tcW w:w="3086" w:type="dxa"/>
            <w:vAlign w:val="center"/>
          </w:tcPr>
          <w:p w:rsidR="00F44750" w:rsidRPr="00764648" w:rsidRDefault="00F44750" w:rsidP="00614DF6">
            <w:pPr>
              <w:widowControl/>
              <w:suppressAutoHyphens w:val="0"/>
              <w:autoSpaceDE w:val="0"/>
              <w:autoSpaceDN w:val="0"/>
              <w:adjustRightInd w:val="0"/>
              <w:spacing w:line="360" w:lineRule="auto"/>
              <w:jc w:val="center"/>
              <w:rPr>
                <w:rStyle w:val="Emphasis"/>
              </w:rPr>
            </w:pPr>
            <w:r w:rsidRPr="00BE2427">
              <w:rPr>
                <w:rFonts w:ascii="Arial" w:eastAsiaTheme="minorHAnsi" w:hAnsi="Arial" w:cs="Arial"/>
                <w:b/>
                <w:kern w:val="0"/>
                <w:lang w:val="en-US" w:eastAsia="en-US" w:bidi="ar-SA"/>
              </w:rPr>
              <w:t>NUMĂR DE CONTRACTE</w:t>
            </w:r>
            <w:r w:rsidR="00CB32DB" w:rsidRPr="00BE2427">
              <w:rPr>
                <w:rFonts w:ascii="Arial" w:eastAsiaTheme="minorHAnsi" w:hAnsi="Arial" w:cs="Arial"/>
                <w:b/>
                <w:kern w:val="0"/>
                <w:lang w:val="en-US" w:eastAsia="en-US" w:bidi="ar-SA"/>
              </w:rPr>
              <w:t xml:space="preserve"> la 31.12.20</w:t>
            </w:r>
            <w:r w:rsidR="00614DF6">
              <w:rPr>
                <w:rFonts w:ascii="Arial" w:eastAsiaTheme="minorHAnsi" w:hAnsi="Arial" w:cs="Arial"/>
                <w:b/>
                <w:kern w:val="0"/>
                <w:lang w:val="en-US" w:eastAsia="en-US" w:bidi="ar-SA"/>
              </w:rPr>
              <w:t>20</w:t>
            </w:r>
          </w:p>
        </w:tc>
      </w:tr>
      <w:tr w:rsidR="00B65699" w:rsidRPr="00B65699" w:rsidTr="000B6331">
        <w:tc>
          <w:tcPr>
            <w:tcW w:w="1190" w:type="dxa"/>
          </w:tcPr>
          <w:p w:rsidR="00F44750" w:rsidRPr="00BE2427" w:rsidRDefault="00F44750"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1</w:t>
            </w:r>
          </w:p>
        </w:tc>
        <w:tc>
          <w:tcPr>
            <w:tcW w:w="6289" w:type="dxa"/>
          </w:tcPr>
          <w:p w:rsidR="00F44750"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Medicina primară</w:t>
            </w:r>
          </w:p>
        </w:tc>
        <w:tc>
          <w:tcPr>
            <w:tcW w:w="3086" w:type="dxa"/>
            <w:vAlign w:val="center"/>
          </w:tcPr>
          <w:p w:rsidR="00F44750" w:rsidRPr="00BE2427" w:rsidRDefault="00BE2427"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15</w:t>
            </w:r>
            <w:r w:rsidR="001B35A5">
              <w:rPr>
                <w:rFonts w:ascii="Arial" w:eastAsiaTheme="minorHAnsi" w:hAnsi="Arial" w:cs="Arial"/>
                <w:b/>
                <w:kern w:val="0"/>
                <w:lang w:val="en-US" w:eastAsia="en-US" w:bidi="ar-SA"/>
              </w:rPr>
              <w:t>5</w:t>
            </w:r>
          </w:p>
        </w:tc>
      </w:tr>
      <w:tr w:rsidR="00B65699" w:rsidRPr="00B65699" w:rsidTr="000B6331">
        <w:tc>
          <w:tcPr>
            <w:tcW w:w="1190" w:type="dxa"/>
          </w:tcPr>
          <w:p w:rsidR="00F44750" w:rsidRPr="00BE2427" w:rsidRDefault="00F44750"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2</w:t>
            </w:r>
          </w:p>
        </w:tc>
        <w:tc>
          <w:tcPr>
            <w:tcW w:w="6289" w:type="dxa"/>
          </w:tcPr>
          <w:p w:rsidR="00F44750"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Ambulatoriul de specialitate clinic</w:t>
            </w:r>
          </w:p>
        </w:tc>
        <w:tc>
          <w:tcPr>
            <w:tcW w:w="3086" w:type="dxa"/>
            <w:vAlign w:val="center"/>
          </w:tcPr>
          <w:p w:rsidR="00F44750" w:rsidRPr="00BE2427" w:rsidRDefault="00BE2427"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5</w:t>
            </w:r>
            <w:r w:rsidR="001B35A5">
              <w:rPr>
                <w:rFonts w:ascii="Arial" w:eastAsiaTheme="minorHAnsi" w:hAnsi="Arial" w:cs="Arial"/>
                <w:b/>
                <w:kern w:val="0"/>
                <w:lang w:val="en-US" w:eastAsia="en-US" w:bidi="ar-SA"/>
              </w:rPr>
              <w:t>2</w:t>
            </w:r>
          </w:p>
        </w:tc>
      </w:tr>
      <w:tr w:rsidR="00B65699" w:rsidRPr="00B65699" w:rsidTr="000B6331">
        <w:tc>
          <w:tcPr>
            <w:tcW w:w="1190" w:type="dxa"/>
          </w:tcPr>
          <w:p w:rsidR="00F44750" w:rsidRPr="00BE2427" w:rsidRDefault="00F44750"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3</w:t>
            </w:r>
          </w:p>
        </w:tc>
        <w:tc>
          <w:tcPr>
            <w:tcW w:w="6289" w:type="dxa"/>
          </w:tcPr>
          <w:p w:rsidR="00F44750"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Ambulatoriul de specialitate paraclinic</w:t>
            </w:r>
          </w:p>
        </w:tc>
        <w:tc>
          <w:tcPr>
            <w:tcW w:w="3086" w:type="dxa"/>
            <w:vAlign w:val="center"/>
          </w:tcPr>
          <w:p w:rsidR="00F44750" w:rsidRPr="00BE2427" w:rsidRDefault="001B35A5"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Pr>
                <w:rFonts w:ascii="Arial" w:eastAsiaTheme="minorHAnsi" w:hAnsi="Arial" w:cs="Arial"/>
                <w:b/>
                <w:kern w:val="0"/>
                <w:lang w:val="en-US" w:eastAsia="en-US" w:bidi="ar-SA"/>
              </w:rPr>
              <w:t>12</w:t>
            </w:r>
          </w:p>
        </w:tc>
      </w:tr>
      <w:tr w:rsidR="00B65699" w:rsidRPr="00B65699" w:rsidTr="000B6331">
        <w:tc>
          <w:tcPr>
            <w:tcW w:w="1190" w:type="dxa"/>
          </w:tcPr>
          <w:p w:rsidR="00F44750" w:rsidRPr="00BE2427" w:rsidRDefault="00F44750"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4</w:t>
            </w:r>
          </w:p>
        </w:tc>
        <w:tc>
          <w:tcPr>
            <w:tcW w:w="6289" w:type="dxa"/>
          </w:tcPr>
          <w:p w:rsidR="00F44750"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Ambulatoriul de specialitate de recuperare</w:t>
            </w:r>
          </w:p>
        </w:tc>
        <w:tc>
          <w:tcPr>
            <w:tcW w:w="3086" w:type="dxa"/>
            <w:vAlign w:val="center"/>
          </w:tcPr>
          <w:p w:rsidR="00F44750" w:rsidRPr="00BE2427" w:rsidRDefault="00BE2427"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1</w:t>
            </w:r>
            <w:r w:rsidR="001B35A5">
              <w:rPr>
                <w:rFonts w:ascii="Arial" w:eastAsiaTheme="minorHAnsi" w:hAnsi="Arial" w:cs="Arial"/>
                <w:b/>
                <w:kern w:val="0"/>
                <w:lang w:val="en-US" w:eastAsia="en-US" w:bidi="ar-SA"/>
              </w:rPr>
              <w:t>0</w:t>
            </w:r>
          </w:p>
        </w:tc>
      </w:tr>
      <w:tr w:rsidR="00B65699" w:rsidRPr="00B65699" w:rsidTr="000B6331">
        <w:tc>
          <w:tcPr>
            <w:tcW w:w="1190" w:type="dxa"/>
          </w:tcPr>
          <w:p w:rsidR="00F44750" w:rsidRPr="00BE2427" w:rsidRDefault="00F44750"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5</w:t>
            </w:r>
          </w:p>
        </w:tc>
        <w:tc>
          <w:tcPr>
            <w:tcW w:w="6289" w:type="dxa"/>
          </w:tcPr>
          <w:p w:rsidR="00F44750"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Asistenţa medicală stomatologică</w:t>
            </w:r>
          </w:p>
        </w:tc>
        <w:tc>
          <w:tcPr>
            <w:tcW w:w="3086" w:type="dxa"/>
            <w:vAlign w:val="center"/>
          </w:tcPr>
          <w:p w:rsidR="00F44750" w:rsidRPr="00BE2427" w:rsidRDefault="00BE2427"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2</w:t>
            </w:r>
            <w:r w:rsidR="001B35A5">
              <w:rPr>
                <w:rFonts w:ascii="Arial" w:eastAsiaTheme="minorHAnsi" w:hAnsi="Arial" w:cs="Arial"/>
                <w:b/>
                <w:kern w:val="0"/>
                <w:lang w:val="en-US" w:eastAsia="en-US" w:bidi="ar-SA"/>
              </w:rPr>
              <w:t>3</w:t>
            </w:r>
          </w:p>
        </w:tc>
      </w:tr>
      <w:tr w:rsidR="00B65699" w:rsidRPr="00B65699" w:rsidTr="000B6331">
        <w:tc>
          <w:tcPr>
            <w:tcW w:w="1190" w:type="dxa"/>
          </w:tcPr>
          <w:p w:rsidR="00F44750" w:rsidRPr="00BE2427" w:rsidRDefault="00F44750"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6</w:t>
            </w:r>
          </w:p>
        </w:tc>
        <w:tc>
          <w:tcPr>
            <w:tcW w:w="6289" w:type="dxa"/>
          </w:tcPr>
          <w:p w:rsidR="00F44750"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Îngrijiri la domiciliu</w:t>
            </w:r>
          </w:p>
        </w:tc>
        <w:tc>
          <w:tcPr>
            <w:tcW w:w="3086" w:type="dxa"/>
            <w:vAlign w:val="center"/>
          </w:tcPr>
          <w:p w:rsidR="00F44750" w:rsidRPr="00BE2427" w:rsidRDefault="001B35A5"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Pr>
                <w:rFonts w:ascii="Arial" w:eastAsiaTheme="minorHAnsi" w:hAnsi="Arial" w:cs="Arial"/>
                <w:b/>
                <w:kern w:val="0"/>
                <w:lang w:val="en-US" w:eastAsia="en-US" w:bidi="ar-SA"/>
              </w:rPr>
              <w:t>7</w:t>
            </w:r>
          </w:p>
        </w:tc>
      </w:tr>
      <w:tr w:rsidR="00B65699" w:rsidRPr="00B65699" w:rsidTr="000B6331">
        <w:tc>
          <w:tcPr>
            <w:tcW w:w="1190" w:type="dxa"/>
          </w:tcPr>
          <w:p w:rsidR="00CB32DB" w:rsidRPr="00BE2427" w:rsidRDefault="00CB32DB"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7</w:t>
            </w:r>
          </w:p>
        </w:tc>
        <w:tc>
          <w:tcPr>
            <w:tcW w:w="6289" w:type="dxa"/>
          </w:tcPr>
          <w:p w:rsidR="00CB32DB"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Asistenţa medicală spitalicească</w:t>
            </w:r>
          </w:p>
        </w:tc>
        <w:tc>
          <w:tcPr>
            <w:tcW w:w="3086" w:type="dxa"/>
            <w:vAlign w:val="center"/>
          </w:tcPr>
          <w:p w:rsidR="00CB32DB" w:rsidRPr="00BE2427" w:rsidRDefault="00BE2427"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7</w:t>
            </w:r>
          </w:p>
        </w:tc>
      </w:tr>
      <w:tr w:rsidR="00B65699" w:rsidRPr="00B65699" w:rsidTr="000B6331">
        <w:tc>
          <w:tcPr>
            <w:tcW w:w="1190" w:type="dxa"/>
          </w:tcPr>
          <w:p w:rsidR="00CB32DB" w:rsidRPr="00BE2427" w:rsidRDefault="00CB32DB"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8</w:t>
            </w:r>
          </w:p>
        </w:tc>
        <w:tc>
          <w:tcPr>
            <w:tcW w:w="6289" w:type="dxa"/>
          </w:tcPr>
          <w:p w:rsidR="00CB32DB"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Furnizori de medicamente (farmacii)</w:t>
            </w:r>
          </w:p>
        </w:tc>
        <w:tc>
          <w:tcPr>
            <w:tcW w:w="3086" w:type="dxa"/>
            <w:vAlign w:val="center"/>
          </w:tcPr>
          <w:p w:rsidR="00CB32DB" w:rsidRPr="00BE2427" w:rsidRDefault="0088360C"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8</w:t>
            </w:r>
            <w:r w:rsidR="001B35A5">
              <w:rPr>
                <w:rFonts w:ascii="Arial" w:eastAsiaTheme="minorHAnsi" w:hAnsi="Arial" w:cs="Arial"/>
                <w:b/>
                <w:kern w:val="0"/>
                <w:lang w:val="en-US" w:eastAsia="en-US" w:bidi="ar-SA"/>
              </w:rPr>
              <w:t>1</w:t>
            </w:r>
          </w:p>
        </w:tc>
      </w:tr>
      <w:tr w:rsidR="00B65699" w:rsidRPr="00B65699" w:rsidTr="000B6331">
        <w:tc>
          <w:tcPr>
            <w:tcW w:w="1190" w:type="dxa"/>
          </w:tcPr>
          <w:p w:rsidR="00CB32DB" w:rsidRPr="00BE2427" w:rsidRDefault="00CB32DB"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9</w:t>
            </w:r>
          </w:p>
        </w:tc>
        <w:tc>
          <w:tcPr>
            <w:tcW w:w="6289" w:type="dxa"/>
          </w:tcPr>
          <w:p w:rsidR="00CB32DB"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Furnizori de dispozitive medicale</w:t>
            </w:r>
          </w:p>
        </w:tc>
        <w:tc>
          <w:tcPr>
            <w:tcW w:w="3086" w:type="dxa"/>
            <w:vAlign w:val="center"/>
          </w:tcPr>
          <w:p w:rsidR="00CB32DB" w:rsidRPr="00BE2427" w:rsidRDefault="00BE2427"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7</w:t>
            </w:r>
            <w:r w:rsidR="001B35A5">
              <w:rPr>
                <w:rFonts w:ascii="Arial" w:eastAsiaTheme="minorHAnsi" w:hAnsi="Arial" w:cs="Arial"/>
                <w:b/>
                <w:kern w:val="0"/>
                <w:lang w:val="en-US" w:eastAsia="en-US" w:bidi="ar-SA"/>
              </w:rPr>
              <w:t>4</w:t>
            </w:r>
          </w:p>
        </w:tc>
      </w:tr>
      <w:tr w:rsidR="00B65699" w:rsidRPr="00B65699" w:rsidTr="000B6331">
        <w:tc>
          <w:tcPr>
            <w:tcW w:w="1190" w:type="dxa"/>
          </w:tcPr>
          <w:p w:rsidR="00CB32DB" w:rsidRPr="00BE2427" w:rsidRDefault="00CB32DB" w:rsidP="00AC70A7">
            <w:pPr>
              <w:widowControl/>
              <w:suppressAutoHyphens w:val="0"/>
              <w:autoSpaceDE w:val="0"/>
              <w:autoSpaceDN w:val="0"/>
              <w:adjustRightInd w:val="0"/>
              <w:spacing w:line="360" w:lineRule="auto"/>
              <w:jc w:val="center"/>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10</w:t>
            </w:r>
          </w:p>
        </w:tc>
        <w:tc>
          <w:tcPr>
            <w:tcW w:w="6289" w:type="dxa"/>
          </w:tcPr>
          <w:p w:rsidR="00CB32DB" w:rsidRPr="00BE2427" w:rsidRDefault="00CB32DB"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E2427">
              <w:rPr>
                <w:rFonts w:ascii="Arial" w:eastAsiaTheme="minorHAnsi" w:hAnsi="Arial" w:cs="Arial"/>
                <w:kern w:val="0"/>
                <w:lang w:val="en-US" w:eastAsia="en-US" w:bidi="ar-SA"/>
              </w:rPr>
              <w:t>Furnizor transport sanitar neasistat</w:t>
            </w:r>
          </w:p>
        </w:tc>
        <w:tc>
          <w:tcPr>
            <w:tcW w:w="3086" w:type="dxa"/>
            <w:vAlign w:val="center"/>
          </w:tcPr>
          <w:p w:rsidR="00CB32DB" w:rsidRPr="00BE2427" w:rsidRDefault="00BE2427" w:rsidP="000B6331">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2</w:t>
            </w:r>
          </w:p>
        </w:tc>
      </w:tr>
      <w:tr w:rsidR="00EE4580" w:rsidRPr="00B65699" w:rsidTr="000B6331">
        <w:trPr>
          <w:trHeight w:val="554"/>
        </w:trPr>
        <w:tc>
          <w:tcPr>
            <w:tcW w:w="7479" w:type="dxa"/>
            <w:gridSpan w:val="2"/>
            <w:vAlign w:val="center"/>
          </w:tcPr>
          <w:p w:rsidR="00CB32DB" w:rsidRPr="00BE2427" w:rsidRDefault="00CB32DB" w:rsidP="00AC70A7">
            <w:pPr>
              <w:widowControl/>
              <w:suppressAutoHyphens w:val="0"/>
              <w:autoSpaceDE w:val="0"/>
              <w:autoSpaceDN w:val="0"/>
              <w:adjustRightInd w:val="0"/>
              <w:spacing w:line="360" w:lineRule="auto"/>
              <w:jc w:val="both"/>
              <w:rPr>
                <w:rFonts w:ascii="Arial" w:eastAsiaTheme="minorHAnsi" w:hAnsi="Arial" w:cs="Arial"/>
                <w:b/>
                <w:kern w:val="0"/>
                <w:lang w:val="en-US" w:eastAsia="en-US" w:bidi="ar-SA"/>
              </w:rPr>
            </w:pPr>
            <w:r w:rsidRPr="00BE2427">
              <w:rPr>
                <w:rFonts w:ascii="Arial" w:eastAsiaTheme="minorHAnsi" w:hAnsi="Arial" w:cs="Arial"/>
                <w:b/>
                <w:kern w:val="0"/>
                <w:lang w:val="en-US" w:eastAsia="en-US" w:bidi="ar-SA"/>
              </w:rPr>
              <w:t>TOTAL</w:t>
            </w:r>
          </w:p>
        </w:tc>
        <w:tc>
          <w:tcPr>
            <w:tcW w:w="3086" w:type="dxa"/>
            <w:vAlign w:val="center"/>
          </w:tcPr>
          <w:p w:rsidR="00CB32DB" w:rsidRPr="00BE2427" w:rsidRDefault="0088360C" w:rsidP="000B6331">
            <w:pPr>
              <w:widowControl/>
              <w:suppressAutoHyphens w:val="0"/>
              <w:autoSpaceDE w:val="0"/>
              <w:autoSpaceDN w:val="0"/>
              <w:adjustRightInd w:val="0"/>
              <w:spacing w:line="360" w:lineRule="auto"/>
              <w:jc w:val="center"/>
              <w:rPr>
                <w:rFonts w:ascii="Arial" w:eastAsiaTheme="minorHAnsi" w:hAnsi="Arial" w:cs="Arial"/>
                <w:b/>
                <w:kern w:val="0"/>
                <w:sz w:val="28"/>
                <w:szCs w:val="28"/>
                <w:lang w:val="en-US" w:eastAsia="en-US" w:bidi="ar-SA"/>
              </w:rPr>
            </w:pPr>
            <w:r w:rsidRPr="00BE2427">
              <w:rPr>
                <w:rFonts w:ascii="Arial" w:eastAsiaTheme="minorHAnsi" w:hAnsi="Arial" w:cs="Arial"/>
                <w:b/>
                <w:kern w:val="0"/>
                <w:sz w:val="28"/>
                <w:szCs w:val="28"/>
                <w:lang w:val="en-US" w:eastAsia="en-US" w:bidi="ar-SA"/>
              </w:rPr>
              <w:t>4</w:t>
            </w:r>
            <w:r w:rsidR="001B35A5">
              <w:rPr>
                <w:rFonts w:ascii="Arial" w:eastAsiaTheme="minorHAnsi" w:hAnsi="Arial" w:cs="Arial"/>
                <w:b/>
                <w:kern w:val="0"/>
                <w:sz w:val="28"/>
                <w:szCs w:val="28"/>
                <w:lang w:val="en-US" w:eastAsia="en-US" w:bidi="ar-SA"/>
              </w:rPr>
              <w:t>2</w:t>
            </w:r>
            <w:r w:rsidR="00BE2427" w:rsidRPr="00BE2427">
              <w:rPr>
                <w:rFonts w:ascii="Arial" w:eastAsiaTheme="minorHAnsi" w:hAnsi="Arial" w:cs="Arial"/>
                <w:b/>
                <w:kern w:val="0"/>
                <w:sz w:val="28"/>
                <w:szCs w:val="28"/>
                <w:lang w:val="en-US" w:eastAsia="en-US" w:bidi="ar-SA"/>
              </w:rPr>
              <w:t>3</w:t>
            </w:r>
          </w:p>
        </w:tc>
      </w:tr>
    </w:tbl>
    <w:p w:rsidR="00CB678B" w:rsidRDefault="00CB678B" w:rsidP="00AC70A7">
      <w:pPr>
        <w:widowControl/>
        <w:suppressAutoHyphens w:val="0"/>
        <w:autoSpaceDE w:val="0"/>
        <w:autoSpaceDN w:val="0"/>
        <w:adjustRightInd w:val="0"/>
        <w:spacing w:line="360" w:lineRule="auto"/>
        <w:ind w:firstLine="360"/>
        <w:jc w:val="both"/>
        <w:rPr>
          <w:rFonts w:ascii="Arial" w:eastAsiaTheme="minorHAnsi" w:hAnsi="Arial" w:cs="Arial"/>
          <w:bCs/>
          <w:kern w:val="0"/>
          <w:lang w:val="en-US" w:eastAsia="en-US" w:bidi="ar-SA"/>
        </w:rPr>
      </w:pPr>
    </w:p>
    <w:p w:rsidR="00676A28" w:rsidRPr="00550827" w:rsidRDefault="00D76B73" w:rsidP="00AC70A7">
      <w:pPr>
        <w:widowControl/>
        <w:suppressAutoHyphens w:val="0"/>
        <w:autoSpaceDE w:val="0"/>
        <w:autoSpaceDN w:val="0"/>
        <w:adjustRightInd w:val="0"/>
        <w:spacing w:line="360" w:lineRule="auto"/>
        <w:ind w:firstLine="360"/>
        <w:jc w:val="both"/>
        <w:rPr>
          <w:rFonts w:ascii="Arial" w:eastAsiaTheme="minorHAnsi" w:hAnsi="Arial" w:cs="Arial"/>
          <w:kern w:val="0"/>
          <w:lang w:val="en-US" w:eastAsia="en-US" w:bidi="ar-SA"/>
        </w:rPr>
      </w:pPr>
      <w:r w:rsidRPr="00550827">
        <w:rPr>
          <w:rFonts w:ascii="Arial" w:eastAsiaTheme="minorHAnsi" w:hAnsi="Arial" w:cs="Arial"/>
          <w:bCs/>
          <w:kern w:val="0"/>
          <w:lang w:val="en-US" w:eastAsia="en-US" w:bidi="ar-SA"/>
        </w:rPr>
        <w:t>Cele</w:t>
      </w:r>
      <w:r w:rsidRPr="00550827">
        <w:rPr>
          <w:rFonts w:ascii="Arial" w:eastAsiaTheme="minorHAnsi" w:hAnsi="Arial" w:cs="Arial"/>
          <w:b/>
          <w:bCs/>
          <w:kern w:val="0"/>
          <w:lang w:val="en-US" w:eastAsia="en-US" w:bidi="ar-SA"/>
        </w:rPr>
        <w:t xml:space="preserve"> 4 Programe Naționale </w:t>
      </w:r>
      <w:r w:rsidR="004A53E1" w:rsidRPr="00550827">
        <w:rPr>
          <w:rFonts w:ascii="Arial" w:eastAsiaTheme="minorHAnsi" w:hAnsi="Arial" w:cs="Arial"/>
          <w:b/>
          <w:bCs/>
          <w:kern w:val="0"/>
          <w:lang w:val="en-US" w:eastAsia="en-US" w:bidi="ar-SA"/>
        </w:rPr>
        <w:t xml:space="preserve">de sănătate </w:t>
      </w:r>
      <w:r w:rsidR="004A53E1" w:rsidRPr="00550827">
        <w:rPr>
          <w:rFonts w:ascii="Arial" w:eastAsiaTheme="minorHAnsi" w:hAnsi="Arial" w:cs="Arial"/>
          <w:bCs/>
          <w:kern w:val="0"/>
          <w:lang w:val="en-US" w:eastAsia="en-US" w:bidi="ar-SA"/>
        </w:rPr>
        <w:t xml:space="preserve">derulate </w:t>
      </w:r>
      <w:r w:rsidRPr="00550827">
        <w:rPr>
          <w:rFonts w:ascii="Arial" w:eastAsiaTheme="minorHAnsi" w:hAnsi="Arial" w:cs="Arial"/>
          <w:bCs/>
          <w:kern w:val="0"/>
          <w:lang w:val="en-US" w:eastAsia="en-US" w:bidi="ar-SA"/>
        </w:rPr>
        <w:t>de CAS Ilfov în anul 20</w:t>
      </w:r>
      <w:r w:rsidR="00304797">
        <w:rPr>
          <w:rFonts w:ascii="Arial" w:eastAsiaTheme="minorHAnsi" w:hAnsi="Arial" w:cs="Arial"/>
          <w:bCs/>
          <w:kern w:val="0"/>
          <w:lang w:val="en-US" w:eastAsia="en-US" w:bidi="ar-SA"/>
        </w:rPr>
        <w:t>20</w:t>
      </w:r>
      <w:r w:rsidRPr="00550827">
        <w:rPr>
          <w:rFonts w:ascii="Arial" w:eastAsiaTheme="minorHAnsi" w:hAnsi="Arial" w:cs="Arial"/>
          <w:b/>
          <w:bCs/>
          <w:kern w:val="0"/>
          <w:lang w:val="en-US" w:eastAsia="en-US" w:bidi="ar-SA"/>
        </w:rPr>
        <w:t xml:space="preserve"> </w:t>
      </w:r>
      <w:r w:rsidR="00676A28" w:rsidRPr="00550827">
        <w:rPr>
          <w:rFonts w:ascii="Arial" w:eastAsiaTheme="minorHAnsi" w:hAnsi="Arial" w:cs="Arial"/>
          <w:kern w:val="0"/>
          <w:lang w:val="en-US" w:eastAsia="en-US" w:bidi="ar-SA"/>
        </w:rPr>
        <w:t>s</w:t>
      </w:r>
      <w:r w:rsidRPr="00550827">
        <w:rPr>
          <w:rFonts w:ascii="Arial" w:eastAsiaTheme="minorHAnsi" w:hAnsi="Arial" w:cs="Arial"/>
          <w:kern w:val="0"/>
          <w:lang w:val="en-US" w:eastAsia="en-US" w:bidi="ar-SA"/>
        </w:rPr>
        <w:t xml:space="preserve">-au desfăşurat </w:t>
      </w:r>
      <w:r w:rsidR="00676A28" w:rsidRPr="00550827">
        <w:rPr>
          <w:rFonts w:ascii="Arial" w:eastAsiaTheme="minorHAnsi" w:hAnsi="Arial" w:cs="Arial"/>
          <w:kern w:val="0"/>
          <w:lang w:val="en-US" w:eastAsia="en-US" w:bidi="ar-SA"/>
        </w:rPr>
        <w:t>ca urmare</w:t>
      </w:r>
      <w:r w:rsidR="004A53E1" w:rsidRPr="00550827">
        <w:rPr>
          <w:rFonts w:ascii="Arial" w:eastAsiaTheme="minorHAnsi" w:hAnsi="Arial" w:cs="Arial"/>
          <w:kern w:val="0"/>
          <w:lang w:val="en-US" w:eastAsia="en-US" w:bidi="ar-SA"/>
        </w:rPr>
        <w:t xml:space="preserve"> </w:t>
      </w:r>
      <w:r w:rsidR="00676A28" w:rsidRPr="00550827">
        <w:rPr>
          <w:rFonts w:ascii="Arial" w:eastAsiaTheme="minorHAnsi" w:hAnsi="Arial" w:cs="Arial"/>
          <w:kern w:val="0"/>
          <w:lang w:val="en-US" w:eastAsia="en-US" w:bidi="ar-SA"/>
        </w:rPr>
        <w:t xml:space="preserve">a contractelor încheiate cu </w:t>
      </w:r>
      <w:r w:rsidR="00550827" w:rsidRPr="00550827">
        <w:rPr>
          <w:rFonts w:ascii="Arial" w:eastAsiaTheme="minorHAnsi" w:hAnsi="Arial" w:cs="Arial"/>
          <w:b/>
          <w:kern w:val="0"/>
          <w:lang w:val="en-US" w:eastAsia="en-US" w:bidi="ar-SA"/>
        </w:rPr>
        <w:t>3</w:t>
      </w:r>
      <w:r w:rsidR="00676A28" w:rsidRPr="00550827">
        <w:rPr>
          <w:rFonts w:ascii="Arial" w:eastAsiaTheme="minorHAnsi" w:hAnsi="Arial" w:cs="Arial"/>
          <w:b/>
          <w:kern w:val="0"/>
          <w:lang w:val="en-US" w:eastAsia="en-US" w:bidi="ar-SA"/>
        </w:rPr>
        <w:t xml:space="preserve"> </w:t>
      </w:r>
      <w:r w:rsidR="00676A28" w:rsidRPr="00550827">
        <w:rPr>
          <w:rFonts w:ascii="Arial" w:eastAsiaTheme="minorHAnsi" w:hAnsi="Arial" w:cs="Arial"/>
          <w:kern w:val="0"/>
          <w:lang w:val="en-US" w:eastAsia="en-US" w:bidi="ar-SA"/>
        </w:rPr>
        <w:t>furnizori de asistenţă medicală spitalicească</w:t>
      </w:r>
      <w:r w:rsidR="004A53E1" w:rsidRPr="00550827">
        <w:rPr>
          <w:rFonts w:ascii="Arial" w:eastAsiaTheme="minorHAnsi" w:hAnsi="Arial" w:cs="Arial"/>
          <w:kern w:val="0"/>
          <w:lang w:val="en-US" w:eastAsia="en-US" w:bidi="ar-SA"/>
        </w:rPr>
        <w:t xml:space="preserve"> </w:t>
      </w:r>
      <w:r w:rsidR="00676A28" w:rsidRPr="00550827">
        <w:rPr>
          <w:rFonts w:ascii="Arial" w:eastAsiaTheme="minorHAnsi" w:hAnsi="Arial" w:cs="Arial"/>
          <w:kern w:val="0"/>
          <w:lang w:val="en-US" w:eastAsia="en-US" w:bidi="ar-SA"/>
        </w:rPr>
        <w:t xml:space="preserve"> și </w:t>
      </w:r>
      <w:r w:rsidR="004A53E1" w:rsidRPr="00550827">
        <w:rPr>
          <w:rFonts w:ascii="Arial" w:eastAsiaTheme="minorHAnsi" w:hAnsi="Arial" w:cs="Arial"/>
          <w:kern w:val="0"/>
          <w:lang w:val="en-US" w:eastAsia="en-US" w:bidi="ar-SA"/>
        </w:rPr>
        <w:t>7</w:t>
      </w:r>
      <w:r w:rsidR="00550827">
        <w:rPr>
          <w:rFonts w:ascii="Arial" w:eastAsiaTheme="minorHAnsi" w:hAnsi="Arial" w:cs="Arial"/>
          <w:kern w:val="0"/>
          <w:lang w:val="en-US" w:eastAsia="en-US" w:bidi="ar-SA"/>
        </w:rPr>
        <w:t>3</w:t>
      </w:r>
      <w:r w:rsidR="004A53E1" w:rsidRPr="00550827">
        <w:rPr>
          <w:rFonts w:ascii="Arial" w:eastAsiaTheme="minorHAnsi" w:hAnsi="Arial" w:cs="Arial"/>
          <w:kern w:val="0"/>
          <w:lang w:val="en-US" w:eastAsia="en-US" w:bidi="ar-SA"/>
        </w:rPr>
        <w:t xml:space="preserve"> furnizori de </w:t>
      </w:r>
      <w:r w:rsidR="00AE2123" w:rsidRPr="00550827">
        <w:rPr>
          <w:rFonts w:ascii="Arial" w:eastAsiaTheme="minorHAnsi" w:hAnsi="Arial" w:cs="Arial"/>
          <w:kern w:val="0"/>
          <w:lang w:val="en-US" w:eastAsia="en-US" w:bidi="ar-SA"/>
        </w:rPr>
        <w:t>medicamente</w:t>
      </w:r>
      <w:r w:rsidR="00676A28" w:rsidRPr="00550827">
        <w:rPr>
          <w:rFonts w:ascii="Arial" w:eastAsiaTheme="minorHAnsi" w:hAnsi="Arial" w:cs="Arial"/>
          <w:kern w:val="0"/>
          <w:lang w:val="en-US" w:eastAsia="en-US" w:bidi="ar-SA"/>
        </w:rPr>
        <w:t>.</w:t>
      </w:r>
    </w:p>
    <w:p w:rsidR="00676A28" w:rsidRPr="00173ECF" w:rsidRDefault="00676A28" w:rsidP="00AC70A7">
      <w:pPr>
        <w:pStyle w:val="ListParagraph"/>
        <w:widowControl/>
        <w:numPr>
          <w:ilvl w:val="0"/>
          <w:numId w:val="14"/>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73ECF">
        <w:rPr>
          <w:rFonts w:ascii="Arial" w:eastAsiaTheme="minorHAnsi" w:hAnsi="Arial" w:cs="Arial"/>
          <w:b/>
          <w:bCs/>
          <w:kern w:val="0"/>
          <w:lang w:val="en-US" w:eastAsia="en-US" w:bidi="ar-SA"/>
        </w:rPr>
        <w:t xml:space="preserve">Programul </w:t>
      </w:r>
      <w:r w:rsidR="00AF2EEA" w:rsidRPr="00173ECF">
        <w:rPr>
          <w:rFonts w:ascii="Arial" w:eastAsiaTheme="minorHAnsi" w:hAnsi="Arial" w:cs="Arial"/>
          <w:b/>
          <w:bCs/>
          <w:kern w:val="0"/>
          <w:lang w:val="en-US" w:eastAsia="en-US" w:bidi="ar-SA"/>
        </w:rPr>
        <w:t xml:space="preserve">Național </w:t>
      </w:r>
      <w:r w:rsidRPr="00173ECF">
        <w:rPr>
          <w:rFonts w:ascii="Arial" w:eastAsiaTheme="minorHAnsi" w:hAnsi="Arial" w:cs="Arial"/>
          <w:b/>
          <w:bCs/>
          <w:kern w:val="0"/>
          <w:lang w:val="en-US" w:eastAsia="en-US" w:bidi="ar-SA"/>
        </w:rPr>
        <w:t xml:space="preserve">de diabet zaharat </w:t>
      </w:r>
      <w:r w:rsidRPr="00173ECF">
        <w:rPr>
          <w:rFonts w:ascii="Arial" w:eastAsiaTheme="minorHAnsi" w:hAnsi="Arial" w:cs="Arial"/>
          <w:kern w:val="0"/>
          <w:lang w:val="en-US" w:eastAsia="en-US" w:bidi="ar-SA"/>
        </w:rPr>
        <w:t>(determinarea hemoglobinei glicozilate) se</w:t>
      </w:r>
      <w:r w:rsidR="004A53E1" w:rsidRPr="00173ECF">
        <w:rPr>
          <w:rFonts w:ascii="Arial" w:eastAsiaTheme="minorHAnsi" w:hAnsi="Arial" w:cs="Arial"/>
          <w:kern w:val="0"/>
          <w:lang w:val="en-US" w:eastAsia="en-US" w:bidi="ar-SA"/>
        </w:rPr>
        <w:t xml:space="preserve"> </w:t>
      </w:r>
      <w:r w:rsidRPr="00173ECF">
        <w:rPr>
          <w:rFonts w:ascii="Arial" w:eastAsiaTheme="minorHAnsi" w:hAnsi="Arial" w:cs="Arial"/>
          <w:kern w:val="0"/>
          <w:szCs w:val="24"/>
          <w:lang w:val="en-US" w:eastAsia="en-US" w:bidi="ar-SA"/>
        </w:rPr>
        <w:t xml:space="preserve">desfaşoară în cadrul contractelor încheiate cu </w:t>
      </w:r>
      <w:r w:rsidRPr="00173ECF">
        <w:rPr>
          <w:rFonts w:ascii="Arial" w:eastAsiaTheme="minorHAnsi" w:hAnsi="Arial" w:cs="Arial"/>
          <w:kern w:val="0"/>
          <w:lang w:val="en-US" w:eastAsia="en-US" w:bidi="ar-SA"/>
        </w:rPr>
        <w:t>7</w:t>
      </w:r>
      <w:r w:rsidR="00857DE6" w:rsidRPr="00173ECF">
        <w:rPr>
          <w:rFonts w:ascii="Arial" w:eastAsiaTheme="minorHAnsi" w:hAnsi="Arial" w:cs="Arial"/>
          <w:kern w:val="0"/>
          <w:lang w:val="en-US" w:eastAsia="en-US" w:bidi="ar-SA"/>
        </w:rPr>
        <w:t>3</w:t>
      </w:r>
      <w:r w:rsidRPr="00173ECF">
        <w:rPr>
          <w:rFonts w:ascii="Arial" w:eastAsiaTheme="minorHAnsi" w:hAnsi="Arial" w:cs="Arial"/>
          <w:kern w:val="0"/>
          <w:szCs w:val="24"/>
          <w:lang w:val="en-US" w:eastAsia="en-US" w:bidi="ar-SA"/>
        </w:rPr>
        <w:t xml:space="preserve"> furnizori de </w:t>
      </w:r>
      <w:r w:rsidRPr="00173ECF">
        <w:rPr>
          <w:rFonts w:ascii="Arial" w:eastAsiaTheme="minorHAnsi" w:hAnsi="Arial" w:cs="Arial"/>
          <w:kern w:val="0"/>
          <w:lang w:val="en-US" w:eastAsia="en-US" w:bidi="ar-SA"/>
        </w:rPr>
        <w:t>medicamente</w:t>
      </w:r>
      <w:r w:rsidR="004A53E1" w:rsidRPr="00173ECF">
        <w:rPr>
          <w:rFonts w:ascii="Arial" w:eastAsiaTheme="minorHAnsi" w:hAnsi="Arial" w:cs="Arial"/>
          <w:kern w:val="0"/>
          <w:szCs w:val="24"/>
          <w:lang w:val="en-US" w:eastAsia="en-US" w:bidi="ar-SA"/>
        </w:rPr>
        <w:t>;</w:t>
      </w:r>
    </w:p>
    <w:p w:rsidR="00676A28" w:rsidRPr="00173ECF" w:rsidRDefault="00AF2EEA" w:rsidP="00AC70A7">
      <w:pPr>
        <w:pStyle w:val="ListParagraph"/>
        <w:widowControl/>
        <w:numPr>
          <w:ilvl w:val="0"/>
          <w:numId w:val="14"/>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73ECF">
        <w:rPr>
          <w:rFonts w:ascii="Arial" w:eastAsiaTheme="minorHAnsi" w:hAnsi="Arial" w:cs="Arial"/>
          <w:b/>
          <w:bCs/>
          <w:kern w:val="0"/>
          <w:szCs w:val="24"/>
          <w:lang w:val="en-US" w:eastAsia="en-US" w:bidi="ar-SA"/>
        </w:rPr>
        <w:t>Programul</w:t>
      </w:r>
      <w:r w:rsidR="00676A28" w:rsidRPr="00173ECF">
        <w:rPr>
          <w:rFonts w:ascii="Arial" w:eastAsiaTheme="minorHAnsi" w:hAnsi="Arial" w:cs="Arial"/>
          <w:b/>
          <w:bCs/>
          <w:kern w:val="0"/>
          <w:szCs w:val="24"/>
          <w:lang w:val="en-US" w:eastAsia="en-US" w:bidi="ar-SA"/>
        </w:rPr>
        <w:t xml:space="preserve"> </w:t>
      </w:r>
      <w:r w:rsidRPr="00173ECF">
        <w:rPr>
          <w:rFonts w:ascii="Arial" w:eastAsiaTheme="minorHAnsi" w:hAnsi="Arial" w:cs="Arial"/>
          <w:b/>
          <w:bCs/>
          <w:kern w:val="0"/>
          <w:szCs w:val="24"/>
          <w:lang w:val="en-US" w:eastAsia="en-US" w:bidi="ar-SA"/>
        </w:rPr>
        <w:t>Național</w:t>
      </w:r>
      <w:r w:rsidR="00676A28" w:rsidRPr="00173ECF">
        <w:rPr>
          <w:rFonts w:ascii="Arial" w:eastAsiaTheme="minorHAnsi" w:hAnsi="Arial" w:cs="Arial"/>
          <w:b/>
          <w:bCs/>
          <w:kern w:val="0"/>
          <w:szCs w:val="24"/>
          <w:lang w:val="en-US" w:eastAsia="en-US" w:bidi="ar-SA"/>
        </w:rPr>
        <w:t xml:space="preserve"> </w:t>
      </w:r>
      <w:r w:rsidR="004A53E1" w:rsidRPr="00173ECF">
        <w:rPr>
          <w:rFonts w:ascii="Arial" w:eastAsiaTheme="minorHAnsi" w:hAnsi="Arial" w:cs="Arial"/>
          <w:b/>
          <w:bCs/>
          <w:kern w:val="0"/>
          <w:lang w:val="en-US" w:eastAsia="en-US" w:bidi="ar-SA"/>
        </w:rPr>
        <w:t>pentru transplant de organe, țesuturi și celule de origine umană</w:t>
      </w:r>
      <w:r w:rsidR="00676A28" w:rsidRPr="00173ECF">
        <w:rPr>
          <w:rFonts w:ascii="Arial" w:eastAsiaTheme="minorHAnsi" w:hAnsi="Arial" w:cs="Arial"/>
          <w:b/>
          <w:bCs/>
          <w:kern w:val="0"/>
          <w:szCs w:val="24"/>
          <w:lang w:val="en-US" w:eastAsia="en-US" w:bidi="ar-SA"/>
        </w:rPr>
        <w:t xml:space="preserve"> </w:t>
      </w:r>
      <w:r w:rsidR="00676A28" w:rsidRPr="00173ECF">
        <w:rPr>
          <w:rFonts w:ascii="Arial" w:eastAsiaTheme="minorHAnsi" w:hAnsi="Arial" w:cs="Arial"/>
          <w:kern w:val="0"/>
          <w:szCs w:val="24"/>
          <w:lang w:val="en-US" w:eastAsia="en-US" w:bidi="ar-SA"/>
        </w:rPr>
        <w:t>se desfăşoară</w:t>
      </w:r>
      <w:r w:rsidR="004A53E1" w:rsidRPr="00173ECF">
        <w:rPr>
          <w:rFonts w:ascii="Arial" w:eastAsiaTheme="minorHAnsi" w:hAnsi="Arial" w:cs="Arial"/>
          <w:kern w:val="0"/>
          <w:lang w:val="en-US" w:eastAsia="en-US" w:bidi="ar-SA"/>
        </w:rPr>
        <w:t xml:space="preserve"> ca urmare a contractelor încheiate cu 7</w:t>
      </w:r>
      <w:r w:rsidR="00857DE6" w:rsidRPr="00173ECF">
        <w:rPr>
          <w:rFonts w:ascii="Arial" w:eastAsiaTheme="minorHAnsi" w:hAnsi="Arial" w:cs="Arial"/>
          <w:kern w:val="0"/>
          <w:lang w:val="en-US" w:eastAsia="en-US" w:bidi="ar-SA"/>
        </w:rPr>
        <w:t>3</w:t>
      </w:r>
      <w:r w:rsidR="004A53E1" w:rsidRPr="00173ECF">
        <w:rPr>
          <w:rFonts w:ascii="Arial" w:eastAsiaTheme="minorHAnsi" w:hAnsi="Arial" w:cs="Arial"/>
          <w:kern w:val="0"/>
          <w:lang w:val="en-US" w:eastAsia="en-US" w:bidi="ar-SA"/>
        </w:rPr>
        <w:t xml:space="preserve"> de </w:t>
      </w:r>
      <w:r w:rsidR="004A53E1" w:rsidRPr="00173ECF">
        <w:rPr>
          <w:rFonts w:ascii="Arial" w:eastAsiaTheme="minorHAnsi" w:hAnsi="Arial" w:cs="Arial"/>
          <w:kern w:val="0"/>
          <w:szCs w:val="24"/>
          <w:lang w:val="en-US" w:eastAsia="en-US" w:bidi="ar-SA"/>
        </w:rPr>
        <w:t xml:space="preserve">furnizori de </w:t>
      </w:r>
      <w:r w:rsidR="004A53E1" w:rsidRPr="00173ECF">
        <w:rPr>
          <w:rFonts w:ascii="Arial" w:eastAsiaTheme="minorHAnsi" w:hAnsi="Arial" w:cs="Arial"/>
          <w:kern w:val="0"/>
          <w:lang w:val="en-US" w:eastAsia="en-US" w:bidi="ar-SA"/>
        </w:rPr>
        <w:t>medicamente;</w:t>
      </w:r>
    </w:p>
    <w:p w:rsidR="00676A28" w:rsidRPr="00173ECF" w:rsidRDefault="00AF2EEA" w:rsidP="00AC70A7">
      <w:pPr>
        <w:pStyle w:val="ListParagraph"/>
        <w:widowControl/>
        <w:numPr>
          <w:ilvl w:val="0"/>
          <w:numId w:val="14"/>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173ECF">
        <w:rPr>
          <w:rFonts w:ascii="Arial" w:eastAsiaTheme="minorHAnsi" w:hAnsi="Arial" w:cs="Arial"/>
          <w:b/>
          <w:bCs/>
          <w:kern w:val="0"/>
          <w:lang w:val="en-US" w:eastAsia="en-US" w:bidi="ar-SA"/>
        </w:rPr>
        <w:t>Programul</w:t>
      </w:r>
      <w:r w:rsidR="004A53E1" w:rsidRPr="00173ECF">
        <w:rPr>
          <w:rFonts w:ascii="Arial" w:eastAsiaTheme="minorHAnsi" w:hAnsi="Arial" w:cs="Arial"/>
          <w:b/>
          <w:bCs/>
          <w:kern w:val="0"/>
          <w:lang w:val="en-US" w:eastAsia="en-US" w:bidi="ar-SA"/>
        </w:rPr>
        <w:t xml:space="preserve"> </w:t>
      </w:r>
      <w:r w:rsidRPr="00173ECF">
        <w:rPr>
          <w:rFonts w:ascii="Arial" w:eastAsiaTheme="minorHAnsi" w:hAnsi="Arial" w:cs="Arial"/>
          <w:b/>
          <w:bCs/>
          <w:kern w:val="0"/>
          <w:lang w:val="en-US" w:eastAsia="en-US" w:bidi="ar-SA"/>
        </w:rPr>
        <w:t xml:space="preserve">Național </w:t>
      </w:r>
      <w:r w:rsidR="004A53E1" w:rsidRPr="00173ECF">
        <w:rPr>
          <w:rFonts w:ascii="Arial" w:eastAsiaTheme="minorHAnsi" w:hAnsi="Arial" w:cs="Arial"/>
          <w:b/>
          <w:bCs/>
          <w:kern w:val="0"/>
          <w:lang w:val="en-US" w:eastAsia="en-US" w:bidi="ar-SA"/>
        </w:rPr>
        <w:t>de oncologie</w:t>
      </w:r>
      <w:r w:rsidR="00676A28" w:rsidRPr="00173ECF">
        <w:rPr>
          <w:rFonts w:ascii="Arial" w:eastAsiaTheme="minorHAnsi" w:hAnsi="Arial" w:cs="Arial"/>
          <w:b/>
          <w:bCs/>
          <w:kern w:val="0"/>
          <w:szCs w:val="24"/>
          <w:lang w:val="en-US" w:eastAsia="en-US" w:bidi="ar-SA"/>
        </w:rPr>
        <w:t xml:space="preserve"> </w:t>
      </w:r>
      <w:r w:rsidR="004A53E1" w:rsidRPr="00173ECF">
        <w:rPr>
          <w:rFonts w:ascii="Arial" w:eastAsiaTheme="minorHAnsi" w:hAnsi="Arial" w:cs="Arial"/>
          <w:kern w:val="0"/>
          <w:lang w:val="en-US" w:eastAsia="en-US" w:bidi="ar-SA"/>
        </w:rPr>
        <w:t xml:space="preserve">se desfăşoară ca </w:t>
      </w:r>
      <w:r w:rsidR="004A53E1" w:rsidRPr="00173ECF">
        <w:rPr>
          <w:rFonts w:ascii="Arial" w:eastAsiaTheme="minorHAnsi" w:hAnsi="Arial" w:cs="Arial"/>
          <w:kern w:val="0"/>
          <w:szCs w:val="24"/>
          <w:lang w:val="en-US" w:eastAsia="en-US" w:bidi="ar-SA"/>
        </w:rPr>
        <w:t>urmare a contractelor încheiate cu</w:t>
      </w:r>
      <w:r w:rsidR="004A53E1" w:rsidRPr="00173ECF">
        <w:rPr>
          <w:rFonts w:ascii="Arial" w:eastAsiaTheme="minorHAnsi" w:hAnsi="Arial" w:cs="Arial"/>
          <w:kern w:val="0"/>
          <w:lang w:val="en-US" w:eastAsia="en-US" w:bidi="ar-SA"/>
        </w:rPr>
        <w:t xml:space="preserve"> </w:t>
      </w:r>
      <w:r w:rsidR="00857DE6" w:rsidRPr="00173ECF">
        <w:rPr>
          <w:rFonts w:ascii="Arial" w:eastAsiaTheme="minorHAnsi" w:hAnsi="Arial" w:cs="Arial"/>
          <w:kern w:val="0"/>
          <w:lang w:val="en-US" w:eastAsia="en-US" w:bidi="ar-SA"/>
        </w:rPr>
        <w:t xml:space="preserve">3 </w:t>
      </w:r>
      <w:r w:rsidR="004A53E1" w:rsidRPr="00173ECF">
        <w:rPr>
          <w:rFonts w:ascii="Arial" w:eastAsiaTheme="minorHAnsi" w:hAnsi="Arial" w:cs="Arial"/>
          <w:kern w:val="0"/>
          <w:lang w:val="en-US" w:eastAsia="en-US" w:bidi="ar-SA"/>
        </w:rPr>
        <w:t xml:space="preserve">furnizori </w:t>
      </w:r>
      <w:r w:rsidR="004A53E1" w:rsidRPr="00173ECF">
        <w:rPr>
          <w:rFonts w:ascii="Arial" w:eastAsiaTheme="minorHAnsi" w:hAnsi="Arial" w:cs="Arial"/>
          <w:kern w:val="0"/>
          <w:szCs w:val="24"/>
          <w:lang w:val="en-US" w:eastAsia="en-US" w:bidi="ar-SA"/>
        </w:rPr>
        <w:t>de asistenţă medicală spitalicească</w:t>
      </w:r>
      <w:r w:rsidR="004A53E1" w:rsidRPr="00173ECF">
        <w:rPr>
          <w:rFonts w:ascii="Arial" w:eastAsiaTheme="minorHAnsi" w:hAnsi="Arial" w:cs="Arial"/>
          <w:kern w:val="0"/>
          <w:lang w:val="en-US" w:eastAsia="en-US" w:bidi="ar-SA"/>
        </w:rPr>
        <w:t xml:space="preserve"> și 7</w:t>
      </w:r>
      <w:r w:rsidR="00857DE6" w:rsidRPr="00173ECF">
        <w:rPr>
          <w:rFonts w:ascii="Arial" w:eastAsiaTheme="minorHAnsi" w:hAnsi="Arial" w:cs="Arial"/>
          <w:kern w:val="0"/>
          <w:lang w:val="en-US" w:eastAsia="en-US" w:bidi="ar-SA"/>
        </w:rPr>
        <w:t>3</w:t>
      </w:r>
      <w:r w:rsidR="004A53E1" w:rsidRPr="00173ECF">
        <w:rPr>
          <w:rFonts w:ascii="Arial" w:eastAsiaTheme="minorHAnsi" w:hAnsi="Arial" w:cs="Arial"/>
          <w:kern w:val="0"/>
          <w:lang w:val="en-US" w:eastAsia="en-US" w:bidi="ar-SA"/>
        </w:rPr>
        <w:t xml:space="preserve"> farmacii;</w:t>
      </w:r>
    </w:p>
    <w:p w:rsidR="004A53E1" w:rsidRPr="00173ECF" w:rsidRDefault="004A53E1" w:rsidP="00AC70A7">
      <w:pPr>
        <w:pStyle w:val="ListParagraph"/>
        <w:widowControl/>
        <w:numPr>
          <w:ilvl w:val="0"/>
          <w:numId w:val="14"/>
        </w:numPr>
        <w:suppressAutoHyphens w:val="0"/>
        <w:autoSpaceDE w:val="0"/>
        <w:autoSpaceDN w:val="0"/>
        <w:adjustRightInd w:val="0"/>
        <w:spacing w:line="360" w:lineRule="auto"/>
        <w:jc w:val="both"/>
        <w:rPr>
          <w:rFonts w:ascii="Arial" w:eastAsiaTheme="minorHAnsi" w:hAnsi="Arial" w:cs="Arial"/>
          <w:kern w:val="0"/>
          <w:lang w:val="en-US" w:eastAsia="en-US" w:bidi="ar-SA"/>
        </w:rPr>
      </w:pPr>
      <w:r w:rsidRPr="00173ECF">
        <w:rPr>
          <w:rFonts w:ascii="Arial" w:eastAsiaTheme="minorHAnsi" w:hAnsi="Arial" w:cs="Arial"/>
          <w:b/>
          <w:bCs/>
          <w:kern w:val="0"/>
          <w:lang w:val="en-US" w:eastAsia="en-US" w:bidi="ar-SA"/>
        </w:rPr>
        <w:t>P</w:t>
      </w:r>
      <w:r w:rsidR="00AF2EEA" w:rsidRPr="00173ECF">
        <w:rPr>
          <w:rFonts w:ascii="Arial" w:eastAsiaTheme="minorHAnsi" w:hAnsi="Arial" w:cs="Arial"/>
          <w:b/>
          <w:bCs/>
          <w:kern w:val="0"/>
          <w:lang w:val="en-US" w:eastAsia="en-US" w:bidi="ar-SA"/>
        </w:rPr>
        <w:t>rogramul</w:t>
      </w:r>
      <w:r w:rsidRPr="00173ECF">
        <w:rPr>
          <w:rFonts w:ascii="Arial" w:eastAsiaTheme="minorHAnsi" w:hAnsi="Arial" w:cs="Arial"/>
          <w:b/>
          <w:bCs/>
          <w:kern w:val="0"/>
          <w:lang w:val="en-US" w:eastAsia="en-US" w:bidi="ar-SA"/>
        </w:rPr>
        <w:t xml:space="preserve"> </w:t>
      </w:r>
      <w:r w:rsidR="00AF2EEA" w:rsidRPr="00173ECF">
        <w:rPr>
          <w:rFonts w:ascii="Arial" w:eastAsiaTheme="minorHAnsi" w:hAnsi="Arial" w:cs="Arial"/>
          <w:b/>
          <w:bCs/>
          <w:kern w:val="0"/>
          <w:lang w:val="en-US" w:eastAsia="en-US" w:bidi="ar-SA"/>
        </w:rPr>
        <w:t xml:space="preserve">Național </w:t>
      </w:r>
      <w:r w:rsidRPr="00173ECF">
        <w:rPr>
          <w:rFonts w:ascii="Arial" w:eastAsiaTheme="minorHAnsi" w:hAnsi="Arial" w:cs="Arial"/>
          <w:b/>
          <w:bCs/>
          <w:kern w:val="0"/>
          <w:lang w:val="en-US" w:eastAsia="en-US" w:bidi="ar-SA"/>
        </w:rPr>
        <w:t xml:space="preserve">de tratament pentru boli rare </w:t>
      </w:r>
      <w:r w:rsidRPr="00173ECF">
        <w:rPr>
          <w:rFonts w:ascii="Arial" w:eastAsiaTheme="minorHAnsi" w:hAnsi="Arial" w:cs="Arial"/>
          <w:kern w:val="0"/>
          <w:szCs w:val="24"/>
          <w:lang w:val="en-US" w:eastAsia="en-US" w:bidi="ar-SA"/>
        </w:rPr>
        <w:t>se desfăşoară</w:t>
      </w:r>
      <w:r w:rsidRPr="00173ECF">
        <w:rPr>
          <w:rFonts w:ascii="Arial" w:eastAsiaTheme="minorHAnsi" w:hAnsi="Arial" w:cs="Arial"/>
          <w:kern w:val="0"/>
          <w:lang w:val="en-US" w:eastAsia="en-US" w:bidi="ar-SA"/>
        </w:rPr>
        <w:t xml:space="preserve"> ca urmare a contractelor încheiate cu 7</w:t>
      </w:r>
      <w:r w:rsidR="00857DE6" w:rsidRPr="00173ECF">
        <w:rPr>
          <w:rFonts w:ascii="Arial" w:eastAsiaTheme="minorHAnsi" w:hAnsi="Arial" w:cs="Arial"/>
          <w:kern w:val="0"/>
          <w:lang w:val="en-US" w:eastAsia="en-US" w:bidi="ar-SA"/>
        </w:rPr>
        <w:t>3</w:t>
      </w:r>
      <w:r w:rsidRPr="00173ECF">
        <w:rPr>
          <w:rFonts w:ascii="Arial" w:eastAsiaTheme="minorHAnsi" w:hAnsi="Arial" w:cs="Arial"/>
          <w:kern w:val="0"/>
          <w:lang w:val="en-US" w:eastAsia="en-US" w:bidi="ar-SA"/>
        </w:rPr>
        <w:t xml:space="preserve"> de </w:t>
      </w:r>
      <w:r w:rsidRPr="00173ECF">
        <w:rPr>
          <w:rFonts w:ascii="Arial" w:eastAsiaTheme="minorHAnsi" w:hAnsi="Arial" w:cs="Arial"/>
          <w:kern w:val="0"/>
          <w:szCs w:val="24"/>
          <w:lang w:val="en-US" w:eastAsia="en-US" w:bidi="ar-SA"/>
        </w:rPr>
        <w:t xml:space="preserve">furnizori de </w:t>
      </w:r>
      <w:r w:rsidRPr="00173ECF">
        <w:rPr>
          <w:rFonts w:ascii="Arial" w:eastAsiaTheme="minorHAnsi" w:hAnsi="Arial" w:cs="Arial"/>
          <w:kern w:val="0"/>
          <w:lang w:val="en-US" w:eastAsia="en-US" w:bidi="ar-SA"/>
        </w:rPr>
        <w:t>medicamente.</w:t>
      </w:r>
    </w:p>
    <w:p w:rsidR="00BE0C76" w:rsidRPr="00B65699" w:rsidRDefault="00BE0C76" w:rsidP="00AC70A7">
      <w:pPr>
        <w:widowControl/>
        <w:suppressAutoHyphens w:val="0"/>
        <w:autoSpaceDE w:val="0"/>
        <w:autoSpaceDN w:val="0"/>
        <w:adjustRightInd w:val="0"/>
        <w:spacing w:line="360" w:lineRule="auto"/>
        <w:jc w:val="both"/>
        <w:rPr>
          <w:rFonts w:ascii="Arial" w:eastAsiaTheme="minorHAnsi" w:hAnsi="Arial" w:cs="Arial"/>
          <w:color w:val="FF0000"/>
          <w:kern w:val="0"/>
          <w:lang w:val="en-US" w:eastAsia="en-US" w:bidi="ar-SA"/>
        </w:rPr>
      </w:pPr>
    </w:p>
    <w:p w:rsidR="00BE0C76" w:rsidRPr="008A1DEF" w:rsidRDefault="00BE0C76" w:rsidP="00AC70A7">
      <w:pPr>
        <w:widowControl/>
        <w:suppressAutoHyphens w:val="0"/>
        <w:autoSpaceDE w:val="0"/>
        <w:autoSpaceDN w:val="0"/>
        <w:adjustRightInd w:val="0"/>
        <w:spacing w:line="360" w:lineRule="auto"/>
        <w:ind w:firstLine="360"/>
        <w:jc w:val="both"/>
        <w:rPr>
          <w:rFonts w:ascii="Arial" w:eastAsiaTheme="minorHAnsi" w:hAnsi="Arial" w:cs="Arial"/>
          <w:kern w:val="0"/>
          <w:lang w:val="en-US" w:eastAsia="en-US" w:bidi="ar-SA"/>
        </w:rPr>
      </w:pPr>
      <w:r w:rsidRPr="008A1DEF">
        <w:rPr>
          <w:rFonts w:ascii="Arial" w:eastAsiaTheme="minorHAnsi" w:hAnsi="Arial" w:cs="Arial"/>
          <w:kern w:val="0"/>
          <w:lang w:val="en-US" w:eastAsia="en-US" w:bidi="ar-SA"/>
        </w:rPr>
        <w:t xml:space="preserve">Referitor la </w:t>
      </w:r>
      <w:r w:rsidRPr="008A1DEF">
        <w:rPr>
          <w:rFonts w:ascii="Arial" w:eastAsiaTheme="minorHAnsi" w:hAnsi="Arial" w:cs="Arial"/>
          <w:b/>
          <w:bCs/>
          <w:kern w:val="0"/>
          <w:lang w:val="en-US" w:eastAsia="en-US" w:bidi="ar-SA"/>
        </w:rPr>
        <w:t xml:space="preserve">plăţile efectuate </w:t>
      </w:r>
      <w:r w:rsidRPr="008A1DEF">
        <w:rPr>
          <w:rFonts w:ascii="Arial" w:eastAsiaTheme="minorHAnsi" w:hAnsi="Arial" w:cs="Arial"/>
          <w:kern w:val="0"/>
          <w:lang w:val="en-US" w:eastAsia="en-US" w:bidi="ar-SA"/>
        </w:rPr>
        <w:t xml:space="preserve">de CAS Ilfov, pentru serviciile prestate/medicamentele eliberate către asiguraţi, în baza actelor aditionale/contractelor încheiate de CAS Ilfov cu furnizorii de servicii </w:t>
      </w:r>
      <w:r w:rsidR="004854A5" w:rsidRPr="008A1DEF">
        <w:rPr>
          <w:rFonts w:ascii="Arial" w:eastAsiaTheme="minorHAnsi" w:hAnsi="Arial" w:cs="Arial"/>
          <w:kern w:val="0"/>
          <w:lang w:val="en-US" w:eastAsia="en-US" w:bidi="ar-SA"/>
        </w:rPr>
        <w:t>medicale</w:t>
      </w:r>
      <w:r w:rsidRPr="008A1DEF">
        <w:rPr>
          <w:rFonts w:ascii="Arial" w:eastAsiaTheme="minorHAnsi" w:hAnsi="Arial" w:cs="Arial"/>
          <w:kern w:val="0"/>
          <w:lang w:val="en-US" w:eastAsia="en-US" w:bidi="ar-SA"/>
        </w:rPr>
        <w:t>, s-a achitat în anul 20</w:t>
      </w:r>
      <w:r w:rsidR="00C81909">
        <w:rPr>
          <w:rFonts w:ascii="Arial" w:eastAsiaTheme="minorHAnsi" w:hAnsi="Arial" w:cs="Arial"/>
          <w:kern w:val="0"/>
          <w:lang w:val="en-US" w:eastAsia="en-US" w:bidi="ar-SA"/>
        </w:rPr>
        <w:t>20</w:t>
      </w:r>
      <w:r w:rsidRPr="008A1DEF">
        <w:rPr>
          <w:rFonts w:ascii="Arial" w:eastAsiaTheme="minorHAnsi" w:hAnsi="Arial" w:cs="Arial"/>
          <w:kern w:val="0"/>
          <w:lang w:val="en-US" w:eastAsia="en-US" w:bidi="ar-SA"/>
        </w:rPr>
        <w:t xml:space="preserve"> suma de </w:t>
      </w:r>
      <w:r w:rsidR="000B6331">
        <w:rPr>
          <w:rFonts w:ascii="Arial" w:eastAsiaTheme="minorHAnsi" w:hAnsi="Arial" w:cs="Arial"/>
          <w:kern w:val="0"/>
          <w:lang w:val="en-US" w:eastAsia="en-US" w:bidi="ar-SA"/>
        </w:rPr>
        <w:t xml:space="preserve"> </w:t>
      </w:r>
      <w:r w:rsidR="00C81909">
        <w:rPr>
          <w:rFonts w:ascii="Arial" w:eastAsiaTheme="minorHAnsi" w:hAnsi="Arial" w:cs="Arial"/>
          <w:b/>
          <w:kern w:val="0"/>
          <w:lang w:val="en-US" w:eastAsia="en-US" w:bidi="ar-SA"/>
        </w:rPr>
        <w:t>43</w:t>
      </w:r>
      <w:r w:rsidR="003D5EFE" w:rsidRPr="008A1DEF">
        <w:rPr>
          <w:rFonts w:ascii="Arial" w:eastAsiaTheme="minorHAnsi" w:hAnsi="Arial" w:cs="Arial"/>
          <w:b/>
          <w:kern w:val="0"/>
          <w:lang w:val="en-US" w:eastAsia="en-US" w:bidi="ar-SA"/>
        </w:rPr>
        <w:t>6</w:t>
      </w:r>
      <w:r w:rsidRPr="008A1DEF">
        <w:rPr>
          <w:rFonts w:ascii="Arial" w:eastAsiaTheme="minorHAnsi" w:hAnsi="Arial" w:cs="Arial"/>
          <w:b/>
          <w:kern w:val="0"/>
          <w:lang w:val="en-US" w:eastAsia="en-US" w:bidi="ar-SA"/>
        </w:rPr>
        <w:t>.</w:t>
      </w:r>
      <w:r w:rsidR="00C81909">
        <w:rPr>
          <w:rFonts w:ascii="Arial" w:eastAsiaTheme="minorHAnsi" w:hAnsi="Arial" w:cs="Arial"/>
          <w:b/>
          <w:kern w:val="0"/>
          <w:lang w:val="en-US" w:eastAsia="en-US" w:bidi="ar-SA"/>
        </w:rPr>
        <w:t>270,78</w:t>
      </w:r>
      <w:r w:rsidRPr="008A1DEF">
        <w:rPr>
          <w:rFonts w:ascii="Arial" w:eastAsiaTheme="minorHAnsi" w:hAnsi="Arial" w:cs="Arial"/>
          <w:b/>
          <w:kern w:val="0"/>
          <w:lang w:val="en-US" w:eastAsia="en-US" w:bidi="ar-SA"/>
        </w:rPr>
        <w:t xml:space="preserve"> </w:t>
      </w:r>
      <w:r w:rsidR="00D5458D" w:rsidRPr="008A1DEF">
        <w:rPr>
          <w:rFonts w:ascii="Arial" w:eastAsiaTheme="minorHAnsi" w:hAnsi="Arial" w:cs="Arial"/>
          <w:kern w:val="0"/>
          <w:lang w:val="en-US" w:eastAsia="en-US" w:bidi="ar-SA"/>
        </w:rPr>
        <w:t xml:space="preserve">mii </w:t>
      </w:r>
      <w:r w:rsidR="004854A5" w:rsidRPr="008A1DEF">
        <w:rPr>
          <w:rFonts w:ascii="Arial" w:eastAsiaTheme="minorHAnsi" w:hAnsi="Arial" w:cs="Arial"/>
          <w:kern w:val="0"/>
          <w:lang w:val="en-US" w:eastAsia="en-US" w:bidi="ar-SA"/>
        </w:rPr>
        <w:t>lei.</w:t>
      </w:r>
    </w:p>
    <w:p w:rsidR="000520C3" w:rsidRPr="008A1DEF" w:rsidRDefault="000520C3" w:rsidP="00AC70A7">
      <w:pPr>
        <w:widowControl/>
        <w:suppressAutoHyphens w:val="0"/>
        <w:autoSpaceDE w:val="0"/>
        <w:autoSpaceDN w:val="0"/>
        <w:adjustRightInd w:val="0"/>
        <w:spacing w:line="360" w:lineRule="auto"/>
        <w:ind w:firstLine="360"/>
        <w:jc w:val="both"/>
        <w:rPr>
          <w:rFonts w:ascii="Arial" w:eastAsiaTheme="minorHAnsi" w:hAnsi="Arial" w:cs="Arial"/>
          <w:bCs/>
          <w:kern w:val="0"/>
          <w:lang w:eastAsia="en-US" w:bidi="ar-SA"/>
        </w:rPr>
      </w:pPr>
      <w:r w:rsidRPr="008A1DEF">
        <w:rPr>
          <w:rFonts w:ascii="Arial" w:eastAsiaTheme="minorHAnsi" w:hAnsi="Arial" w:cs="Arial"/>
          <w:bCs/>
          <w:kern w:val="0"/>
          <w:lang w:val="en-US" w:eastAsia="en-US" w:bidi="ar-SA"/>
        </w:rPr>
        <w:t>Legat de finan</w:t>
      </w:r>
      <w:r w:rsidRPr="008A1DEF">
        <w:rPr>
          <w:rFonts w:ascii="Arial" w:eastAsiaTheme="minorHAnsi" w:hAnsi="Arial" w:cs="Arial"/>
          <w:bCs/>
          <w:kern w:val="0"/>
          <w:lang w:eastAsia="en-US" w:bidi="ar-SA"/>
        </w:rPr>
        <w:t xml:space="preserve">țarea serviciilor medicale, trebuie menționat că, lunar, CAS Ilfov înaintează către CNAS solicitarea de deschidere de credite pentru </w:t>
      </w:r>
      <w:proofErr w:type="gramStart"/>
      <w:r w:rsidRPr="008A1DEF">
        <w:rPr>
          <w:rFonts w:ascii="Arial" w:eastAsiaTheme="minorHAnsi" w:hAnsi="Arial" w:cs="Arial"/>
          <w:bCs/>
          <w:kern w:val="0"/>
          <w:lang w:eastAsia="en-US" w:bidi="ar-SA"/>
        </w:rPr>
        <w:t>luna</w:t>
      </w:r>
      <w:proofErr w:type="gramEnd"/>
      <w:r w:rsidRPr="008A1DEF">
        <w:rPr>
          <w:rFonts w:ascii="Arial" w:eastAsiaTheme="minorHAnsi" w:hAnsi="Arial" w:cs="Arial"/>
          <w:bCs/>
          <w:kern w:val="0"/>
          <w:lang w:eastAsia="en-US" w:bidi="ar-SA"/>
        </w:rPr>
        <w:t xml:space="preserve"> următoare, solicitare care are în vedere următoarele:</w:t>
      </w:r>
    </w:p>
    <w:p w:rsidR="000520C3" w:rsidRPr="008A1DEF" w:rsidRDefault="000520C3"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bCs/>
          <w:kern w:val="0"/>
          <w:lang w:eastAsia="en-US" w:bidi="ar-SA"/>
        </w:rPr>
      </w:pPr>
      <w:r w:rsidRPr="008A1DEF">
        <w:rPr>
          <w:rFonts w:ascii="Arial" w:eastAsiaTheme="minorHAnsi" w:hAnsi="Arial" w:cs="Arial"/>
          <w:bCs/>
          <w:kern w:val="0"/>
          <w:lang w:eastAsia="en-US" w:bidi="ar-SA"/>
        </w:rPr>
        <w:t>Necesarul estimat de servicii ce urmează a fi realizat în luna în curs cu decontare în luna pentru care se solicită deschiderea de credite;</w:t>
      </w:r>
    </w:p>
    <w:p w:rsidR="000520C3" w:rsidRPr="008A1DEF" w:rsidRDefault="000520C3"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bCs/>
          <w:kern w:val="0"/>
          <w:lang w:eastAsia="en-US" w:bidi="ar-SA"/>
        </w:rPr>
      </w:pPr>
      <w:r w:rsidRPr="008A1DEF">
        <w:rPr>
          <w:rFonts w:ascii="Arial" w:eastAsiaTheme="minorHAnsi" w:hAnsi="Arial" w:cs="Arial"/>
          <w:bCs/>
          <w:kern w:val="0"/>
          <w:lang w:eastAsia="en-US" w:bidi="ar-SA"/>
        </w:rPr>
        <w:t>Soldul rămas de decontat din lunile anterioare (dacă este cazul);</w:t>
      </w:r>
    </w:p>
    <w:p w:rsidR="000520C3" w:rsidRPr="008A1DEF" w:rsidRDefault="000520C3"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bCs/>
          <w:kern w:val="0"/>
          <w:lang w:eastAsia="en-US" w:bidi="ar-SA"/>
        </w:rPr>
      </w:pPr>
      <w:r w:rsidRPr="008A1DEF">
        <w:rPr>
          <w:rFonts w:ascii="Arial" w:eastAsiaTheme="minorHAnsi" w:hAnsi="Arial" w:cs="Arial"/>
          <w:bCs/>
          <w:kern w:val="0"/>
          <w:lang w:eastAsia="en-US" w:bidi="ar-SA"/>
        </w:rPr>
        <w:t>Încadrarea în planul pe trimestru și în planul anual aprobat;</w:t>
      </w:r>
    </w:p>
    <w:p w:rsidR="000520C3" w:rsidRPr="008A1DEF" w:rsidRDefault="000520C3"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bCs/>
          <w:kern w:val="0"/>
          <w:lang w:eastAsia="en-US" w:bidi="ar-SA"/>
        </w:rPr>
      </w:pPr>
      <w:r w:rsidRPr="008A1DEF">
        <w:rPr>
          <w:rFonts w:ascii="Arial" w:eastAsiaTheme="minorHAnsi" w:hAnsi="Arial" w:cs="Arial"/>
          <w:bCs/>
          <w:kern w:val="0"/>
          <w:lang w:eastAsia="en-US" w:bidi="ar-SA"/>
        </w:rPr>
        <w:lastRenderedPageBreak/>
        <w:t>Termenele de plată prevăzute în contractele încheiate cu furnizorii de servicii medicale;</w:t>
      </w:r>
    </w:p>
    <w:p w:rsidR="000520C3" w:rsidRPr="008A1DEF" w:rsidRDefault="000520C3" w:rsidP="00AC70A7">
      <w:pPr>
        <w:pStyle w:val="ListParagraph"/>
        <w:widowControl/>
        <w:numPr>
          <w:ilvl w:val="0"/>
          <w:numId w:val="10"/>
        </w:numPr>
        <w:suppressAutoHyphens w:val="0"/>
        <w:autoSpaceDE w:val="0"/>
        <w:autoSpaceDN w:val="0"/>
        <w:adjustRightInd w:val="0"/>
        <w:spacing w:line="360" w:lineRule="auto"/>
        <w:jc w:val="both"/>
        <w:rPr>
          <w:rFonts w:ascii="Arial" w:eastAsiaTheme="minorHAnsi" w:hAnsi="Arial" w:cs="Arial"/>
          <w:bCs/>
          <w:kern w:val="0"/>
          <w:lang w:eastAsia="en-US" w:bidi="ar-SA"/>
        </w:rPr>
      </w:pPr>
      <w:r w:rsidRPr="008A1DEF">
        <w:rPr>
          <w:rFonts w:ascii="Arial" w:eastAsiaTheme="minorHAnsi" w:hAnsi="Arial" w:cs="Arial"/>
          <w:bCs/>
          <w:kern w:val="0"/>
          <w:lang w:eastAsia="en-US" w:bidi="ar-SA"/>
        </w:rPr>
        <w:t>Valorile lunare de contract pentru fiecare categorie de furnizori.</w:t>
      </w:r>
    </w:p>
    <w:p w:rsidR="004A53E1" w:rsidRPr="00B65699" w:rsidRDefault="004A53E1" w:rsidP="00AC70A7">
      <w:pPr>
        <w:widowControl/>
        <w:suppressAutoHyphens w:val="0"/>
        <w:autoSpaceDE w:val="0"/>
        <w:autoSpaceDN w:val="0"/>
        <w:adjustRightInd w:val="0"/>
        <w:spacing w:line="360" w:lineRule="auto"/>
        <w:jc w:val="both"/>
        <w:rPr>
          <w:rFonts w:ascii="Arial" w:eastAsiaTheme="minorHAnsi" w:hAnsi="Arial" w:cs="Arial"/>
          <w:color w:val="FF0000"/>
          <w:kern w:val="0"/>
          <w:lang w:val="en-US" w:eastAsia="en-US" w:bidi="ar-SA"/>
        </w:rPr>
      </w:pPr>
    </w:p>
    <w:p w:rsidR="00450CD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b/>
          <w:kern w:val="0"/>
          <w:lang w:val="en-US" w:eastAsia="en-US" w:bidi="ar-SA"/>
        </w:rPr>
      </w:pPr>
      <w:r w:rsidRPr="000352BA">
        <w:rPr>
          <w:rFonts w:ascii="Arial" w:eastAsiaTheme="minorHAnsi" w:hAnsi="Arial" w:cs="Arial"/>
          <w:b/>
          <w:kern w:val="0"/>
          <w:lang w:val="en-US" w:eastAsia="en-US" w:bidi="ar-SA"/>
        </w:rPr>
        <w:t>SITUAŢIA EXECUŢIEI BUGETULUI FONDULUI NAŢIONAL UNIC DE ASIGURĂRI SOCIALE DE SĂNĂTATE ÎN ANUL 20</w:t>
      </w:r>
      <w:r w:rsidR="00E46922">
        <w:rPr>
          <w:rFonts w:ascii="Arial" w:eastAsiaTheme="minorHAnsi" w:hAnsi="Arial" w:cs="Arial"/>
          <w:b/>
          <w:kern w:val="0"/>
          <w:lang w:val="en-US" w:eastAsia="en-US" w:bidi="ar-SA"/>
        </w:rPr>
        <w:t>20</w:t>
      </w:r>
    </w:p>
    <w:p w:rsidR="00E51F15" w:rsidRPr="000352BA" w:rsidRDefault="00E51F15" w:rsidP="00AC70A7">
      <w:pPr>
        <w:widowControl/>
        <w:suppressAutoHyphens w:val="0"/>
        <w:autoSpaceDE w:val="0"/>
        <w:autoSpaceDN w:val="0"/>
        <w:adjustRightInd w:val="0"/>
        <w:spacing w:line="360" w:lineRule="auto"/>
        <w:jc w:val="both"/>
        <w:rPr>
          <w:rFonts w:ascii="Arial" w:eastAsiaTheme="minorHAnsi" w:hAnsi="Arial" w:cs="Arial"/>
          <w:b/>
          <w:kern w:val="0"/>
          <w:lang w:val="en-US" w:eastAsia="en-US" w:bidi="ar-SA"/>
        </w:rPr>
      </w:pPr>
    </w:p>
    <w:tbl>
      <w:tblPr>
        <w:tblStyle w:val="TableGrid"/>
        <w:tblW w:w="0" w:type="auto"/>
        <w:tblLook w:val="04A0" w:firstRow="1" w:lastRow="0" w:firstColumn="1" w:lastColumn="0" w:noHBand="0" w:noVBand="1"/>
      </w:tblPr>
      <w:tblGrid>
        <w:gridCol w:w="3936"/>
        <w:gridCol w:w="2126"/>
        <w:gridCol w:w="1843"/>
        <w:gridCol w:w="2268"/>
      </w:tblGrid>
      <w:tr w:rsidR="00B65699" w:rsidRPr="00B65699" w:rsidTr="00E51F15">
        <w:trPr>
          <w:trHeight w:val="853"/>
        </w:trPr>
        <w:tc>
          <w:tcPr>
            <w:tcW w:w="3936" w:type="dxa"/>
            <w:vAlign w:val="center"/>
          </w:tcPr>
          <w:p w:rsidR="00002D4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DENUMIRE INDICATOR</w:t>
            </w:r>
          </w:p>
        </w:tc>
        <w:tc>
          <w:tcPr>
            <w:tcW w:w="2126" w:type="dxa"/>
            <w:vAlign w:val="center"/>
          </w:tcPr>
          <w:p w:rsidR="00002D4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PREVEDERI APROBATE PE</w:t>
            </w:r>
          </w:p>
          <w:p w:rsidR="00002D4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ANUL 20</w:t>
            </w:r>
            <w:r w:rsidR="00AA2A60">
              <w:rPr>
                <w:rFonts w:ascii="Arial" w:eastAsiaTheme="minorHAnsi" w:hAnsi="Arial" w:cs="Arial"/>
                <w:b/>
                <w:bCs/>
                <w:kern w:val="0"/>
                <w:sz w:val="18"/>
                <w:szCs w:val="18"/>
                <w:lang w:val="en-US" w:eastAsia="en-US" w:bidi="ar-SA"/>
              </w:rPr>
              <w:t>20</w:t>
            </w:r>
          </w:p>
          <w:p w:rsidR="00002D4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 mii lei -</w:t>
            </w:r>
          </w:p>
        </w:tc>
        <w:tc>
          <w:tcPr>
            <w:tcW w:w="1843" w:type="dxa"/>
            <w:vAlign w:val="center"/>
          </w:tcPr>
          <w:p w:rsidR="00002D4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REALIZĂRI AN 20</w:t>
            </w:r>
            <w:r w:rsidR="00AA2A60">
              <w:rPr>
                <w:rFonts w:ascii="Arial" w:eastAsiaTheme="minorHAnsi" w:hAnsi="Arial" w:cs="Arial"/>
                <w:b/>
                <w:bCs/>
                <w:kern w:val="0"/>
                <w:sz w:val="18"/>
                <w:szCs w:val="18"/>
                <w:lang w:val="en-US" w:eastAsia="en-US" w:bidi="ar-SA"/>
              </w:rPr>
              <w:t>20</w:t>
            </w:r>
          </w:p>
          <w:p w:rsidR="00002D4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 mii lei –</w:t>
            </w:r>
          </w:p>
        </w:tc>
        <w:tc>
          <w:tcPr>
            <w:tcW w:w="2268" w:type="dxa"/>
            <w:vAlign w:val="center"/>
          </w:tcPr>
          <w:p w:rsidR="00002D47" w:rsidRPr="000352BA" w:rsidRDefault="00E51F15"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REALIZĂRI AN 201</w:t>
            </w:r>
            <w:r w:rsidR="00AA2A60">
              <w:rPr>
                <w:rFonts w:ascii="Arial" w:eastAsiaTheme="minorHAnsi" w:hAnsi="Arial" w:cs="Arial"/>
                <w:b/>
                <w:bCs/>
                <w:kern w:val="0"/>
                <w:sz w:val="18"/>
                <w:szCs w:val="18"/>
                <w:lang w:val="en-US" w:eastAsia="en-US" w:bidi="ar-SA"/>
              </w:rPr>
              <w:t>9</w:t>
            </w:r>
            <w:r w:rsidRPr="000352BA">
              <w:rPr>
                <w:rFonts w:ascii="Arial" w:eastAsiaTheme="minorHAnsi" w:hAnsi="Arial" w:cs="Arial"/>
                <w:b/>
                <w:bCs/>
                <w:kern w:val="0"/>
                <w:sz w:val="18"/>
                <w:szCs w:val="18"/>
                <w:lang w:val="en-US" w:eastAsia="en-US" w:bidi="ar-SA"/>
              </w:rPr>
              <w:t xml:space="preserve"> FAŢĂ DE PREVEDERI AN 20</w:t>
            </w:r>
            <w:r w:rsidR="00AA2A60">
              <w:rPr>
                <w:rFonts w:ascii="Arial" w:eastAsiaTheme="minorHAnsi" w:hAnsi="Arial" w:cs="Arial"/>
                <w:b/>
                <w:bCs/>
                <w:kern w:val="0"/>
                <w:sz w:val="18"/>
                <w:szCs w:val="18"/>
                <w:lang w:val="en-US" w:eastAsia="en-US" w:bidi="ar-SA"/>
              </w:rPr>
              <w:t>20</w:t>
            </w:r>
            <w:r w:rsidRPr="000352BA">
              <w:rPr>
                <w:rFonts w:ascii="Arial" w:eastAsiaTheme="minorHAnsi" w:hAnsi="Arial" w:cs="Arial"/>
                <w:b/>
                <w:bCs/>
                <w:kern w:val="0"/>
                <w:sz w:val="18"/>
                <w:szCs w:val="18"/>
                <w:lang w:val="en-US" w:eastAsia="en-US" w:bidi="ar-SA"/>
              </w:rPr>
              <w:t xml:space="preserve"> (%)</w:t>
            </w:r>
          </w:p>
        </w:tc>
      </w:tr>
      <w:tr w:rsidR="00B65699" w:rsidRPr="00B65699" w:rsidTr="00E51F15">
        <w:tc>
          <w:tcPr>
            <w:tcW w:w="3936" w:type="dxa"/>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1</w:t>
            </w:r>
          </w:p>
        </w:tc>
        <w:tc>
          <w:tcPr>
            <w:tcW w:w="2126" w:type="dxa"/>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2</w:t>
            </w:r>
          </w:p>
        </w:tc>
        <w:tc>
          <w:tcPr>
            <w:tcW w:w="1843" w:type="dxa"/>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3</w:t>
            </w:r>
          </w:p>
        </w:tc>
        <w:tc>
          <w:tcPr>
            <w:tcW w:w="2268" w:type="dxa"/>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b/>
                <w:kern w:val="0"/>
                <w:sz w:val="18"/>
                <w:szCs w:val="18"/>
                <w:lang w:val="en-US" w:eastAsia="en-US" w:bidi="ar-SA"/>
              </w:rPr>
            </w:pPr>
            <w:r w:rsidRPr="000352BA">
              <w:rPr>
                <w:rFonts w:ascii="Arial" w:eastAsiaTheme="minorHAnsi" w:hAnsi="Arial" w:cs="Arial"/>
                <w:b/>
                <w:kern w:val="0"/>
                <w:sz w:val="18"/>
                <w:szCs w:val="18"/>
                <w:lang w:val="en-US" w:eastAsia="en-US" w:bidi="ar-SA"/>
              </w:rPr>
              <w:t>4=3/2</w:t>
            </w:r>
          </w:p>
        </w:tc>
      </w:tr>
      <w:tr w:rsidR="00B65699" w:rsidRPr="00B65699" w:rsidTr="00905070">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VENITURI - TOTAL</w:t>
            </w:r>
          </w:p>
        </w:tc>
        <w:tc>
          <w:tcPr>
            <w:tcW w:w="2126" w:type="dxa"/>
            <w:vAlign w:val="center"/>
          </w:tcPr>
          <w:p w:rsidR="00002D47" w:rsidRPr="0067348A" w:rsidRDefault="00AA2A60"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874.494,52</w:t>
            </w:r>
          </w:p>
        </w:tc>
        <w:tc>
          <w:tcPr>
            <w:tcW w:w="1843" w:type="dxa"/>
            <w:vAlign w:val="center"/>
          </w:tcPr>
          <w:p w:rsidR="00002D47" w:rsidRPr="0067348A" w:rsidRDefault="00AA2A60"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671.569,26</w:t>
            </w:r>
          </w:p>
        </w:tc>
        <w:tc>
          <w:tcPr>
            <w:tcW w:w="2268" w:type="dxa"/>
            <w:vAlign w:val="center"/>
          </w:tcPr>
          <w:p w:rsidR="00002D47" w:rsidRPr="0067348A" w:rsidRDefault="00AA2A60"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76,80</w:t>
            </w:r>
            <w:r w:rsidR="00D93F31" w:rsidRPr="0067348A">
              <w:rPr>
                <w:rFonts w:ascii="Arial" w:eastAsiaTheme="minorHAnsi" w:hAnsi="Arial" w:cs="Arial"/>
                <w:kern w:val="0"/>
                <w:sz w:val="18"/>
                <w:szCs w:val="18"/>
                <w:lang w:val="en-US" w:eastAsia="en-US" w:bidi="ar-SA"/>
              </w:rPr>
              <w:t>%</w:t>
            </w:r>
          </w:p>
        </w:tc>
      </w:tr>
      <w:tr w:rsidR="00B65699" w:rsidRPr="00B65699" w:rsidTr="00905070">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TOTAL CHELTUIELI, din care :</w:t>
            </w:r>
          </w:p>
        </w:tc>
        <w:tc>
          <w:tcPr>
            <w:tcW w:w="2126" w:type="dxa"/>
            <w:vAlign w:val="center"/>
          </w:tcPr>
          <w:p w:rsidR="00002D47" w:rsidRPr="00F8227F" w:rsidRDefault="00AA2A60"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437.939.9</w:t>
            </w:r>
            <w:r w:rsidR="00F8227F" w:rsidRPr="00F8227F">
              <w:rPr>
                <w:rFonts w:ascii="Arial" w:eastAsiaTheme="minorHAnsi" w:hAnsi="Arial" w:cs="Arial"/>
                <w:kern w:val="0"/>
                <w:sz w:val="18"/>
                <w:szCs w:val="18"/>
                <w:lang w:val="en-US" w:eastAsia="en-US" w:bidi="ar-SA"/>
              </w:rPr>
              <w:t>8</w:t>
            </w:r>
          </w:p>
        </w:tc>
        <w:tc>
          <w:tcPr>
            <w:tcW w:w="1843" w:type="dxa"/>
            <w:vAlign w:val="center"/>
          </w:tcPr>
          <w:p w:rsidR="00002D47" w:rsidRPr="00F8227F" w:rsidRDefault="00AA2A60"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436.270</w:t>
            </w:r>
            <w:r w:rsidR="00F8227F" w:rsidRPr="00F8227F">
              <w:rPr>
                <w:rFonts w:ascii="Arial" w:eastAsiaTheme="minorHAnsi" w:hAnsi="Arial" w:cs="Arial"/>
                <w:kern w:val="0"/>
                <w:sz w:val="18"/>
                <w:szCs w:val="18"/>
                <w:lang w:val="en-US" w:eastAsia="en-US" w:bidi="ar-SA"/>
              </w:rPr>
              <w:t>,</w:t>
            </w:r>
            <w:r>
              <w:rPr>
                <w:rFonts w:ascii="Arial" w:eastAsiaTheme="minorHAnsi" w:hAnsi="Arial" w:cs="Arial"/>
                <w:kern w:val="0"/>
                <w:sz w:val="18"/>
                <w:szCs w:val="18"/>
                <w:lang w:val="en-US" w:eastAsia="en-US" w:bidi="ar-SA"/>
              </w:rPr>
              <w:t>78</w:t>
            </w:r>
          </w:p>
        </w:tc>
        <w:tc>
          <w:tcPr>
            <w:tcW w:w="2268" w:type="dxa"/>
            <w:vAlign w:val="center"/>
          </w:tcPr>
          <w:p w:rsidR="00002D47" w:rsidRPr="00F8227F" w:rsidRDefault="00A2660B"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eastAsia="en-US" w:bidi="ar-SA"/>
              </w:rPr>
            </w:pPr>
            <w:r w:rsidRPr="00F8227F">
              <w:rPr>
                <w:rFonts w:ascii="Arial" w:eastAsiaTheme="minorHAnsi" w:hAnsi="Arial" w:cs="Arial"/>
                <w:kern w:val="0"/>
                <w:sz w:val="18"/>
                <w:szCs w:val="18"/>
                <w:lang w:val="en-US" w:eastAsia="en-US" w:bidi="ar-SA"/>
              </w:rPr>
              <w:t>99</w:t>
            </w:r>
            <w:r w:rsidR="00F8227F" w:rsidRPr="00F8227F">
              <w:rPr>
                <w:rFonts w:ascii="Arial" w:eastAsiaTheme="minorHAnsi" w:hAnsi="Arial" w:cs="Arial"/>
                <w:kern w:val="0"/>
                <w:sz w:val="18"/>
                <w:szCs w:val="18"/>
                <w:lang w:eastAsia="en-US" w:bidi="ar-SA"/>
              </w:rPr>
              <w:t>,6</w:t>
            </w:r>
            <w:r w:rsidR="00AA2A60">
              <w:rPr>
                <w:rFonts w:ascii="Arial" w:eastAsiaTheme="minorHAnsi" w:hAnsi="Arial" w:cs="Arial"/>
                <w:kern w:val="0"/>
                <w:sz w:val="18"/>
                <w:szCs w:val="18"/>
                <w:lang w:eastAsia="en-US" w:bidi="ar-SA"/>
              </w:rPr>
              <w:t>2</w:t>
            </w:r>
            <w:r w:rsidRPr="00F8227F">
              <w:rPr>
                <w:rFonts w:ascii="Arial" w:eastAsiaTheme="minorHAnsi" w:hAnsi="Arial" w:cs="Arial"/>
                <w:kern w:val="0"/>
                <w:sz w:val="18"/>
                <w:szCs w:val="18"/>
                <w:lang w:eastAsia="en-US" w:bidi="ar-SA"/>
              </w:rPr>
              <w:t>%</w:t>
            </w:r>
          </w:p>
        </w:tc>
      </w:tr>
      <w:tr w:rsidR="00B65699" w:rsidRPr="00B65699" w:rsidTr="00905070">
        <w:trPr>
          <w:trHeight w:val="240"/>
        </w:trPr>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A. CHELTUIELI PENTRU SĂNĂTATE</w:t>
            </w:r>
          </w:p>
        </w:tc>
        <w:tc>
          <w:tcPr>
            <w:tcW w:w="2126" w:type="dxa"/>
            <w:vAlign w:val="center"/>
          </w:tcPr>
          <w:p w:rsidR="00002D47" w:rsidRPr="006C7460" w:rsidRDefault="002A79E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296.154,98</w:t>
            </w:r>
          </w:p>
        </w:tc>
        <w:tc>
          <w:tcPr>
            <w:tcW w:w="1843" w:type="dxa"/>
            <w:vAlign w:val="center"/>
          </w:tcPr>
          <w:p w:rsidR="00002D47" w:rsidRPr="006C7460" w:rsidRDefault="002A79E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294.489,50</w:t>
            </w:r>
          </w:p>
        </w:tc>
        <w:tc>
          <w:tcPr>
            <w:tcW w:w="2268" w:type="dxa"/>
            <w:vAlign w:val="center"/>
          </w:tcPr>
          <w:p w:rsidR="00002D47" w:rsidRPr="006C7460" w:rsidRDefault="00A2660B"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6C7460">
              <w:rPr>
                <w:rFonts w:ascii="Arial" w:eastAsiaTheme="minorHAnsi" w:hAnsi="Arial" w:cs="Arial"/>
                <w:kern w:val="0"/>
                <w:sz w:val="18"/>
                <w:szCs w:val="18"/>
                <w:lang w:val="en-US" w:eastAsia="en-US" w:bidi="ar-SA"/>
              </w:rPr>
              <w:t>99,</w:t>
            </w:r>
            <w:r w:rsidR="006C7460" w:rsidRPr="006C7460">
              <w:rPr>
                <w:rFonts w:ascii="Arial" w:eastAsiaTheme="minorHAnsi" w:hAnsi="Arial" w:cs="Arial"/>
                <w:kern w:val="0"/>
                <w:sz w:val="18"/>
                <w:szCs w:val="18"/>
                <w:lang w:val="en-US" w:eastAsia="en-US" w:bidi="ar-SA"/>
              </w:rPr>
              <w:t>5</w:t>
            </w:r>
            <w:r w:rsidR="002A79E1">
              <w:rPr>
                <w:rFonts w:ascii="Arial" w:eastAsiaTheme="minorHAnsi" w:hAnsi="Arial" w:cs="Arial"/>
                <w:kern w:val="0"/>
                <w:sz w:val="18"/>
                <w:szCs w:val="18"/>
                <w:lang w:val="en-US" w:eastAsia="en-US" w:bidi="ar-SA"/>
              </w:rPr>
              <w:t>2</w:t>
            </w:r>
            <w:r w:rsidRPr="006C7460">
              <w:rPr>
                <w:rFonts w:ascii="Arial" w:eastAsiaTheme="minorHAnsi" w:hAnsi="Arial" w:cs="Arial"/>
                <w:kern w:val="0"/>
                <w:sz w:val="18"/>
                <w:szCs w:val="18"/>
                <w:lang w:val="en-US" w:eastAsia="en-US" w:bidi="ar-SA"/>
              </w:rPr>
              <w:t>%</w:t>
            </w:r>
          </w:p>
        </w:tc>
      </w:tr>
      <w:tr w:rsidR="00B65699" w:rsidRPr="00B65699" w:rsidTr="00905070">
        <w:trPr>
          <w:trHeight w:val="458"/>
        </w:trPr>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kern w:val="0"/>
                <w:sz w:val="18"/>
                <w:szCs w:val="18"/>
                <w:lang w:val="en-US" w:eastAsia="en-US" w:bidi="ar-SA"/>
              </w:rPr>
            </w:pPr>
            <w:r w:rsidRPr="000352BA">
              <w:rPr>
                <w:rFonts w:ascii="Arial" w:eastAsiaTheme="minorHAnsi" w:hAnsi="Arial" w:cs="Arial"/>
                <w:bCs/>
                <w:kern w:val="0"/>
                <w:sz w:val="18"/>
                <w:szCs w:val="18"/>
                <w:lang w:val="en-US" w:eastAsia="en-US" w:bidi="ar-SA"/>
              </w:rPr>
              <w:t xml:space="preserve">- </w:t>
            </w:r>
            <w:proofErr w:type="gramStart"/>
            <w:r w:rsidRPr="000352BA">
              <w:rPr>
                <w:rFonts w:ascii="Arial" w:eastAsiaTheme="minorHAnsi" w:hAnsi="Arial" w:cs="Arial"/>
                <w:bCs/>
                <w:i/>
                <w:kern w:val="0"/>
                <w:sz w:val="18"/>
                <w:szCs w:val="18"/>
                <w:lang w:val="en-US" w:eastAsia="en-US" w:bidi="ar-SA"/>
              </w:rPr>
              <w:t>cheltuie</w:t>
            </w:r>
            <w:r w:rsidR="00342C08" w:rsidRPr="000352BA">
              <w:rPr>
                <w:rFonts w:ascii="Arial" w:eastAsiaTheme="minorHAnsi" w:hAnsi="Arial" w:cs="Arial"/>
                <w:bCs/>
                <w:i/>
                <w:kern w:val="0"/>
                <w:sz w:val="18"/>
                <w:szCs w:val="18"/>
                <w:lang w:val="en-US" w:eastAsia="en-US" w:bidi="ar-SA"/>
              </w:rPr>
              <w:t>li</w:t>
            </w:r>
            <w:proofErr w:type="gramEnd"/>
            <w:r w:rsidR="00342C08" w:rsidRPr="000352BA">
              <w:rPr>
                <w:rFonts w:ascii="Arial" w:eastAsiaTheme="minorHAnsi" w:hAnsi="Arial" w:cs="Arial"/>
                <w:bCs/>
                <w:i/>
                <w:kern w:val="0"/>
                <w:sz w:val="18"/>
                <w:szCs w:val="18"/>
                <w:lang w:val="en-US" w:eastAsia="en-US" w:bidi="ar-SA"/>
              </w:rPr>
              <w:t xml:space="preserve"> pentru materiale şi prestări </w:t>
            </w:r>
            <w:r w:rsidRPr="000352BA">
              <w:rPr>
                <w:rFonts w:ascii="Arial" w:eastAsiaTheme="minorHAnsi" w:hAnsi="Arial" w:cs="Arial"/>
                <w:bCs/>
                <w:i/>
                <w:kern w:val="0"/>
                <w:sz w:val="18"/>
                <w:szCs w:val="18"/>
                <w:lang w:val="en-US" w:eastAsia="en-US" w:bidi="ar-SA"/>
              </w:rPr>
              <w:t>de</w:t>
            </w:r>
            <w:r w:rsidR="00342C08" w:rsidRPr="000352BA">
              <w:rPr>
                <w:rFonts w:ascii="Arial" w:eastAsiaTheme="minorHAnsi" w:hAnsi="Arial" w:cs="Arial"/>
                <w:bCs/>
                <w:i/>
                <w:kern w:val="0"/>
                <w:sz w:val="18"/>
                <w:szCs w:val="18"/>
                <w:lang w:val="en-US" w:eastAsia="en-US" w:bidi="ar-SA"/>
              </w:rPr>
              <w:t xml:space="preserve">        </w:t>
            </w:r>
            <w:r w:rsidRPr="000352BA">
              <w:rPr>
                <w:rFonts w:ascii="Arial" w:eastAsiaTheme="minorHAnsi" w:hAnsi="Arial" w:cs="Arial"/>
                <w:bCs/>
                <w:i/>
                <w:kern w:val="0"/>
                <w:sz w:val="18"/>
                <w:szCs w:val="18"/>
                <w:lang w:val="en-US" w:eastAsia="en-US" w:bidi="ar-SA"/>
              </w:rPr>
              <w:t>servicii cu caracter medical.</w:t>
            </w:r>
          </w:p>
        </w:tc>
        <w:tc>
          <w:tcPr>
            <w:tcW w:w="2126" w:type="dxa"/>
            <w:vAlign w:val="center"/>
          </w:tcPr>
          <w:p w:rsidR="00002D47" w:rsidRPr="001C3DE8" w:rsidRDefault="002A79E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232</w:t>
            </w:r>
            <w:r w:rsidR="001C3DE8" w:rsidRPr="001C3DE8">
              <w:rPr>
                <w:rFonts w:ascii="Arial" w:eastAsiaTheme="minorHAnsi" w:hAnsi="Arial" w:cs="Arial"/>
                <w:kern w:val="0"/>
                <w:sz w:val="18"/>
                <w:szCs w:val="18"/>
                <w:lang w:val="en-US" w:eastAsia="en-US" w:bidi="ar-SA"/>
              </w:rPr>
              <w:t>.</w:t>
            </w:r>
            <w:r>
              <w:rPr>
                <w:rFonts w:ascii="Arial" w:eastAsiaTheme="minorHAnsi" w:hAnsi="Arial" w:cs="Arial"/>
                <w:kern w:val="0"/>
                <w:sz w:val="18"/>
                <w:szCs w:val="18"/>
                <w:lang w:val="en-US" w:eastAsia="en-US" w:bidi="ar-SA"/>
              </w:rPr>
              <w:t>512</w:t>
            </w:r>
            <w:r w:rsidR="001C3DE8" w:rsidRPr="001C3DE8">
              <w:rPr>
                <w:rFonts w:ascii="Arial" w:eastAsiaTheme="minorHAnsi" w:hAnsi="Arial" w:cs="Arial"/>
                <w:kern w:val="0"/>
                <w:sz w:val="18"/>
                <w:szCs w:val="18"/>
                <w:lang w:val="en-US" w:eastAsia="en-US" w:bidi="ar-SA"/>
              </w:rPr>
              <w:t>.</w:t>
            </w:r>
            <w:r>
              <w:rPr>
                <w:rFonts w:ascii="Arial" w:eastAsiaTheme="minorHAnsi" w:hAnsi="Arial" w:cs="Arial"/>
                <w:kern w:val="0"/>
                <w:sz w:val="18"/>
                <w:szCs w:val="18"/>
                <w:lang w:val="en-US" w:eastAsia="en-US" w:bidi="ar-SA"/>
              </w:rPr>
              <w:t>86</w:t>
            </w:r>
          </w:p>
        </w:tc>
        <w:tc>
          <w:tcPr>
            <w:tcW w:w="1843" w:type="dxa"/>
            <w:vAlign w:val="center"/>
          </w:tcPr>
          <w:p w:rsidR="00002D47" w:rsidRPr="001C3DE8" w:rsidRDefault="002A79E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231.627,82</w:t>
            </w:r>
          </w:p>
        </w:tc>
        <w:tc>
          <w:tcPr>
            <w:tcW w:w="2268" w:type="dxa"/>
            <w:vAlign w:val="center"/>
          </w:tcPr>
          <w:p w:rsidR="00002D47" w:rsidRPr="001C3DE8" w:rsidRDefault="00A2660B"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1C3DE8">
              <w:rPr>
                <w:rFonts w:ascii="Arial" w:eastAsiaTheme="minorHAnsi" w:hAnsi="Arial" w:cs="Arial"/>
                <w:kern w:val="0"/>
                <w:sz w:val="18"/>
                <w:szCs w:val="18"/>
                <w:lang w:val="en-US" w:eastAsia="en-US" w:bidi="ar-SA"/>
              </w:rPr>
              <w:t>99,</w:t>
            </w:r>
            <w:r w:rsidR="002A79E1">
              <w:rPr>
                <w:rFonts w:ascii="Arial" w:eastAsiaTheme="minorHAnsi" w:hAnsi="Arial" w:cs="Arial"/>
                <w:kern w:val="0"/>
                <w:sz w:val="18"/>
                <w:szCs w:val="18"/>
                <w:lang w:val="en-US" w:eastAsia="en-US" w:bidi="ar-SA"/>
              </w:rPr>
              <w:t>62</w:t>
            </w:r>
            <w:r w:rsidRPr="001C3DE8">
              <w:rPr>
                <w:rFonts w:ascii="Arial" w:eastAsiaTheme="minorHAnsi" w:hAnsi="Arial" w:cs="Arial"/>
                <w:kern w:val="0"/>
                <w:sz w:val="18"/>
                <w:szCs w:val="18"/>
                <w:lang w:val="en-US" w:eastAsia="en-US" w:bidi="ar-SA"/>
              </w:rPr>
              <w:t>%</w:t>
            </w:r>
          </w:p>
        </w:tc>
      </w:tr>
      <w:tr w:rsidR="00B65699" w:rsidRPr="00B65699" w:rsidTr="0065541C">
        <w:tc>
          <w:tcPr>
            <w:tcW w:w="3936" w:type="dxa"/>
            <w:vAlign w:val="center"/>
          </w:tcPr>
          <w:p w:rsidR="00002D47" w:rsidRPr="000352BA" w:rsidRDefault="00342C08" w:rsidP="00AC70A7">
            <w:pPr>
              <w:widowControl/>
              <w:suppressAutoHyphens w:val="0"/>
              <w:autoSpaceDE w:val="0"/>
              <w:autoSpaceDN w:val="0"/>
              <w:adjustRightInd w:val="0"/>
              <w:spacing w:line="360" w:lineRule="auto"/>
              <w:jc w:val="both"/>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CHELTUIELI</w:t>
            </w:r>
            <w:r w:rsidR="00002D47" w:rsidRPr="000352BA">
              <w:rPr>
                <w:rFonts w:ascii="Arial" w:eastAsiaTheme="minorHAnsi" w:hAnsi="Arial" w:cs="Arial"/>
                <w:b/>
                <w:bCs/>
                <w:kern w:val="0"/>
                <w:sz w:val="18"/>
                <w:szCs w:val="18"/>
                <w:lang w:val="en-US" w:eastAsia="en-US" w:bidi="ar-SA"/>
              </w:rPr>
              <w:t xml:space="preserve"> </w:t>
            </w:r>
            <w:r w:rsidRPr="000352BA">
              <w:rPr>
                <w:rFonts w:ascii="Arial" w:eastAsiaTheme="minorHAnsi" w:hAnsi="Arial" w:cs="Arial"/>
                <w:b/>
                <w:bCs/>
                <w:kern w:val="0"/>
                <w:sz w:val="18"/>
                <w:szCs w:val="18"/>
                <w:lang w:val="en-US" w:eastAsia="en-US" w:bidi="ar-SA"/>
              </w:rPr>
              <w:t>DE ADMINISTRARE</w:t>
            </w:r>
            <w:r w:rsidR="00002D47" w:rsidRPr="000352BA">
              <w:rPr>
                <w:rFonts w:ascii="Arial" w:eastAsiaTheme="minorHAnsi" w:hAnsi="Arial" w:cs="Arial"/>
                <w:b/>
                <w:bCs/>
                <w:kern w:val="0"/>
                <w:sz w:val="18"/>
                <w:szCs w:val="18"/>
                <w:lang w:val="en-US" w:eastAsia="en-US" w:bidi="ar-SA"/>
              </w:rPr>
              <w:t xml:space="preserve"> </w:t>
            </w:r>
            <w:r w:rsidRPr="000352BA">
              <w:rPr>
                <w:rFonts w:ascii="Arial" w:eastAsiaTheme="minorHAnsi" w:hAnsi="Arial" w:cs="Arial"/>
                <w:b/>
                <w:bCs/>
                <w:kern w:val="0"/>
                <w:sz w:val="18"/>
                <w:szCs w:val="18"/>
                <w:lang w:val="en-US" w:eastAsia="en-US" w:bidi="ar-SA"/>
              </w:rPr>
              <w:t>A FONDULUI</w:t>
            </w:r>
            <w:r w:rsidR="00002D47" w:rsidRPr="000352BA">
              <w:rPr>
                <w:rFonts w:ascii="Arial" w:eastAsiaTheme="minorHAnsi" w:hAnsi="Arial" w:cs="Arial"/>
                <w:b/>
                <w:bCs/>
                <w:kern w:val="0"/>
                <w:sz w:val="18"/>
                <w:szCs w:val="18"/>
                <w:lang w:val="en-US" w:eastAsia="en-US" w:bidi="ar-SA"/>
              </w:rPr>
              <w:t xml:space="preserve"> :</w:t>
            </w:r>
          </w:p>
        </w:tc>
        <w:tc>
          <w:tcPr>
            <w:tcW w:w="2126" w:type="dxa"/>
            <w:vAlign w:val="center"/>
          </w:tcPr>
          <w:p w:rsidR="00002D47" w:rsidRPr="00192B94"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4.878,58</w:t>
            </w:r>
          </w:p>
        </w:tc>
        <w:tc>
          <w:tcPr>
            <w:tcW w:w="1843" w:type="dxa"/>
            <w:vAlign w:val="center"/>
          </w:tcPr>
          <w:p w:rsidR="00002D47" w:rsidRPr="00192B94"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4.777</w:t>
            </w:r>
            <w:r w:rsidR="00192B94" w:rsidRPr="00192B94">
              <w:rPr>
                <w:rFonts w:ascii="Arial" w:eastAsiaTheme="minorHAnsi" w:hAnsi="Arial" w:cs="Arial"/>
                <w:kern w:val="0"/>
                <w:sz w:val="18"/>
                <w:szCs w:val="18"/>
                <w:lang w:val="en-US" w:eastAsia="en-US" w:bidi="ar-SA"/>
              </w:rPr>
              <w:t>,</w:t>
            </w:r>
            <w:r>
              <w:rPr>
                <w:rFonts w:ascii="Arial" w:eastAsiaTheme="minorHAnsi" w:hAnsi="Arial" w:cs="Arial"/>
                <w:kern w:val="0"/>
                <w:sz w:val="18"/>
                <w:szCs w:val="18"/>
                <w:lang w:val="en-US" w:eastAsia="en-US" w:bidi="ar-SA"/>
              </w:rPr>
              <w:t>95</w:t>
            </w:r>
          </w:p>
        </w:tc>
        <w:tc>
          <w:tcPr>
            <w:tcW w:w="2268" w:type="dxa"/>
            <w:vAlign w:val="center"/>
          </w:tcPr>
          <w:p w:rsidR="00002D47" w:rsidRPr="00192B94" w:rsidRDefault="00192B94"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192B94">
              <w:rPr>
                <w:rFonts w:ascii="Arial" w:eastAsiaTheme="minorHAnsi" w:hAnsi="Arial" w:cs="Arial"/>
                <w:kern w:val="0"/>
                <w:sz w:val="18"/>
                <w:szCs w:val="18"/>
                <w:lang w:val="en-US" w:eastAsia="en-US" w:bidi="ar-SA"/>
              </w:rPr>
              <w:t>9</w:t>
            </w:r>
            <w:r w:rsidR="00A24031">
              <w:rPr>
                <w:rFonts w:ascii="Arial" w:eastAsiaTheme="minorHAnsi" w:hAnsi="Arial" w:cs="Arial"/>
                <w:kern w:val="0"/>
                <w:sz w:val="18"/>
                <w:szCs w:val="18"/>
                <w:lang w:val="en-US" w:eastAsia="en-US" w:bidi="ar-SA"/>
              </w:rPr>
              <w:t>7,94</w:t>
            </w:r>
            <w:r w:rsidR="00A2660B" w:rsidRPr="00192B94">
              <w:rPr>
                <w:rFonts w:ascii="Arial" w:eastAsiaTheme="minorHAnsi" w:hAnsi="Arial" w:cs="Arial"/>
                <w:kern w:val="0"/>
                <w:sz w:val="18"/>
                <w:szCs w:val="18"/>
                <w:lang w:val="en-US" w:eastAsia="en-US" w:bidi="ar-SA"/>
              </w:rPr>
              <w:t>%</w:t>
            </w:r>
          </w:p>
        </w:tc>
      </w:tr>
      <w:tr w:rsidR="00B65699" w:rsidRPr="00B65699" w:rsidTr="0065541C">
        <w:trPr>
          <w:trHeight w:val="322"/>
        </w:trPr>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i/>
                <w:kern w:val="0"/>
                <w:sz w:val="18"/>
                <w:szCs w:val="18"/>
                <w:lang w:val="en-US" w:eastAsia="en-US" w:bidi="ar-SA"/>
              </w:rPr>
            </w:pPr>
            <w:r w:rsidRPr="000352BA">
              <w:rPr>
                <w:rFonts w:ascii="Arial" w:eastAsiaTheme="minorHAnsi" w:hAnsi="Arial" w:cs="Arial"/>
                <w:i/>
                <w:kern w:val="0"/>
                <w:sz w:val="18"/>
                <w:szCs w:val="18"/>
                <w:lang w:val="en-US" w:eastAsia="en-US" w:bidi="ar-SA"/>
              </w:rPr>
              <w:t xml:space="preserve">- </w:t>
            </w:r>
            <w:proofErr w:type="gramStart"/>
            <w:r w:rsidRPr="000352BA">
              <w:rPr>
                <w:rFonts w:ascii="Arial" w:eastAsiaTheme="minorHAnsi" w:hAnsi="Arial" w:cs="Arial"/>
                <w:i/>
                <w:kern w:val="0"/>
                <w:sz w:val="18"/>
                <w:szCs w:val="18"/>
                <w:lang w:val="en-US" w:eastAsia="en-US" w:bidi="ar-SA"/>
              </w:rPr>
              <w:t>cheltuieli</w:t>
            </w:r>
            <w:proofErr w:type="gramEnd"/>
            <w:r w:rsidRPr="000352BA">
              <w:rPr>
                <w:rFonts w:ascii="Arial" w:eastAsiaTheme="minorHAnsi" w:hAnsi="Arial" w:cs="Arial"/>
                <w:i/>
                <w:kern w:val="0"/>
                <w:sz w:val="18"/>
                <w:szCs w:val="18"/>
                <w:lang w:val="en-US" w:eastAsia="en-US" w:bidi="ar-SA"/>
              </w:rPr>
              <w:t xml:space="preserve"> de personal.</w:t>
            </w:r>
          </w:p>
        </w:tc>
        <w:tc>
          <w:tcPr>
            <w:tcW w:w="2126" w:type="dxa"/>
            <w:vAlign w:val="center"/>
          </w:tcPr>
          <w:p w:rsidR="00002D47" w:rsidRPr="0065541C" w:rsidRDefault="0065541C"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65541C">
              <w:rPr>
                <w:rFonts w:ascii="Arial" w:eastAsiaTheme="minorHAnsi" w:hAnsi="Arial" w:cs="Arial"/>
                <w:kern w:val="0"/>
                <w:sz w:val="18"/>
                <w:szCs w:val="18"/>
                <w:lang w:val="en-US" w:eastAsia="en-US" w:bidi="ar-SA"/>
              </w:rPr>
              <w:t>4.1</w:t>
            </w:r>
            <w:r w:rsidR="00A24031">
              <w:rPr>
                <w:rFonts w:ascii="Arial" w:eastAsiaTheme="minorHAnsi" w:hAnsi="Arial" w:cs="Arial"/>
                <w:kern w:val="0"/>
                <w:sz w:val="18"/>
                <w:szCs w:val="18"/>
                <w:lang w:val="en-US" w:eastAsia="en-US" w:bidi="ar-SA"/>
              </w:rPr>
              <w:t>39,83</w:t>
            </w:r>
          </w:p>
        </w:tc>
        <w:tc>
          <w:tcPr>
            <w:tcW w:w="1843" w:type="dxa"/>
            <w:vAlign w:val="center"/>
          </w:tcPr>
          <w:p w:rsidR="00002D47" w:rsidRPr="0065541C" w:rsidRDefault="0065541C"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65541C">
              <w:rPr>
                <w:rFonts w:ascii="Arial" w:eastAsiaTheme="minorHAnsi" w:hAnsi="Arial" w:cs="Arial"/>
                <w:kern w:val="0"/>
                <w:sz w:val="18"/>
                <w:szCs w:val="18"/>
                <w:lang w:val="en-US" w:eastAsia="en-US" w:bidi="ar-SA"/>
              </w:rPr>
              <w:t>4.0</w:t>
            </w:r>
            <w:r w:rsidR="00A24031">
              <w:rPr>
                <w:rFonts w:ascii="Arial" w:eastAsiaTheme="minorHAnsi" w:hAnsi="Arial" w:cs="Arial"/>
                <w:kern w:val="0"/>
                <w:sz w:val="18"/>
                <w:szCs w:val="18"/>
                <w:lang w:val="en-US" w:eastAsia="en-US" w:bidi="ar-SA"/>
              </w:rPr>
              <w:t>93,09</w:t>
            </w:r>
          </w:p>
        </w:tc>
        <w:tc>
          <w:tcPr>
            <w:tcW w:w="2268" w:type="dxa"/>
            <w:vAlign w:val="center"/>
          </w:tcPr>
          <w:p w:rsidR="00002D47" w:rsidRPr="0065541C" w:rsidRDefault="0065541C"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65541C">
              <w:rPr>
                <w:rFonts w:ascii="Arial" w:eastAsiaTheme="minorHAnsi" w:hAnsi="Arial" w:cs="Arial"/>
                <w:kern w:val="0"/>
                <w:sz w:val="18"/>
                <w:szCs w:val="18"/>
                <w:lang w:val="en-US" w:eastAsia="en-US" w:bidi="ar-SA"/>
              </w:rPr>
              <w:t>9</w:t>
            </w:r>
            <w:r w:rsidR="00A24031">
              <w:rPr>
                <w:rFonts w:ascii="Arial" w:eastAsiaTheme="minorHAnsi" w:hAnsi="Arial" w:cs="Arial"/>
                <w:kern w:val="0"/>
                <w:sz w:val="18"/>
                <w:szCs w:val="18"/>
                <w:lang w:val="en-US" w:eastAsia="en-US" w:bidi="ar-SA"/>
              </w:rPr>
              <w:t>8,87</w:t>
            </w:r>
            <w:r w:rsidR="00A2660B" w:rsidRPr="0065541C">
              <w:rPr>
                <w:rFonts w:ascii="Arial" w:eastAsiaTheme="minorHAnsi" w:hAnsi="Arial" w:cs="Arial"/>
                <w:kern w:val="0"/>
                <w:sz w:val="18"/>
                <w:szCs w:val="18"/>
                <w:lang w:val="en-US" w:eastAsia="en-US" w:bidi="ar-SA"/>
              </w:rPr>
              <w:t>%</w:t>
            </w:r>
          </w:p>
        </w:tc>
      </w:tr>
      <w:tr w:rsidR="00B65699" w:rsidRPr="00B65699" w:rsidTr="0065541C">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i/>
                <w:kern w:val="0"/>
                <w:sz w:val="18"/>
                <w:szCs w:val="18"/>
                <w:lang w:val="en-US" w:eastAsia="en-US" w:bidi="ar-SA"/>
              </w:rPr>
            </w:pPr>
            <w:r w:rsidRPr="000352BA">
              <w:rPr>
                <w:rFonts w:ascii="Arial" w:eastAsiaTheme="minorHAnsi" w:hAnsi="Arial" w:cs="Arial"/>
                <w:i/>
                <w:kern w:val="0"/>
                <w:sz w:val="18"/>
                <w:szCs w:val="18"/>
                <w:lang w:val="en-US" w:eastAsia="en-US" w:bidi="ar-SA"/>
              </w:rPr>
              <w:t xml:space="preserve">- </w:t>
            </w:r>
            <w:proofErr w:type="gramStart"/>
            <w:r w:rsidRPr="000352BA">
              <w:rPr>
                <w:rFonts w:ascii="Arial" w:eastAsiaTheme="minorHAnsi" w:hAnsi="Arial" w:cs="Arial"/>
                <w:i/>
                <w:kern w:val="0"/>
                <w:sz w:val="18"/>
                <w:szCs w:val="18"/>
                <w:lang w:val="en-US" w:eastAsia="en-US" w:bidi="ar-SA"/>
              </w:rPr>
              <w:t>cheltuieli</w:t>
            </w:r>
            <w:proofErr w:type="gramEnd"/>
            <w:r w:rsidRPr="000352BA">
              <w:rPr>
                <w:rFonts w:ascii="Arial" w:eastAsiaTheme="minorHAnsi" w:hAnsi="Arial" w:cs="Arial"/>
                <w:i/>
                <w:kern w:val="0"/>
                <w:sz w:val="18"/>
                <w:szCs w:val="18"/>
                <w:lang w:val="en-US" w:eastAsia="en-US" w:bidi="ar-SA"/>
              </w:rPr>
              <w:t xml:space="preserve"> materiale.</w:t>
            </w:r>
          </w:p>
        </w:tc>
        <w:tc>
          <w:tcPr>
            <w:tcW w:w="2126" w:type="dxa"/>
            <w:vAlign w:val="center"/>
          </w:tcPr>
          <w:p w:rsidR="00002D47" w:rsidRPr="00F649AF"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 xml:space="preserve">  698,75</w:t>
            </w:r>
          </w:p>
        </w:tc>
        <w:tc>
          <w:tcPr>
            <w:tcW w:w="1843" w:type="dxa"/>
            <w:vAlign w:val="center"/>
          </w:tcPr>
          <w:p w:rsidR="00002D47" w:rsidRPr="00F649AF"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 xml:space="preserve">   645</w:t>
            </w:r>
            <w:r w:rsidR="00F649AF" w:rsidRPr="00F649AF">
              <w:rPr>
                <w:rFonts w:ascii="Arial" w:eastAsiaTheme="minorHAnsi" w:hAnsi="Arial" w:cs="Arial"/>
                <w:kern w:val="0"/>
                <w:sz w:val="18"/>
                <w:szCs w:val="18"/>
                <w:lang w:val="en-US" w:eastAsia="en-US" w:bidi="ar-SA"/>
              </w:rPr>
              <w:t>,</w:t>
            </w:r>
            <w:r>
              <w:rPr>
                <w:rFonts w:ascii="Arial" w:eastAsiaTheme="minorHAnsi" w:hAnsi="Arial" w:cs="Arial"/>
                <w:kern w:val="0"/>
                <w:sz w:val="18"/>
                <w:szCs w:val="18"/>
                <w:lang w:val="en-US" w:eastAsia="en-US" w:bidi="ar-SA"/>
              </w:rPr>
              <w:t>3</w:t>
            </w:r>
            <w:r w:rsidR="00F649AF" w:rsidRPr="00F649AF">
              <w:rPr>
                <w:rFonts w:ascii="Arial" w:eastAsiaTheme="minorHAnsi" w:hAnsi="Arial" w:cs="Arial"/>
                <w:kern w:val="0"/>
                <w:sz w:val="18"/>
                <w:szCs w:val="18"/>
                <w:lang w:val="en-US" w:eastAsia="en-US" w:bidi="ar-SA"/>
              </w:rPr>
              <w:t>1</w:t>
            </w:r>
          </w:p>
        </w:tc>
        <w:tc>
          <w:tcPr>
            <w:tcW w:w="2268" w:type="dxa"/>
            <w:vAlign w:val="center"/>
          </w:tcPr>
          <w:p w:rsidR="00002D47" w:rsidRPr="00F649AF" w:rsidRDefault="00F649AF"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9</w:t>
            </w:r>
            <w:r w:rsidR="00A24031">
              <w:rPr>
                <w:rFonts w:ascii="Arial" w:eastAsiaTheme="minorHAnsi" w:hAnsi="Arial" w:cs="Arial"/>
                <w:kern w:val="0"/>
                <w:sz w:val="18"/>
                <w:szCs w:val="18"/>
                <w:lang w:val="en-US" w:eastAsia="en-US" w:bidi="ar-SA"/>
              </w:rPr>
              <w:t>2</w:t>
            </w:r>
            <w:r w:rsidRPr="00F649AF">
              <w:rPr>
                <w:rFonts w:ascii="Arial" w:eastAsiaTheme="minorHAnsi" w:hAnsi="Arial" w:cs="Arial"/>
                <w:kern w:val="0"/>
                <w:sz w:val="18"/>
                <w:szCs w:val="18"/>
                <w:lang w:val="en-US" w:eastAsia="en-US" w:bidi="ar-SA"/>
              </w:rPr>
              <w:t>,3</w:t>
            </w:r>
            <w:r w:rsidR="00A24031">
              <w:rPr>
                <w:rFonts w:ascii="Arial" w:eastAsiaTheme="minorHAnsi" w:hAnsi="Arial" w:cs="Arial"/>
                <w:kern w:val="0"/>
                <w:sz w:val="18"/>
                <w:szCs w:val="18"/>
                <w:lang w:val="en-US" w:eastAsia="en-US" w:bidi="ar-SA"/>
              </w:rPr>
              <w:t>5</w:t>
            </w:r>
            <w:r w:rsidR="003E7FD6" w:rsidRPr="00F649AF">
              <w:rPr>
                <w:rFonts w:ascii="Arial" w:eastAsiaTheme="minorHAnsi" w:hAnsi="Arial" w:cs="Arial"/>
                <w:kern w:val="0"/>
                <w:sz w:val="18"/>
                <w:szCs w:val="18"/>
                <w:lang w:val="en-US" w:eastAsia="en-US" w:bidi="ar-SA"/>
              </w:rPr>
              <w:t>%</w:t>
            </w:r>
          </w:p>
        </w:tc>
      </w:tr>
      <w:tr w:rsidR="00B65699" w:rsidRPr="00B65699" w:rsidTr="0065541C">
        <w:trPr>
          <w:trHeight w:val="190"/>
        </w:trPr>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i/>
                <w:kern w:val="0"/>
                <w:sz w:val="18"/>
                <w:szCs w:val="18"/>
                <w:lang w:val="en-US" w:eastAsia="en-US" w:bidi="ar-SA"/>
              </w:rPr>
            </w:pPr>
            <w:r w:rsidRPr="000352BA">
              <w:rPr>
                <w:rFonts w:ascii="Arial" w:eastAsiaTheme="minorHAnsi" w:hAnsi="Arial" w:cs="Arial"/>
                <w:i/>
                <w:kern w:val="0"/>
                <w:sz w:val="18"/>
                <w:szCs w:val="18"/>
                <w:lang w:val="en-US" w:eastAsia="en-US" w:bidi="ar-SA"/>
              </w:rPr>
              <w:t xml:space="preserve">- </w:t>
            </w:r>
            <w:proofErr w:type="gramStart"/>
            <w:r w:rsidRPr="000352BA">
              <w:rPr>
                <w:rFonts w:ascii="Arial" w:eastAsiaTheme="minorHAnsi" w:hAnsi="Arial" w:cs="Arial"/>
                <w:i/>
                <w:kern w:val="0"/>
                <w:sz w:val="18"/>
                <w:szCs w:val="18"/>
                <w:lang w:val="en-US" w:eastAsia="en-US" w:bidi="ar-SA"/>
              </w:rPr>
              <w:t>cheltuieli</w:t>
            </w:r>
            <w:proofErr w:type="gramEnd"/>
            <w:r w:rsidRPr="000352BA">
              <w:rPr>
                <w:rFonts w:ascii="Arial" w:eastAsiaTheme="minorHAnsi" w:hAnsi="Arial" w:cs="Arial"/>
                <w:i/>
                <w:kern w:val="0"/>
                <w:sz w:val="18"/>
                <w:szCs w:val="18"/>
                <w:lang w:val="en-US" w:eastAsia="en-US" w:bidi="ar-SA"/>
              </w:rPr>
              <w:t xml:space="preserve"> de capital.</w:t>
            </w:r>
          </w:p>
        </w:tc>
        <w:tc>
          <w:tcPr>
            <w:tcW w:w="2126" w:type="dxa"/>
            <w:vAlign w:val="center"/>
          </w:tcPr>
          <w:p w:rsidR="00002D47" w:rsidRPr="00A24031"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A24031">
              <w:rPr>
                <w:rFonts w:ascii="Arial" w:eastAsiaTheme="minorHAnsi" w:hAnsi="Arial" w:cs="Arial"/>
                <w:kern w:val="0"/>
                <w:sz w:val="18"/>
                <w:szCs w:val="18"/>
                <w:lang w:val="en-US" w:eastAsia="en-US" w:bidi="ar-SA"/>
              </w:rPr>
              <w:t>40,00</w:t>
            </w:r>
          </w:p>
        </w:tc>
        <w:tc>
          <w:tcPr>
            <w:tcW w:w="1843" w:type="dxa"/>
            <w:vAlign w:val="center"/>
          </w:tcPr>
          <w:p w:rsidR="00002D47" w:rsidRPr="00A24031"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A24031">
              <w:rPr>
                <w:rFonts w:ascii="Arial" w:eastAsiaTheme="minorHAnsi" w:hAnsi="Arial" w:cs="Arial"/>
                <w:kern w:val="0"/>
                <w:sz w:val="18"/>
                <w:szCs w:val="18"/>
                <w:lang w:val="en-US" w:eastAsia="en-US" w:bidi="ar-SA"/>
              </w:rPr>
              <w:t>39.55</w:t>
            </w:r>
          </w:p>
        </w:tc>
        <w:tc>
          <w:tcPr>
            <w:tcW w:w="2268" w:type="dxa"/>
            <w:vAlign w:val="center"/>
          </w:tcPr>
          <w:p w:rsidR="00002D47" w:rsidRPr="00A24031"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A24031">
              <w:rPr>
                <w:rFonts w:ascii="Arial" w:eastAsiaTheme="minorHAnsi" w:hAnsi="Arial" w:cs="Arial"/>
                <w:kern w:val="0"/>
                <w:sz w:val="18"/>
                <w:szCs w:val="18"/>
                <w:lang w:val="en-US" w:eastAsia="en-US" w:bidi="ar-SA"/>
              </w:rPr>
              <w:t>98.88%</w:t>
            </w:r>
          </w:p>
        </w:tc>
      </w:tr>
      <w:tr w:rsidR="00A24031" w:rsidRPr="00B65699" w:rsidTr="00A24031">
        <w:tc>
          <w:tcPr>
            <w:tcW w:w="3936" w:type="dxa"/>
            <w:vAlign w:val="center"/>
          </w:tcPr>
          <w:p w:rsidR="00A24031" w:rsidRPr="000352BA" w:rsidRDefault="00A24031" w:rsidP="00AC70A7">
            <w:pPr>
              <w:widowControl/>
              <w:suppressAutoHyphens w:val="0"/>
              <w:autoSpaceDE w:val="0"/>
              <w:autoSpaceDN w:val="0"/>
              <w:adjustRightInd w:val="0"/>
              <w:spacing w:line="360" w:lineRule="auto"/>
              <w:jc w:val="center"/>
              <w:rPr>
                <w:rFonts w:ascii="Arial" w:eastAsiaTheme="minorHAnsi" w:hAnsi="Arial" w:cs="Arial"/>
                <w:b/>
                <w:bCs/>
                <w:kern w:val="0"/>
                <w:sz w:val="18"/>
                <w:szCs w:val="18"/>
                <w:lang w:val="en-US" w:eastAsia="en-US" w:bidi="ar-SA"/>
              </w:rPr>
            </w:pPr>
            <w:r>
              <w:rPr>
                <w:rFonts w:ascii="Arial" w:eastAsiaTheme="minorHAnsi" w:hAnsi="Arial" w:cs="Arial"/>
                <w:b/>
                <w:bCs/>
                <w:kern w:val="0"/>
                <w:sz w:val="18"/>
                <w:szCs w:val="18"/>
                <w:lang w:val="en-US" w:eastAsia="en-US" w:bidi="ar-SA"/>
              </w:rPr>
              <w:t>TRANSFERURI INTRE UNITATI ALE ADMINISTRATIEI PUBLICE</w:t>
            </w:r>
          </w:p>
        </w:tc>
        <w:tc>
          <w:tcPr>
            <w:tcW w:w="2126" w:type="dxa"/>
            <w:vAlign w:val="center"/>
          </w:tcPr>
          <w:p w:rsidR="00A24031" w:rsidRPr="00F649AF"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58.763,54</w:t>
            </w:r>
          </w:p>
        </w:tc>
        <w:tc>
          <w:tcPr>
            <w:tcW w:w="1843" w:type="dxa"/>
            <w:vAlign w:val="center"/>
          </w:tcPr>
          <w:p w:rsidR="00A24031" w:rsidRPr="00F649AF"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58.362,12</w:t>
            </w:r>
          </w:p>
        </w:tc>
        <w:tc>
          <w:tcPr>
            <w:tcW w:w="2268" w:type="dxa"/>
            <w:vAlign w:val="center"/>
          </w:tcPr>
          <w:p w:rsidR="00A24031" w:rsidRPr="00F649AF"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99.32%</w:t>
            </w:r>
          </w:p>
        </w:tc>
      </w:tr>
      <w:tr w:rsidR="0065541C" w:rsidRPr="00B65699" w:rsidTr="0065541C">
        <w:tc>
          <w:tcPr>
            <w:tcW w:w="3936" w:type="dxa"/>
            <w:vAlign w:val="center"/>
          </w:tcPr>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b/>
                <w:bCs/>
                <w:kern w:val="0"/>
                <w:sz w:val="18"/>
                <w:szCs w:val="18"/>
                <w:lang w:val="en-US" w:eastAsia="en-US" w:bidi="ar-SA"/>
              </w:rPr>
            </w:pPr>
            <w:r w:rsidRPr="000352BA">
              <w:rPr>
                <w:rFonts w:ascii="Arial" w:eastAsiaTheme="minorHAnsi" w:hAnsi="Arial" w:cs="Arial"/>
                <w:b/>
                <w:bCs/>
                <w:kern w:val="0"/>
                <w:sz w:val="18"/>
                <w:szCs w:val="18"/>
                <w:lang w:val="en-US" w:eastAsia="en-US" w:bidi="ar-SA"/>
              </w:rPr>
              <w:t>B. CHELTUIELI PENTRU ASIGURĂRI</w:t>
            </w:r>
          </w:p>
          <w:p w:rsidR="00002D47" w:rsidRPr="000352BA" w:rsidRDefault="00002D47" w:rsidP="00AC70A7">
            <w:pPr>
              <w:widowControl/>
              <w:suppressAutoHyphens w:val="0"/>
              <w:autoSpaceDE w:val="0"/>
              <w:autoSpaceDN w:val="0"/>
              <w:adjustRightInd w:val="0"/>
              <w:spacing w:line="360" w:lineRule="auto"/>
              <w:jc w:val="both"/>
              <w:rPr>
                <w:rFonts w:ascii="Arial" w:eastAsiaTheme="minorHAnsi" w:hAnsi="Arial" w:cs="Arial"/>
                <w:kern w:val="0"/>
                <w:sz w:val="18"/>
                <w:szCs w:val="18"/>
                <w:lang w:val="en-US" w:eastAsia="en-US" w:bidi="ar-SA"/>
              </w:rPr>
            </w:pPr>
            <w:r w:rsidRPr="000352BA">
              <w:rPr>
                <w:rFonts w:ascii="Arial" w:eastAsiaTheme="minorHAnsi" w:hAnsi="Arial" w:cs="Arial"/>
                <w:b/>
                <w:bCs/>
                <w:kern w:val="0"/>
                <w:sz w:val="18"/>
                <w:szCs w:val="18"/>
                <w:lang w:val="en-US" w:eastAsia="en-US" w:bidi="ar-SA"/>
              </w:rPr>
              <w:t>ŞI ASISTENŢĂ SOCIALĂ</w:t>
            </w:r>
          </w:p>
        </w:tc>
        <w:tc>
          <w:tcPr>
            <w:tcW w:w="2126" w:type="dxa"/>
            <w:vAlign w:val="center"/>
          </w:tcPr>
          <w:p w:rsidR="00002D47" w:rsidRPr="00F649AF"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141</w:t>
            </w:r>
            <w:r w:rsidR="00F649AF" w:rsidRPr="00F649AF">
              <w:rPr>
                <w:rFonts w:ascii="Arial" w:eastAsiaTheme="minorHAnsi" w:hAnsi="Arial" w:cs="Arial"/>
                <w:kern w:val="0"/>
                <w:sz w:val="18"/>
                <w:szCs w:val="18"/>
                <w:lang w:val="en-US" w:eastAsia="en-US" w:bidi="ar-SA"/>
              </w:rPr>
              <w:t>.78</w:t>
            </w:r>
            <w:r>
              <w:rPr>
                <w:rFonts w:ascii="Arial" w:eastAsiaTheme="minorHAnsi" w:hAnsi="Arial" w:cs="Arial"/>
                <w:kern w:val="0"/>
                <w:sz w:val="18"/>
                <w:szCs w:val="18"/>
                <w:lang w:val="en-US" w:eastAsia="en-US" w:bidi="ar-SA"/>
              </w:rPr>
              <w:t>5,00</w:t>
            </w:r>
          </w:p>
        </w:tc>
        <w:tc>
          <w:tcPr>
            <w:tcW w:w="1843" w:type="dxa"/>
            <w:vAlign w:val="center"/>
          </w:tcPr>
          <w:p w:rsidR="00002D47" w:rsidRPr="00F649AF" w:rsidRDefault="00A24031"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Pr>
                <w:rFonts w:ascii="Arial" w:eastAsiaTheme="minorHAnsi" w:hAnsi="Arial" w:cs="Arial"/>
                <w:kern w:val="0"/>
                <w:sz w:val="18"/>
                <w:szCs w:val="18"/>
                <w:lang w:val="en-US" w:eastAsia="en-US" w:bidi="ar-SA"/>
              </w:rPr>
              <w:t>141</w:t>
            </w:r>
            <w:r w:rsidR="00F649AF" w:rsidRPr="00F649AF">
              <w:rPr>
                <w:rFonts w:ascii="Arial" w:eastAsiaTheme="minorHAnsi" w:hAnsi="Arial" w:cs="Arial"/>
                <w:kern w:val="0"/>
                <w:sz w:val="18"/>
                <w:szCs w:val="18"/>
                <w:lang w:val="en-US" w:eastAsia="en-US" w:bidi="ar-SA"/>
              </w:rPr>
              <w:t>.78</w:t>
            </w:r>
            <w:r>
              <w:rPr>
                <w:rFonts w:ascii="Arial" w:eastAsiaTheme="minorHAnsi" w:hAnsi="Arial" w:cs="Arial"/>
                <w:kern w:val="0"/>
                <w:sz w:val="18"/>
                <w:szCs w:val="18"/>
                <w:lang w:val="en-US" w:eastAsia="en-US" w:bidi="ar-SA"/>
              </w:rPr>
              <w:t>1</w:t>
            </w:r>
            <w:r w:rsidR="00F649AF" w:rsidRPr="00F649AF">
              <w:rPr>
                <w:rFonts w:ascii="Arial" w:eastAsiaTheme="minorHAnsi" w:hAnsi="Arial" w:cs="Arial"/>
                <w:kern w:val="0"/>
                <w:sz w:val="18"/>
                <w:szCs w:val="18"/>
                <w:lang w:val="en-US" w:eastAsia="en-US" w:bidi="ar-SA"/>
              </w:rPr>
              <w:t>,2</w:t>
            </w:r>
            <w:r>
              <w:rPr>
                <w:rFonts w:ascii="Arial" w:eastAsiaTheme="minorHAnsi" w:hAnsi="Arial" w:cs="Arial"/>
                <w:kern w:val="0"/>
                <w:sz w:val="18"/>
                <w:szCs w:val="18"/>
                <w:lang w:val="en-US" w:eastAsia="en-US" w:bidi="ar-SA"/>
              </w:rPr>
              <w:t>8</w:t>
            </w:r>
          </w:p>
        </w:tc>
        <w:tc>
          <w:tcPr>
            <w:tcW w:w="2268" w:type="dxa"/>
            <w:vAlign w:val="center"/>
          </w:tcPr>
          <w:p w:rsidR="00002D47" w:rsidRPr="00F649AF" w:rsidRDefault="003E7FD6" w:rsidP="00AC70A7">
            <w:pPr>
              <w:widowControl/>
              <w:suppressAutoHyphens w:val="0"/>
              <w:autoSpaceDE w:val="0"/>
              <w:autoSpaceDN w:val="0"/>
              <w:adjustRightInd w:val="0"/>
              <w:spacing w:line="360" w:lineRule="auto"/>
              <w:jc w:val="center"/>
              <w:rPr>
                <w:rFonts w:ascii="Arial" w:eastAsiaTheme="minorHAnsi" w:hAnsi="Arial" w:cs="Arial"/>
                <w:kern w:val="0"/>
                <w:sz w:val="18"/>
                <w:szCs w:val="18"/>
                <w:lang w:val="en-US" w:eastAsia="en-US" w:bidi="ar-SA"/>
              </w:rPr>
            </w:pPr>
            <w:r w:rsidRPr="00F649AF">
              <w:rPr>
                <w:rFonts w:ascii="Arial" w:eastAsiaTheme="minorHAnsi" w:hAnsi="Arial" w:cs="Arial"/>
                <w:kern w:val="0"/>
                <w:sz w:val="18"/>
                <w:szCs w:val="18"/>
                <w:lang w:val="en-US" w:eastAsia="en-US" w:bidi="ar-SA"/>
              </w:rPr>
              <w:t>99,9</w:t>
            </w:r>
            <w:r w:rsidR="00F649AF" w:rsidRPr="00F649AF">
              <w:rPr>
                <w:rFonts w:ascii="Arial" w:eastAsiaTheme="minorHAnsi" w:hAnsi="Arial" w:cs="Arial"/>
                <w:kern w:val="0"/>
                <w:sz w:val="18"/>
                <w:szCs w:val="18"/>
                <w:lang w:val="en-US" w:eastAsia="en-US" w:bidi="ar-SA"/>
              </w:rPr>
              <w:t>9</w:t>
            </w:r>
            <w:r w:rsidRPr="00F649AF">
              <w:rPr>
                <w:rFonts w:ascii="Arial" w:eastAsiaTheme="minorHAnsi" w:hAnsi="Arial" w:cs="Arial"/>
                <w:kern w:val="0"/>
                <w:sz w:val="18"/>
                <w:szCs w:val="18"/>
                <w:lang w:val="en-US" w:eastAsia="en-US" w:bidi="ar-SA"/>
              </w:rPr>
              <w:t>%</w:t>
            </w:r>
          </w:p>
        </w:tc>
      </w:tr>
    </w:tbl>
    <w:p w:rsidR="00002D47" w:rsidRPr="00B65699" w:rsidRDefault="00002D47" w:rsidP="00AC70A7">
      <w:pPr>
        <w:widowControl/>
        <w:suppressAutoHyphens w:val="0"/>
        <w:autoSpaceDE w:val="0"/>
        <w:autoSpaceDN w:val="0"/>
        <w:adjustRightInd w:val="0"/>
        <w:spacing w:line="360" w:lineRule="auto"/>
        <w:jc w:val="both"/>
        <w:rPr>
          <w:rFonts w:ascii="Arial" w:eastAsiaTheme="minorHAnsi" w:hAnsi="Arial" w:cs="Arial"/>
          <w:color w:val="FF0000"/>
          <w:kern w:val="0"/>
          <w:lang w:val="en-US" w:eastAsia="en-US" w:bidi="ar-SA"/>
        </w:rPr>
      </w:pPr>
    </w:p>
    <w:p w:rsidR="00AF2EEA" w:rsidRPr="002552EC" w:rsidRDefault="00E51F15" w:rsidP="00AC70A7">
      <w:pPr>
        <w:widowControl/>
        <w:suppressAutoHyphens w:val="0"/>
        <w:autoSpaceDE w:val="0"/>
        <w:autoSpaceDN w:val="0"/>
        <w:adjustRightInd w:val="0"/>
        <w:spacing w:line="360" w:lineRule="auto"/>
        <w:jc w:val="center"/>
        <w:rPr>
          <w:rFonts w:ascii="Arial" w:eastAsiaTheme="minorHAnsi" w:hAnsi="Arial" w:cs="Arial"/>
          <w:b/>
          <w:bCs/>
          <w:kern w:val="0"/>
          <w:lang w:val="en-US" w:eastAsia="en-US" w:bidi="ar-SA"/>
        </w:rPr>
      </w:pPr>
      <w:r w:rsidRPr="002552EC">
        <w:rPr>
          <w:rFonts w:ascii="Arial" w:eastAsiaTheme="minorHAnsi" w:hAnsi="Arial" w:cs="Arial"/>
          <w:b/>
          <w:bCs/>
          <w:kern w:val="0"/>
          <w:lang w:val="en-US" w:eastAsia="en-US" w:bidi="ar-SA"/>
        </w:rPr>
        <w:t>EXECUŢIA BUGETULUI FONDULUI NAŢIONAL UNIC DE ASIGURĂRI SOCIALE DE SĂNĂTATE ÎN ANUL 20</w:t>
      </w:r>
      <w:r w:rsidR="00E46922">
        <w:rPr>
          <w:rFonts w:ascii="Arial" w:eastAsiaTheme="minorHAnsi" w:hAnsi="Arial" w:cs="Arial"/>
          <w:b/>
          <w:bCs/>
          <w:kern w:val="0"/>
          <w:lang w:val="en-US" w:eastAsia="en-US" w:bidi="ar-SA"/>
        </w:rPr>
        <w:t>20</w:t>
      </w:r>
      <w:r w:rsidRPr="002552EC">
        <w:rPr>
          <w:rFonts w:ascii="Arial" w:eastAsiaTheme="minorHAnsi" w:hAnsi="Arial" w:cs="Arial"/>
          <w:b/>
          <w:bCs/>
          <w:kern w:val="0"/>
          <w:lang w:val="en-US" w:eastAsia="en-US" w:bidi="ar-SA"/>
        </w:rPr>
        <w:t xml:space="preserve"> COMPARATIV CU ANUL </w:t>
      </w:r>
      <w:proofErr w:type="gramStart"/>
      <w:r w:rsidRPr="002552EC">
        <w:rPr>
          <w:rFonts w:ascii="Arial" w:eastAsiaTheme="minorHAnsi" w:hAnsi="Arial" w:cs="Arial"/>
          <w:b/>
          <w:bCs/>
          <w:kern w:val="0"/>
          <w:lang w:val="en-US" w:eastAsia="en-US" w:bidi="ar-SA"/>
        </w:rPr>
        <w:t>201</w:t>
      </w:r>
      <w:r w:rsidR="00E46922">
        <w:rPr>
          <w:rFonts w:ascii="Arial" w:eastAsiaTheme="minorHAnsi" w:hAnsi="Arial" w:cs="Arial"/>
          <w:b/>
          <w:bCs/>
          <w:kern w:val="0"/>
          <w:lang w:val="en-US" w:eastAsia="en-US" w:bidi="ar-SA"/>
        </w:rPr>
        <w:t>9</w:t>
      </w:r>
      <w:r w:rsidRPr="002552EC">
        <w:rPr>
          <w:rFonts w:ascii="Arial" w:eastAsiaTheme="minorHAnsi" w:hAnsi="Arial" w:cs="Arial"/>
          <w:b/>
          <w:bCs/>
          <w:kern w:val="0"/>
          <w:lang w:val="en-US" w:eastAsia="en-US" w:bidi="ar-SA"/>
        </w:rPr>
        <w:t xml:space="preserve"> :</w:t>
      </w:r>
      <w:proofErr w:type="gramEnd"/>
    </w:p>
    <w:p w:rsidR="008D0B3E" w:rsidRPr="00B65699" w:rsidRDefault="008D0B3E" w:rsidP="00AC70A7">
      <w:pPr>
        <w:widowControl/>
        <w:suppressAutoHyphens w:val="0"/>
        <w:autoSpaceDE w:val="0"/>
        <w:autoSpaceDN w:val="0"/>
        <w:adjustRightInd w:val="0"/>
        <w:spacing w:line="360" w:lineRule="auto"/>
        <w:jc w:val="both"/>
        <w:rPr>
          <w:rFonts w:ascii="Arial" w:eastAsiaTheme="minorHAnsi" w:hAnsi="Arial" w:cs="Arial"/>
          <w:b/>
          <w:bCs/>
          <w:color w:val="FF0000"/>
          <w:kern w:val="0"/>
          <w:lang w:val="en-US" w:eastAsia="en-US" w:bidi="ar-SA"/>
        </w:rPr>
      </w:pPr>
    </w:p>
    <w:tbl>
      <w:tblPr>
        <w:tblW w:w="10173" w:type="dxa"/>
        <w:tblLook w:val="04A0" w:firstRow="1" w:lastRow="0" w:firstColumn="1" w:lastColumn="0" w:noHBand="0" w:noVBand="1"/>
      </w:tblPr>
      <w:tblGrid>
        <w:gridCol w:w="5920"/>
        <w:gridCol w:w="2126"/>
        <w:gridCol w:w="2127"/>
      </w:tblGrid>
      <w:tr w:rsidR="00B65699" w:rsidRPr="00B65699" w:rsidTr="00E51F15">
        <w:trPr>
          <w:trHeight w:val="85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F15" w:rsidRPr="00B242E0" w:rsidRDefault="00E51F15" w:rsidP="00AC70A7">
            <w:pPr>
              <w:widowControl/>
              <w:suppressAutoHyphens w:val="0"/>
              <w:spacing w:line="360" w:lineRule="auto"/>
              <w:jc w:val="both"/>
              <w:rPr>
                <w:rFonts w:ascii="Arial" w:eastAsia="Times New Roman" w:hAnsi="Arial" w:cs="Arial"/>
                <w:b/>
                <w:bCs/>
                <w:iCs/>
                <w:kern w:val="0"/>
                <w:sz w:val="21"/>
                <w:szCs w:val="21"/>
                <w:lang w:val="en-US" w:eastAsia="en-US" w:bidi="ar-SA"/>
              </w:rPr>
            </w:pPr>
            <w:r w:rsidRPr="00B242E0">
              <w:rPr>
                <w:rFonts w:ascii="Arial" w:eastAsia="Times New Roman" w:hAnsi="Arial" w:cs="Arial"/>
                <w:b/>
                <w:bCs/>
                <w:iCs/>
                <w:kern w:val="0"/>
                <w:sz w:val="21"/>
                <w:szCs w:val="21"/>
                <w:lang w:val="en-US" w:eastAsia="en-US" w:bidi="ar-SA"/>
              </w:rPr>
              <w:t>DENUMIRE CATEGORII DE CHELTUIELI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51F15" w:rsidRPr="00B242E0" w:rsidRDefault="00E51F15" w:rsidP="00AC70A7">
            <w:pPr>
              <w:widowControl/>
              <w:suppressAutoHyphens w:val="0"/>
              <w:spacing w:line="360" w:lineRule="auto"/>
              <w:jc w:val="center"/>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REALIZARI 20</w:t>
            </w:r>
            <w:r w:rsidR="00CD27A2">
              <w:rPr>
                <w:rFonts w:ascii="Arial" w:eastAsia="Times New Roman" w:hAnsi="Arial" w:cs="Arial"/>
                <w:b/>
                <w:bCs/>
                <w:kern w:val="0"/>
                <w:sz w:val="21"/>
                <w:szCs w:val="21"/>
                <w:lang w:val="en-US" w:eastAsia="en-US" w:bidi="ar-SA"/>
              </w:rPr>
              <w:t>20</w:t>
            </w:r>
          </w:p>
          <w:p w:rsidR="00E51F15" w:rsidRPr="00B242E0" w:rsidRDefault="00E51F15" w:rsidP="00AC70A7">
            <w:pPr>
              <w:widowControl/>
              <w:suppressAutoHyphens w:val="0"/>
              <w:spacing w:line="360" w:lineRule="auto"/>
              <w:jc w:val="center"/>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mii lei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51F15" w:rsidRPr="00601C38" w:rsidRDefault="00E51F15" w:rsidP="00AC70A7">
            <w:pPr>
              <w:widowControl/>
              <w:suppressAutoHyphens w:val="0"/>
              <w:spacing w:line="360" w:lineRule="auto"/>
              <w:jc w:val="center"/>
              <w:rPr>
                <w:rFonts w:ascii="Arial" w:eastAsia="Times New Roman" w:hAnsi="Arial" w:cs="Arial"/>
                <w:b/>
                <w:bCs/>
                <w:kern w:val="0"/>
                <w:sz w:val="21"/>
                <w:szCs w:val="21"/>
                <w:lang w:val="en-US" w:eastAsia="en-US" w:bidi="ar-SA"/>
              </w:rPr>
            </w:pPr>
            <w:r w:rsidRPr="00601C38">
              <w:rPr>
                <w:rFonts w:ascii="Arial" w:eastAsia="Times New Roman" w:hAnsi="Arial" w:cs="Arial"/>
                <w:b/>
                <w:bCs/>
                <w:kern w:val="0"/>
                <w:sz w:val="21"/>
                <w:szCs w:val="21"/>
                <w:lang w:val="en-US" w:eastAsia="en-US" w:bidi="ar-SA"/>
              </w:rPr>
              <w:t>REALIZARI 201</w:t>
            </w:r>
            <w:r w:rsidR="00CD27A2">
              <w:rPr>
                <w:rFonts w:ascii="Arial" w:eastAsia="Times New Roman" w:hAnsi="Arial" w:cs="Arial"/>
                <w:b/>
                <w:bCs/>
                <w:kern w:val="0"/>
                <w:sz w:val="21"/>
                <w:szCs w:val="21"/>
                <w:lang w:val="en-US" w:eastAsia="en-US" w:bidi="ar-SA"/>
              </w:rPr>
              <w:t>9</w:t>
            </w:r>
          </w:p>
          <w:p w:rsidR="00E51F15" w:rsidRPr="00601C38" w:rsidRDefault="00E51F15" w:rsidP="00AC70A7">
            <w:pPr>
              <w:widowControl/>
              <w:suppressAutoHyphens w:val="0"/>
              <w:spacing w:line="360" w:lineRule="auto"/>
              <w:jc w:val="center"/>
              <w:rPr>
                <w:rFonts w:ascii="Arial" w:eastAsia="Times New Roman" w:hAnsi="Arial" w:cs="Arial"/>
                <w:b/>
                <w:bCs/>
                <w:kern w:val="0"/>
                <w:sz w:val="21"/>
                <w:szCs w:val="21"/>
                <w:lang w:val="en-US" w:eastAsia="en-US" w:bidi="ar-SA"/>
              </w:rPr>
            </w:pPr>
            <w:r w:rsidRPr="00601C38">
              <w:rPr>
                <w:rFonts w:ascii="Arial" w:eastAsia="Times New Roman" w:hAnsi="Arial" w:cs="Arial"/>
                <w:b/>
                <w:bCs/>
                <w:kern w:val="0"/>
                <w:sz w:val="21"/>
                <w:szCs w:val="21"/>
                <w:lang w:val="en-US" w:eastAsia="en-US" w:bidi="ar-SA"/>
              </w:rPr>
              <w:t>mii lei</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 xml:space="preserve">CHELTUIELI TOTAL , din care:   </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4C50B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436.270,78</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4C50B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326.060</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3</w:t>
            </w:r>
            <w:r w:rsidR="00601C38" w:rsidRPr="00601C38">
              <w:rPr>
                <w:rFonts w:ascii="Arial" w:eastAsia="Times New Roman" w:hAnsi="Arial" w:cs="Arial"/>
                <w:bCs/>
                <w:kern w:val="0"/>
                <w:sz w:val="21"/>
                <w:szCs w:val="21"/>
                <w:lang w:val="en-US" w:eastAsia="en-US" w:bidi="ar-SA"/>
              </w:rPr>
              <w:t>2</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CHELTUIELI PENTRU SANATATE:</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FE21D3"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294</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489,50</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w:t>
            </w:r>
            <w:r w:rsidR="00FE21D3">
              <w:rPr>
                <w:rFonts w:ascii="Arial" w:eastAsia="Times New Roman" w:hAnsi="Arial" w:cs="Arial"/>
                <w:bCs/>
                <w:kern w:val="0"/>
                <w:sz w:val="21"/>
                <w:szCs w:val="21"/>
                <w:lang w:val="en-US" w:eastAsia="en-US" w:bidi="ar-SA"/>
              </w:rPr>
              <w:t>77.276,11</w:t>
            </w:r>
          </w:p>
        </w:tc>
      </w:tr>
      <w:tr w:rsidR="00601C38" w:rsidRPr="00B65699" w:rsidTr="00143C28">
        <w:trPr>
          <w:trHeight w:val="57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iCs/>
                <w:kern w:val="0"/>
                <w:sz w:val="21"/>
                <w:szCs w:val="21"/>
                <w:lang w:val="en-US" w:eastAsia="en-US" w:bidi="ar-SA"/>
              </w:rPr>
            </w:pPr>
            <w:r w:rsidRPr="00B242E0">
              <w:rPr>
                <w:rFonts w:ascii="Arial" w:eastAsia="Times New Roman" w:hAnsi="Arial" w:cs="Arial"/>
                <w:b/>
                <w:bCs/>
                <w:iCs/>
                <w:kern w:val="0"/>
                <w:sz w:val="21"/>
                <w:szCs w:val="21"/>
                <w:lang w:val="en-US" w:eastAsia="en-US" w:bidi="ar-SA"/>
              </w:rPr>
              <w:t>MATERIALE SI PRESTARI DE SERVICII CU CARACTER MEDICAL</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w:t>
            </w:r>
            <w:r w:rsidR="00FE21D3">
              <w:rPr>
                <w:rFonts w:ascii="Arial" w:eastAsia="Times New Roman" w:hAnsi="Arial" w:cs="Arial"/>
                <w:bCs/>
                <w:kern w:val="0"/>
                <w:sz w:val="21"/>
                <w:szCs w:val="21"/>
                <w:lang w:val="en-US" w:eastAsia="en-US" w:bidi="ar-SA"/>
              </w:rPr>
              <w:t>31</w:t>
            </w:r>
            <w:r w:rsidRPr="00601C38">
              <w:rPr>
                <w:rFonts w:ascii="Arial" w:eastAsia="Times New Roman" w:hAnsi="Arial" w:cs="Arial"/>
                <w:bCs/>
                <w:kern w:val="0"/>
                <w:sz w:val="21"/>
                <w:szCs w:val="21"/>
                <w:lang w:val="en-US" w:eastAsia="en-US" w:bidi="ar-SA"/>
              </w:rPr>
              <w:t>.</w:t>
            </w:r>
            <w:r w:rsidR="00FE21D3">
              <w:rPr>
                <w:rFonts w:ascii="Arial" w:eastAsia="Times New Roman" w:hAnsi="Arial" w:cs="Arial"/>
                <w:bCs/>
                <w:kern w:val="0"/>
                <w:sz w:val="21"/>
                <w:szCs w:val="21"/>
                <w:lang w:val="en-US" w:eastAsia="en-US" w:bidi="ar-SA"/>
              </w:rPr>
              <w:t>627,82</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FE21D3"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217.938</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7</w:t>
            </w:r>
            <w:r w:rsidR="00601C38" w:rsidRPr="00601C38">
              <w:rPr>
                <w:rFonts w:ascii="Arial" w:eastAsia="Times New Roman" w:hAnsi="Arial" w:cs="Arial"/>
                <w:bCs/>
                <w:kern w:val="0"/>
                <w:sz w:val="21"/>
                <w:szCs w:val="21"/>
                <w:lang w:val="en-US" w:eastAsia="en-US" w:bidi="ar-SA"/>
              </w:rPr>
              <w:t>9</w:t>
            </w:r>
          </w:p>
        </w:tc>
      </w:tr>
      <w:tr w:rsidR="00601C38" w:rsidRPr="00B65699" w:rsidTr="00143C28">
        <w:trPr>
          <w:trHeight w:val="57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iCs/>
                <w:kern w:val="0"/>
                <w:sz w:val="21"/>
                <w:szCs w:val="21"/>
                <w:lang w:val="en-US" w:eastAsia="en-US" w:bidi="ar-SA"/>
              </w:rPr>
            </w:pPr>
            <w:r w:rsidRPr="00B242E0">
              <w:rPr>
                <w:rFonts w:ascii="Arial" w:eastAsia="Times New Roman" w:hAnsi="Arial" w:cs="Arial"/>
                <w:b/>
                <w:bCs/>
                <w:iCs/>
                <w:kern w:val="0"/>
                <w:sz w:val="21"/>
                <w:szCs w:val="21"/>
                <w:lang w:val="en-US" w:eastAsia="en-US" w:bidi="ar-SA"/>
              </w:rPr>
              <w:t>PRODUSE FARMACEUTICE, MATERIALE SANITARE SPECIFICE SI DISPOZITIVE MEDICALE DIN CARE:</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FE21D3"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73</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438,86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FE21D3"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70</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119</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64</w:t>
            </w:r>
          </w:p>
        </w:tc>
      </w:tr>
      <w:tr w:rsidR="00601C38" w:rsidRPr="00B65699" w:rsidTr="00143C28">
        <w:trPr>
          <w:trHeight w:val="332"/>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Medicamente cu si fara contributie personala</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4</w:t>
            </w:r>
            <w:r w:rsidR="00FE21D3">
              <w:rPr>
                <w:rFonts w:ascii="Arial" w:eastAsia="Times New Roman" w:hAnsi="Arial" w:cs="Arial"/>
                <w:bCs/>
                <w:kern w:val="0"/>
                <w:sz w:val="21"/>
                <w:szCs w:val="21"/>
                <w:lang w:val="en-US" w:eastAsia="en-US" w:bidi="ar-SA"/>
              </w:rPr>
              <w:t>4</w:t>
            </w:r>
            <w:r w:rsidRPr="00601C38">
              <w:rPr>
                <w:rFonts w:ascii="Arial" w:eastAsia="Times New Roman" w:hAnsi="Arial" w:cs="Arial"/>
                <w:bCs/>
                <w:kern w:val="0"/>
                <w:sz w:val="21"/>
                <w:szCs w:val="21"/>
                <w:lang w:val="en-US" w:eastAsia="en-US" w:bidi="ar-SA"/>
              </w:rPr>
              <w:t>.</w:t>
            </w:r>
            <w:r w:rsidR="00FE21D3">
              <w:rPr>
                <w:rFonts w:ascii="Arial" w:eastAsia="Times New Roman" w:hAnsi="Arial" w:cs="Arial"/>
                <w:bCs/>
                <w:kern w:val="0"/>
                <w:sz w:val="21"/>
                <w:szCs w:val="21"/>
                <w:lang w:val="en-US" w:eastAsia="en-US" w:bidi="ar-SA"/>
              </w:rPr>
              <w:t>239,80</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4</w:t>
            </w:r>
            <w:r w:rsidR="00FE21D3">
              <w:rPr>
                <w:rFonts w:ascii="Arial" w:eastAsia="Times New Roman" w:hAnsi="Arial" w:cs="Arial"/>
                <w:bCs/>
                <w:kern w:val="0"/>
                <w:sz w:val="21"/>
                <w:szCs w:val="21"/>
                <w:lang w:val="en-US" w:eastAsia="en-US" w:bidi="ar-SA"/>
              </w:rPr>
              <w:t>8</w:t>
            </w:r>
            <w:r w:rsidRPr="00601C38">
              <w:rPr>
                <w:rFonts w:ascii="Arial" w:eastAsia="Times New Roman" w:hAnsi="Arial" w:cs="Arial"/>
                <w:bCs/>
                <w:kern w:val="0"/>
                <w:sz w:val="21"/>
                <w:szCs w:val="21"/>
                <w:lang w:val="en-US" w:eastAsia="en-US" w:bidi="ar-SA"/>
              </w:rPr>
              <w:t>.</w:t>
            </w:r>
            <w:r w:rsidR="00FE21D3">
              <w:rPr>
                <w:rFonts w:ascii="Arial" w:eastAsia="Times New Roman" w:hAnsi="Arial" w:cs="Arial"/>
                <w:bCs/>
                <w:kern w:val="0"/>
                <w:sz w:val="21"/>
                <w:szCs w:val="21"/>
                <w:lang w:val="en-US" w:eastAsia="en-US" w:bidi="ar-SA"/>
              </w:rPr>
              <w:t>049</w:t>
            </w:r>
            <w:r w:rsidRPr="00601C38">
              <w:rPr>
                <w:rFonts w:ascii="Arial" w:eastAsia="Times New Roman" w:hAnsi="Arial" w:cs="Arial"/>
                <w:bCs/>
                <w:kern w:val="0"/>
                <w:sz w:val="21"/>
                <w:szCs w:val="21"/>
                <w:lang w:val="en-US" w:eastAsia="en-US" w:bidi="ar-SA"/>
              </w:rPr>
              <w:t>,</w:t>
            </w:r>
            <w:r w:rsidR="00FE21D3">
              <w:rPr>
                <w:rFonts w:ascii="Arial" w:eastAsia="Times New Roman" w:hAnsi="Arial" w:cs="Arial"/>
                <w:bCs/>
                <w:kern w:val="0"/>
                <w:sz w:val="21"/>
                <w:szCs w:val="21"/>
                <w:lang w:val="en-US" w:eastAsia="en-US" w:bidi="ar-SA"/>
              </w:rPr>
              <w:t>96</w:t>
            </w:r>
          </w:p>
        </w:tc>
      </w:tr>
      <w:tr w:rsidR="00601C38" w:rsidRPr="00B65699" w:rsidTr="00143C28">
        <w:trPr>
          <w:trHeight w:val="568"/>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Medicamente pentru boli cronice cu risc crescut utilizate in programele nationale cu scop curativ</w:t>
            </w:r>
          </w:p>
        </w:tc>
        <w:tc>
          <w:tcPr>
            <w:tcW w:w="2126" w:type="dxa"/>
            <w:tcBorders>
              <w:top w:val="nil"/>
              <w:left w:val="nil"/>
              <w:bottom w:val="single" w:sz="4" w:space="0" w:color="auto"/>
              <w:right w:val="single" w:sz="4" w:space="0" w:color="auto"/>
            </w:tcBorders>
            <w:shd w:val="clear" w:color="auto" w:fill="auto"/>
            <w:vAlign w:val="center"/>
          </w:tcPr>
          <w:p w:rsidR="00601C38" w:rsidRPr="00601C38" w:rsidRDefault="00FF2A10"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25</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480,80</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w:t>
            </w:r>
            <w:r w:rsidR="00FF2A10">
              <w:rPr>
                <w:rFonts w:ascii="Arial" w:eastAsia="Times New Roman" w:hAnsi="Arial" w:cs="Arial"/>
                <w:bCs/>
                <w:kern w:val="0"/>
                <w:sz w:val="21"/>
                <w:szCs w:val="21"/>
                <w:lang w:val="en-US" w:eastAsia="en-US" w:bidi="ar-SA"/>
              </w:rPr>
              <w:t>8</w:t>
            </w:r>
            <w:r w:rsidRPr="00601C38">
              <w:rPr>
                <w:rFonts w:ascii="Arial" w:eastAsia="Times New Roman" w:hAnsi="Arial" w:cs="Arial"/>
                <w:bCs/>
                <w:kern w:val="0"/>
                <w:sz w:val="21"/>
                <w:szCs w:val="21"/>
                <w:lang w:val="en-US" w:eastAsia="en-US" w:bidi="ar-SA"/>
              </w:rPr>
              <w:t>.</w:t>
            </w:r>
            <w:r w:rsidR="00FF2A10">
              <w:rPr>
                <w:rFonts w:ascii="Arial" w:eastAsia="Times New Roman" w:hAnsi="Arial" w:cs="Arial"/>
                <w:bCs/>
                <w:kern w:val="0"/>
                <w:sz w:val="21"/>
                <w:szCs w:val="21"/>
                <w:lang w:val="en-US" w:eastAsia="en-US" w:bidi="ar-SA"/>
              </w:rPr>
              <w:t>272,35</w:t>
            </w:r>
          </w:p>
        </w:tc>
      </w:tr>
      <w:tr w:rsidR="00601C38" w:rsidRPr="00B65699" w:rsidTr="00143C28">
        <w:trPr>
          <w:trHeight w:val="6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Materiale sanitare specifice utilizate in programele nationale cu scop curativ</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FF2A10"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323</w:t>
            </w:r>
            <w:r w:rsidR="004F40F5" w:rsidRPr="00DF23CB">
              <w:rPr>
                <w:rFonts w:ascii="Arial" w:eastAsia="Times New Roman" w:hAnsi="Arial" w:cs="Arial"/>
                <w:bCs/>
                <w:kern w:val="0"/>
                <w:sz w:val="21"/>
                <w:szCs w:val="21"/>
                <w:lang w:val="en-US" w:eastAsia="en-US" w:bidi="ar-SA"/>
              </w:rPr>
              <w:t>,0</w:t>
            </w:r>
            <w:r>
              <w:rPr>
                <w:rFonts w:ascii="Arial" w:eastAsia="Times New Roman" w:hAnsi="Arial" w:cs="Arial"/>
                <w:bCs/>
                <w:kern w:val="0"/>
                <w:sz w:val="21"/>
                <w:szCs w:val="21"/>
                <w:lang w:val="en-US" w:eastAsia="en-US" w:bidi="ar-SA"/>
              </w:rPr>
              <w:t>9</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2</w:t>
            </w:r>
            <w:r w:rsidR="00FF2A10">
              <w:rPr>
                <w:rFonts w:ascii="Arial" w:eastAsia="Times New Roman" w:hAnsi="Arial" w:cs="Arial"/>
                <w:bCs/>
                <w:kern w:val="0"/>
                <w:sz w:val="21"/>
                <w:szCs w:val="21"/>
                <w:lang w:val="en-US" w:eastAsia="en-US" w:bidi="ar-SA"/>
              </w:rPr>
              <w:t>87,05</w:t>
            </w:r>
          </w:p>
        </w:tc>
      </w:tr>
      <w:tr w:rsidR="00601C38" w:rsidRPr="00B65699" w:rsidTr="00143C28">
        <w:trPr>
          <w:trHeight w:val="354"/>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lastRenderedPageBreak/>
              <w:t>Servicii medicale de hemodializa si dializa peritoneala</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Dispozitive si echipamente medicale</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7B64AB"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3395,16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7B64AB"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3510</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28</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SERVICII MEDICALE IN AMBULATORIU:</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7B64AB"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73</w:t>
            </w:r>
            <w:r w:rsidR="00DF23CB" w:rsidRP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147,28</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7B64AB"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64</w:t>
            </w:r>
            <w:r w:rsid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608</w:t>
            </w:r>
            <w:r w:rsid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93</w:t>
            </w:r>
          </w:p>
        </w:tc>
      </w:tr>
      <w:tr w:rsidR="00601C38" w:rsidRPr="00B65699" w:rsidTr="00143C28">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 xml:space="preserve">Asistenta medicala primara </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7B64AB"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40</w:t>
            </w:r>
            <w:r w:rsidR="00DF23CB" w:rsidRP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177</w:t>
            </w:r>
            <w:r w:rsidR="00DF23CB" w:rsidRPr="00DF23CB">
              <w:rPr>
                <w:rFonts w:ascii="Arial" w:eastAsia="Times New Roman" w:hAnsi="Arial" w:cs="Arial"/>
                <w:bCs/>
                <w:kern w:val="0"/>
                <w:sz w:val="21"/>
                <w:szCs w:val="21"/>
                <w:lang w:val="en-US" w:eastAsia="en-US" w:bidi="ar-SA"/>
              </w:rPr>
              <w:t>,2</w:t>
            </w:r>
            <w:r>
              <w:rPr>
                <w:rFonts w:ascii="Arial" w:eastAsia="Times New Roman" w:hAnsi="Arial" w:cs="Arial"/>
                <w:bCs/>
                <w:kern w:val="0"/>
                <w:sz w:val="21"/>
                <w:szCs w:val="21"/>
                <w:lang w:val="en-US" w:eastAsia="en-US" w:bidi="ar-SA"/>
              </w:rPr>
              <w:t>0</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7B64AB"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36</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022</w:t>
            </w:r>
            <w:r w:rsidR="00601C38" w:rsidRPr="00601C38">
              <w:rPr>
                <w:rFonts w:ascii="Arial" w:eastAsia="Times New Roman" w:hAnsi="Arial" w:cs="Arial"/>
                <w:bCs/>
                <w:kern w:val="0"/>
                <w:sz w:val="21"/>
                <w:szCs w:val="21"/>
                <w:lang w:val="en-US" w:eastAsia="en-US" w:bidi="ar-SA"/>
              </w:rPr>
              <w:t>,5</w:t>
            </w:r>
            <w:r>
              <w:rPr>
                <w:rFonts w:ascii="Arial" w:eastAsia="Times New Roman" w:hAnsi="Arial" w:cs="Arial"/>
                <w:bCs/>
                <w:kern w:val="0"/>
                <w:sz w:val="21"/>
                <w:szCs w:val="21"/>
                <w:lang w:val="en-US" w:eastAsia="en-US" w:bidi="ar-SA"/>
              </w:rPr>
              <w:t>2</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Asistenta medicala  pentru specialitati clinice</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CC7136"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24</w:t>
            </w:r>
            <w:r w:rsidR="00DF23CB" w:rsidRP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615</w:t>
            </w:r>
            <w:r w:rsidR="00DF23CB" w:rsidRPr="00DF23CB">
              <w:rPr>
                <w:rFonts w:ascii="Arial" w:eastAsia="Times New Roman" w:hAnsi="Arial" w:cs="Arial"/>
                <w:bCs/>
                <w:kern w:val="0"/>
                <w:sz w:val="21"/>
                <w:szCs w:val="21"/>
                <w:lang w:val="en-US" w:eastAsia="en-US" w:bidi="ar-SA"/>
              </w:rPr>
              <w:t>,26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w:t>
            </w:r>
            <w:r w:rsidR="00CC7136">
              <w:rPr>
                <w:rFonts w:ascii="Arial" w:eastAsia="Times New Roman" w:hAnsi="Arial" w:cs="Arial"/>
                <w:bCs/>
                <w:kern w:val="0"/>
                <w:sz w:val="21"/>
                <w:szCs w:val="21"/>
                <w:lang w:val="en-US" w:eastAsia="en-US" w:bidi="ar-SA"/>
              </w:rPr>
              <w:t>9</w:t>
            </w:r>
            <w:r w:rsidRPr="00601C38">
              <w:rPr>
                <w:rFonts w:ascii="Arial" w:eastAsia="Times New Roman" w:hAnsi="Arial" w:cs="Arial"/>
                <w:bCs/>
                <w:kern w:val="0"/>
                <w:sz w:val="21"/>
                <w:szCs w:val="21"/>
                <w:lang w:val="en-US" w:eastAsia="en-US" w:bidi="ar-SA"/>
              </w:rPr>
              <w:t>.</w:t>
            </w:r>
            <w:r w:rsidR="00CC7136">
              <w:rPr>
                <w:rFonts w:ascii="Arial" w:eastAsia="Times New Roman" w:hAnsi="Arial" w:cs="Arial"/>
                <w:bCs/>
                <w:kern w:val="0"/>
                <w:sz w:val="21"/>
                <w:szCs w:val="21"/>
                <w:lang w:val="en-US" w:eastAsia="en-US" w:bidi="ar-SA"/>
              </w:rPr>
              <w:t>783,26</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 xml:space="preserve">Asistenta medicala stomatologica </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CC7136"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757</w:t>
            </w:r>
            <w:r w:rsidR="00DF23CB" w:rsidRP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00</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9</w:t>
            </w:r>
            <w:r w:rsidR="00CC7136">
              <w:rPr>
                <w:rFonts w:ascii="Arial" w:eastAsia="Times New Roman" w:hAnsi="Arial" w:cs="Arial"/>
                <w:bCs/>
                <w:kern w:val="0"/>
                <w:sz w:val="21"/>
                <w:szCs w:val="21"/>
                <w:lang w:val="en-US" w:eastAsia="en-US" w:bidi="ar-SA"/>
              </w:rPr>
              <w:t>84</w:t>
            </w:r>
            <w:r w:rsidRPr="00601C38">
              <w:rPr>
                <w:rFonts w:ascii="Arial" w:eastAsia="Times New Roman" w:hAnsi="Arial" w:cs="Arial"/>
                <w:bCs/>
                <w:kern w:val="0"/>
                <w:sz w:val="21"/>
                <w:szCs w:val="21"/>
                <w:lang w:val="en-US" w:eastAsia="en-US" w:bidi="ar-SA"/>
              </w:rPr>
              <w:t>,</w:t>
            </w:r>
            <w:r w:rsidR="00CC7136">
              <w:rPr>
                <w:rFonts w:ascii="Arial" w:eastAsia="Times New Roman" w:hAnsi="Arial" w:cs="Arial"/>
                <w:bCs/>
                <w:kern w:val="0"/>
                <w:sz w:val="21"/>
                <w:szCs w:val="21"/>
                <w:lang w:val="en-US" w:eastAsia="en-US" w:bidi="ar-SA"/>
              </w:rPr>
              <w:t>2</w:t>
            </w:r>
            <w:r w:rsidRPr="00601C38">
              <w:rPr>
                <w:rFonts w:ascii="Arial" w:eastAsia="Times New Roman" w:hAnsi="Arial" w:cs="Arial"/>
                <w:bCs/>
                <w:kern w:val="0"/>
                <w:sz w:val="21"/>
                <w:szCs w:val="21"/>
                <w:lang w:val="en-US" w:eastAsia="en-US" w:bidi="ar-SA"/>
              </w:rPr>
              <w:t>1</w:t>
            </w:r>
          </w:p>
        </w:tc>
      </w:tr>
      <w:tr w:rsidR="00601C38" w:rsidRPr="00B65699" w:rsidTr="009815CB">
        <w:trPr>
          <w:trHeight w:val="282"/>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Asistenta medicala pentru specialitati paraclinica</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6.</w:t>
            </w:r>
            <w:r w:rsidR="00CC7136">
              <w:rPr>
                <w:rFonts w:ascii="Arial" w:eastAsia="Times New Roman" w:hAnsi="Arial" w:cs="Arial"/>
                <w:bCs/>
                <w:kern w:val="0"/>
                <w:sz w:val="21"/>
                <w:szCs w:val="21"/>
                <w:lang w:val="en-US" w:eastAsia="en-US" w:bidi="ar-SA"/>
              </w:rPr>
              <w:t>310,</w:t>
            </w:r>
            <w:r w:rsidR="00DF23CB" w:rsidRPr="00DF23CB">
              <w:rPr>
                <w:rFonts w:ascii="Arial" w:eastAsia="Times New Roman" w:hAnsi="Arial" w:cs="Arial"/>
                <w:bCs/>
                <w:kern w:val="0"/>
                <w:sz w:val="21"/>
                <w:szCs w:val="21"/>
                <w:lang w:val="en-US" w:eastAsia="en-US" w:bidi="ar-SA"/>
              </w:rPr>
              <w:t>1</w:t>
            </w:r>
            <w:r w:rsidR="00CC7136">
              <w:rPr>
                <w:rFonts w:ascii="Arial" w:eastAsia="Times New Roman" w:hAnsi="Arial" w:cs="Arial"/>
                <w:bCs/>
                <w:kern w:val="0"/>
                <w:sz w:val="21"/>
                <w:szCs w:val="21"/>
                <w:lang w:val="en-US" w:eastAsia="en-US" w:bidi="ar-SA"/>
              </w:rPr>
              <w:t>0</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6.4</w:t>
            </w:r>
            <w:r w:rsidR="00CC7136">
              <w:rPr>
                <w:rFonts w:ascii="Arial" w:eastAsia="Times New Roman" w:hAnsi="Arial" w:cs="Arial"/>
                <w:bCs/>
                <w:kern w:val="0"/>
                <w:sz w:val="21"/>
                <w:szCs w:val="21"/>
                <w:lang w:val="en-US" w:eastAsia="en-US" w:bidi="ar-SA"/>
              </w:rPr>
              <w:t>8</w:t>
            </w:r>
            <w:r w:rsidRPr="00601C38">
              <w:rPr>
                <w:rFonts w:ascii="Arial" w:eastAsia="Times New Roman" w:hAnsi="Arial" w:cs="Arial"/>
                <w:bCs/>
                <w:kern w:val="0"/>
                <w:sz w:val="21"/>
                <w:szCs w:val="21"/>
                <w:lang w:val="en-US" w:eastAsia="en-US" w:bidi="ar-SA"/>
              </w:rPr>
              <w:t>6,</w:t>
            </w:r>
            <w:r w:rsidR="00CC7136">
              <w:rPr>
                <w:rFonts w:ascii="Arial" w:eastAsia="Times New Roman" w:hAnsi="Arial" w:cs="Arial"/>
                <w:bCs/>
                <w:kern w:val="0"/>
                <w:sz w:val="21"/>
                <w:szCs w:val="21"/>
                <w:lang w:val="en-US" w:eastAsia="en-US" w:bidi="ar-SA"/>
              </w:rPr>
              <w:t>81</w:t>
            </w:r>
          </w:p>
        </w:tc>
      </w:tr>
      <w:tr w:rsidR="00601C38" w:rsidRPr="00B65699" w:rsidTr="009815CB">
        <w:trPr>
          <w:trHeight w:val="272"/>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 xml:space="preserve">Asistenta medicala in centrele medicale multifunctionale </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DF23CB"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1.</w:t>
            </w:r>
            <w:r w:rsidR="00CC7136">
              <w:rPr>
                <w:rFonts w:ascii="Arial" w:eastAsia="Times New Roman" w:hAnsi="Arial" w:cs="Arial"/>
                <w:bCs/>
                <w:kern w:val="0"/>
                <w:sz w:val="21"/>
                <w:szCs w:val="21"/>
                <w:lang w:val="en-US" w:eastAsia="en-US" w:bidi="ar-SA"/>
              </w:rPr>
              <w:t>287</w:t>
            </w:r>
            <w:r w:rsidRPr="00DF23CB">
              <w:rPr>
                <w:rFonts w:ascii="Arial" w:eastAsia="Times New Roman" w:hAnsi="Arial" w:cs="Arial"/>
                <w:bCs/>
                <w:kern w:val="0"/>
                <w:sz w:val="21"/>
                <w:szCs w:val="21"/>
                <w:lang w:val="en-US" w:eastAsia="en-US" w:bidi="ar-SA"/>
              </w:rPr>
              <w:t>,</w:t>
            </w:r>
            <w:r w:rsidR="00CC7136">
              <w:rPr>
                <w:rFonts w:ascii="Arial" w:eastAsia="Times New Roman" w:hAnsi="Arial" w:cs="Arial"/>
                <w:bCs/>
                <w:kern w:val="0"/>
                <w:sz w:val="21"/>
                <w:szCs w:val="21"/>
                <w:lang w:val="en-US" w:eastAsia="en-US" w:bidi="ar-SA"/>
              </w:rPr>
              <w:t>98</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1.33</w:t>
            </w:r>
            <w:r w:rsidR="00CC7136">
              <w:rPr>
                <w:rFonts w:ascii="Arial" w:eastAsia="Times New Roman" w:hAnsi="Arial" w:cs="Arial"/>
                <w:bCs/>
                <w:kern w:val="0"/>
                <w:sz w:val="21"/>
                <w:szCs w:val="21"/>
                <w:lang w:val="en-US" w:eastAsia="en-US" w:bidi="ar-SA"/>
              </w:rPr>
              <w:t>1,53</w:t>
            </w:r>
          </w:p>
        </w:tc>
      </w:tr>
      <w:tr w:rsidR="00601C38" w:rsidRPr="00B65699" w:rsidTr="009815CB">
        <w:trPr>
          <w:trHeight w:val="6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SERVICII DE URGENTA PRESPITALICESTI SI TRANSPORT SANITAR</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601C38" w:rsidP="00AC70A7">
            <w:pPr>
              <w:widowControl/>
              <w:suppressAutoHyphens w:val="0"/>
              <w:spacing w:line="360" w:lineRule="auto"/>
              <w:jc w:val="center"/>
              <w:rPr>
                <w:rFonts w:ascii="Arial" w:eastAsia="Times New Roman" w:hAnsi="Arial" w:cs="Arial"/>
                <w:bCs/>
                <w:color w:val="FF0000"/>
                <w:kern w:val="0"/>
                <w:sz w:val="21"/>
                <w:szCs w:val="21"/>
                <w:lang w:val="en-US" w:eastAsia="en-US" w:bidi="ar-SA"/>
              </w:rPr>
            </w:pPr>
            <w:r w:rsidRPr="00DF23CB">
              <w:rPr>
                <w:rFonts w:ascii="Arial" w:eastAsia="Times New Roman" w:hAnsi="Arial" w:cs="Arial"/>
                <w:bCs/>
                <w:kern w:val="0"/>
                <w:sz w:val="21"/>
                <w:szCs w:val="21"/>
                <w:lang w:val="en-US" w:eastAsia="en-US" w:bidi="ar-SA"/>
              </w:rPr>
              <w:t>1.</w:t>
            </w:r>
            <w:r w:rsidR="00CC7136">
              <w:rPr>
                <w:rFonts w:ascii="Arial" w:eastAsia="Times New Roman" w:hAnsi="Arial" w:cs="Arial"/>
                <w:bCs/>
                <w:kern w:val="0"/>
                <w:sz w:val="21"/>
                <w:szCs w:val="21"/>
                <w:lang w:val="en-US" w:eastAsia="en-US" w:bidi="ar-SA"/>
              </w:rPr>
              <w:t>196,26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1.2</w:t>
            </w:r>
            <w:r w:rsidR="00CC7136">
              <w:rPr>
                <w:rFonts w:ascii="Arial" w:eastAsia="Times New Roman" w:hAnsi="Arial" w:cs="Arial"/>
                <w:bCs/>
                <w:kern w:val="0"/>
                <w:sz w:val="21"/>
                <w:szCs w:val="21"/>
                <w:lang w:val="en-US" w:eastAsia="en-US" w:bidi="ar-SA"/>
              </w:rPr>
              <w:t>23,5</w:t>
            </w:r>
            <w:r w:rsidRPr="00601C38">
              <w:rPr>
                <w:rFonts w:ascii="Arial" w:eastAsia="Times New Roman" w:hAnsi="Arial" w:cs="Arial"/>
                <w:bCs/>
                <w:kern w:val="0"/>
                <w:sz w:val="21"/>
                <w:szCs w:val="21"/>
                <w:lang w:val="en-US" w:eastAsia="en-US" w:bidi="ar-SA"/>
              </w:rPr>
              <w:t>1</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SERVICII MEDICALE IN UNITATI SANITARE CU PATURI</w:t>
            </w:r>
          </w:p>
        </w:tc>
        <w:tc>
          <w:tcPr>
            <w:tcW w:w="2126" w:type="dxa"/>
            <w:tcBorders>
              <w:top w:val="nil"/>
              <w:left w:val="nil"/>
              <w:bottom w:val="single" w:sz="4" w:space="0" w:color="auto"/>
              <w:right w:val="single" w:sz="4" w:space="0" w:color="auto"/>
            </w:tcBorders>
            <w:shd w:val="clear" w:color="auto" w:fill="auto"/>
            <w:vAlign w:val="center"/>
          </w:tcPr>
          <w:p w:rsidR="00601C38" w:rsidRPr="00DF23CB" w:rsidRDefault="00CC7136"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77</w:t>
            </w:r>
            <w:r w:rsidR="00DF23CB" w:rsidRP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182</w:t>
            </w:r>
            <w:r w:rsidR="00DF23CB" w:rsidRP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73</w:t>
            </w:r>
          </w:p>
        </w:tc>
        <w:tc>
          <w:tcPr>
            <w:tcW w:w="2127" w:type="dxa"/>
            <w:tcBorders>
              <w:top w:val="nil"/>
              <w:left w:val="nil"/>
              <w:bottom w:val="single" w:sz="4" w:space="0" w:color="auto"/>
              <w:right w:val="single" w:sz="4" w:space="0" w:color="auto"/>
            </w:tcBorders>
            <w:shd w:val="clear" w:color="auto" w:fill="auto"/>
            <w:vAlign w:val="center"/>
          </w:tcPr>
          <w:p w:rsidR="00601C38" w:rsidRPr="00DF23CB" w:rsidRDefault="00DF23CB"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7</w:t>
            </w:r>
            <w:r w:rsidR="00CC7136">
              <w:rPr>
                <w:rFonts w:ascii="Arial" w:eastAsia="Times New Roman" w:hAnsi="Arial" w:cs="Arial"/>
                <w:bCs/>
                <w:kern w:val="0"/>
                <w:sz w:val="21"/>
                <w:szCs w:val="21"/>
                <w:lang w:val="en-US" w:eastAsia="en-US" w:bidi="ar-SA"/>
              </w:rPr>
              <w:t>6</w:t>
            </w:r>
            <w:r w:rsidRPr="00DF23CB">
              <w:rPr>
                <w:rFonts w:ascii="Arial" w:eastAsia="Times New Roman" w:hAnsi="Arial" w:cs="Arial"/>
                <w:bCs/>
                <w:kern w:val="0"/>
                <w:sz w:val="21"/>
                <w:szCs w:val="21"/>
                <w:lang w:val="en-US" w:eastAsia="en-US" w:bidi="ar-SA"/>
              </w:rPr>
              <w:t>.</w:t>
            </w:r>
            <w:r w:rsidR="00CC7136">
              <w:rPr>
                <w:rFonts w:ascii="Arial" w:eastAsia="Times New Roman" w:hAnsi="Arial" w:cs="Arial"/>
                <w:bCs/>
                <w:kern w:val="0"/>
                <w:sz w:val="21"/>
                <w:szCs w:val="21"/>
                <w:lang w:val="en-US" w:eastAsia="en-US" w:bidi="ar-SA"/>
              </w:rPr>
              <w:t>718,35</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Spitale generale</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DF23CB" w:rsidP="00AC70A7">
            <w:pPr>
              <w:widowControl/>
              <w:suppressAutoHyphens w:val="0"/>
              <w:spacing w:line="360" w:lineRule="auto"/>
              <w:jc w:val="center"/>
              <w:rPr>
                <w:rFonts w:ascii="Arial" w:eastAsia="Times New Roman" w:hAnsi="Arial" w:cs="Arial"/>
                <w:bCs/>
                <w:color w:val="FF0000"/>
                <w:kern w:val="0"/>
                <w:sz w:val="21"/>
                <w:szCs w:val="21"/>
                <w:lang w:val="en-US" w:eastAsia="en-US" w:bidi="ar-SA"/>
              </w:rPr>
            </w:pPr>
            <w:r w:rsidRPr="00DF23CB">
              <w:rPr>
                <w:rFonts w:ascii="Arial" w:eastAsia="Times New Roman" w:hAnsi="Arial" w:cs="Arial"/>
                <w:bCs/>
                <w:kern w:val="0"/>
                <w:sz w:val="21"/>
                <w:szCs w:val="21"/>
                <w:lang w:val="en-US" w:eastAsia="en-US" w:bidi="ar-SA"/>
              </w:rPr>
              <w:t>7</w:t>
            </w:r>
            <w:r w:rsidR="00CC7136">
              <w:rPr>
                <w:rFonts w:ascii="Arial" w:eastAsia="Times New Roman" w:hAnsi="Arial" w:cs="Arial"/>
                <w:bCs/>
                <w:kern w:val="0"/>
                <w:sz w:val="21"/>
                <w:szCs w:val="21"/>
                <w:lang w:val="en-US" w:eastAsia="en-US" w:bidi="ar-SA"/>
              </w:rPr>
              <w:t>7</w:t>
            </w:r>
            <w:r w:rsidR="00601C38" w:rsidRPr="00DF23CB">
              <w:rPr>
                <w:rFonts w:ascii="Arial" w:eastAsia="Times New Roman" w:hAnsi="Arial" w:cs="Arial"/>
                <w:bCs/>
                <w:kern w:val="0"/>
                <w:sz w:val="21"/>
                <w:szCs w:val="21"/>
                <w:lang w:val="en-US" w:eastAsia="en-US" w:bidi="ar-SA"/>
              </w:rPr>
              <w:t>.</w:t>
            </w:r>
            <w:r w:rsidR="00CC7136">
              <w:rPr>
                <w:rFonts w:ascii="Arial" w:eastAsia="Times New Roman" w:hAnsi="Arial" w:cs="Arial"/>
                <w:bCs/>
                <w:kern w:val="0"/>
                <w:sz w:val="21"/>
                <w:szCs w:val="21"/>
                <w:lang w:val="en-US" w:eastAsia="en-US" w:bidi="ar-SA"/>
              </w:rPr>
              <w:t>182,73</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CC7136"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DF23CB">
              <w:rPr>
                <w:rFonts w:ascii="Arial" w:eastAsia="Times New Roman" w:hAnsi="Arial" w:cs="Arial"/>
                <w:bCs/>
                <w:kern w:val="0"/>
                <w:sz w:val="21"/>
                <w:szCs w:val="21"/>
                <w:lang w:val="en-US" w:eastAsia="en-US" w:bidi="ar-SA"/>
              </w:rPr>
              <w:t>7</w:t>
            </w:r>
            <w:r>
              <w:rPr>
                <w:rFonts w:ascii="Arial" w:eastAsia="Times New Roman" w:hAnsi="Arial" w:cs="Arial"/>
                <w:bCs/>
                <w:kern w:val="0"/>
                <w:sz w:val="21"/>
                <w:szCs w:val="21"/>
                <w:lang w:val="en-US" w:eastAsia="en-US" w:bidi="ar-SA"/>
              </w:rPr>
              <w:t>6</w:t>
            </w:r>
            <w:r w:rsidRPr="00DF23CB">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718,35</w:t>
            </w:r>
          </w:p>
        </w:tc>
      </w:tr>
      <w:tr w:rsidR="00601C38" w:rsidRPr="00B65699" w:rsidTr="009815CB">
        <w:trPr>
          <w:trHeight w:val="316"/>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Cs/>
                <w:i/>
                <w:kern w:val="0"/>
                <w:sz w:val="21"/>
                <w:szCs w:val="21"/>
                <w:lang w:val="en-US" w:eastAsia="en-US" w:bidi="ar-SA"/>
              </w:rPr>
            </w:pPr>
            <w:r w:rsidRPr="00B242E0">
              <w:rPr>
                <w:rFonts w:ascii="Arial" w:eastAsia="Times New Roman" w:hAnsi="Arial" w:cs="Arial"/>
                <w:bCs/>
                <w:i/>
                <w:kern w:val="0"/>
                <w:sz w:val="21"/>
                <w:szCs w:val="21"/>
                <w:lang w:val="en-US" w:eastAsia="en-US" w:bidi="ar-SA"/>
              </w:rPr>
              <w:t>Unitati de recuperare-reabilitare a sanatatii</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601C38" w:rsidP="00AC70A7">
            <w:pPr>
              <w:widowControl/>
              <w:suppressAutoHyphens w:val="0"/>
              <w:spacing w:line="360" w:lineRule="auto"/>
              <w:jc w:val="center"/>
              <w:rPr>
                <w:rFonts w:ascii="Arial" w:eastAsia="Times New Roman" w:hAnsi="Arial" w:cs="Arial"/>
                <w:bCs/>
                <w:color w:val="FF0000"/>
                <w:kern w:val="0"/>
                <w:sz w:val="21"/>
                <w:szCs w:val="21"/>
                <w:lang w:val="en-US" w:eastAsia="en-US" w:bidi="ar-SA"/>
              </w:rPr>
            </w:pPr>
            <w:r w:rsidRPr="00B65699">
              <w:rPr>
                <w:rFonts w:ascii="Arial" w:eastAsia="Times New Roman" w:hAnsi="Arial" w:cs="Arial"/>
                <w:bCs/>
                <w:color w:val="FF0000"/>
                <w:kern w:val="0"/>
                <w:sz w:val="21"/>
                <w:szCs w:val="21"/>
                <w:lang w:val="en-US" w:eastAsia="en-US" w:bidi="ar-SA"/>
              </w:rPr>
              <w:t>-</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INGRIJIRI MEDICALE LA DOMICILIU</w:t>
            </w:r>
          </w:p>
        </w:tc>
        <w:tc>
          <w:tcPr>
            <w:tcW w:w="2126" w:type="dxa"/>
            <w:tcBorders>
              <w:top w:val="nil"/>
              <w:left w:val="nil"/>
              <w:bottom w:val="single" w:sz="4" w:space="0" w:color="auto"/>
              <w:right w:val="single" w:sz="4" w:space="0" w:color="auto"/>
            </w:tcBorders>
            <w:shd w:val="clear" w:color="auto" w:fill="auto"/>
            <w:vAlign w:val="center"/>
          </w:tcPr>
          <w:p w:rsidR="00601C38" w:rsidRPr="00E47569"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E47569">
              <w:rPr>
                <w:rFonts w:ascii="Arial" w:eastAsia="Times New Roman" w:hAnsi="Arial" w:cs="Arial"/>
                <w:bCs/>
                <w:kern w:val="0"/>
                <w:sz w:val="21"/>
                <w:szCs w:val="21"/>
                <w:lang w:val="en-US" w:eastAsia="en-US" w:bidi="ar-SA"/>
              </w:rPr>
              <w:t>1.</w:t>
            </w:r>
            <w:r w:rsidR="00EA5992">
              <w:rPr>
                <w:rFonts w:ascii="Arial" w:eastAsia="Times New Roman" w:hAnsi="Arial" w:cs="Arial"/>
                <w:bCs/>
                <w:kern w:val="0"/>
                <w:sz w:val="21"/>
                <w:szCs w:val="21"/>
                <w:lang w:val="en-US" w:eastAsia="en-US" w:bidi="ar-SA"/>
              </w:rPr>
              <w:t>318</w:t>
            </w:r>
            <w:r w:rsidR="00DF23CB" w:rsidRPr="00E47569">
              <w:rPr>
                <w:rFonts w:ascii="Arial" w:eastAsia="Times New Roman" w:hAnsi="Arial" w:cs="Arial"/>
                <w:bCs/>
                <w:kern w:val="0"/>
                <w:sz w:val="21"/>
                <w:szCs w:val="21"/>
                <w:lang w:val="en-US" w:eastAsia="en-US" w:bidi="ar-SA"/>
              </w:rPr>
              <w:t>,1</w:t>
            </w:r>
            <w:r w:rsidR="00EA5992">
              <w:rPr>
                <w:rFonts w:ascii="Arial" w:eastAsia="Times New Roman" w:hAnsi="Arial" w:cs="Arial"/>
                <w:bCs/>
                <w:kern w:val="0"/>
                <w:sz w:val="21"/>
                <w:szCs w:val="21"/>
                <w:lang w:val="en-US" w:eastAsia="en-US" w:bidi="ar-SA"/>
              </w:rPr>
              <w:t>3</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1.</w:t>
            </w:r>
            <w:r w:rsidR="00EA5992">
              <w:rPr>
                <w:rFonts w:ascii="Arial" w:eastAsia="Times New Roman" w:hAnsi="Arial" w:cs="Arial"/>
                <w:bCs/>
                <w:kern w:val="0"/>
                <w:sz w:val="21"/>
                <w:szCs w:val="21"/>
                <w:lang w:val="en-US" w:eastAsia="en-US" w:bidi="ar-SA"/>
              </w:rPr>
              <w:t>294,10</w:t>
            </w:r>
          </w:p>
        </w:tc>
      </w:tr>
      <w:tr w:rsidR="00601C38" w:rsidRPr="00B65699" w:rsidTr="009815CB">
        <w:trPr>
          <w:trHeight w:val="6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PRESTATII MEDICALE ACORDATE IN BAZA DOCUMENTELOR INTERNATIONALE</w:t>
            </w:r>
          </w:p>
        </w:tc>
        <w:tc>
          <w:tcPr>
            <w:tcW w:w="2126" w:type="dxa"/>
            <w:tcBorders>
              <w:top w:val="nil"/>
              <w:left w:val="nil"/>
              <w:bottom w:val="single" w:sz="4" w:space="0" w:color="auto"/>
              <w:right w:val="single" w:sz="4" w:space="0" w:color="auto"/>
            </w:tcBorders>
            <w:shd w:val="clear" w:color="auto" w:fill="auto"/>
            <w:vAlign w:val="center"/>
          </w:tcPr>
          <w:p w:rsidR="00601C38" w:rsidRPr="00E47569"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5</w:t>
            </w:r>
            <w:r w:rsidR="00601C38" w:rsidRPr="00E47569">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344,5</w:t>
            </w:r>
            <w:r w:rsidR="00E47569" w:rsidRPr="00E47569">
              <w:rPr>
                <w:rFonts w:ascii="Arial" w:eastAsia="Times New Roman" w:hAnsi="Arial" w:cs="Arial"/>
                <w:bCs/>
                <w:kern w:val="0"/>
                <w:sz w:val="21"/>
                <w:szCs w:val="21"/>
                <w:lang w:val="en-US" w:eastAsia="en-US" w:bidi="ar-SA"/>
              </w:rPr>
              <w:t>6</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3</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974,86</w:t>
            </w:r>
          </w:p>
        </w:tc>
      </w:tr>
      <w:tr w:rsidR="00601C38" w:rsidRPr="00B65699" w:rsidTr="009815CB">
        <w:trPr>
          <w:trHeight w:val="348"/>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SUME RECUPERATE DIN ANII PRECEDENTI</w:t>
            </w:r>
          </w:p>
        </w:tc>
        <w:tc>
          <w:tcPr>
            <w:tcW w:w="2126" w:type="dxa"/>
            <w:tcBorders>
              <w:top w:val="nil"/>
              <w:left w:val="nil"/>
              <w:bottom w:val="single" w:sz="4" w:space="0" w:color="auto"/>
              <w:right w:val="single" w:sz="4" w:space="0" w:color="auto"/>
            </w:tcBorders>
            <w:shd w:val="clear" w:color="auto" w:fill="auto"/>
            <w:vAlign w:val="center"/>
          </w:tcPr>
          <w:p w:rsidR="00601C38" w:rsidRPr="0013531D"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-278,38</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w:t>
            </w:r>
            <w:r w:rsidR="00601C38" w:rsidRPr="00601C38">
              <w:rPr>
                <w:rFonts w:ascii="Arial" w:eastAsia="Times New Roman" w:hAnsi="Arial" w:cs="Arial"/>
                <w:bCs/>
                <w:kern w:val="0"/>
                <w:sz w:val="21"/>
                <w:szCs w:val="21"/>
                <w:lang w:val="en-US" w:eastAsia="en-US" w:bidi="ar-SA"/>
              </w:rPr>
              <w:t>1.</w:t>
            </w:r>
            <w:r>
              <w:rPr>
                <w:rFonts w:ascii="Arial" w:eastAsia="Times New Roman" w:hAnsi="Arial" w:cs="Arial"/>
                <w:bCs/>
                <w:kern w:val="0"/>
                <w:sz w:val="21"/>
                <w:szCs w:val="21"/>
                <w:lang w:val="en-US" w:eastAsia="en-US" w:bidi="ar-SA"/>
              </w:rPr>
              <w:t>02</w:t>
            </w:r>
            <w:r w:rsidR="00601C38" w:rsidRPr="00601C38">
              <w:rPr>
                <w:rFonts w:ascii="Arial" w:eastAsia="Times New Roman" w:hAnsi="Arial" w:cs="Arial"/>
                <w:bCs/>
                <w:kern w:val="0"/>
                <w:sz w:val="21"/>
                <w:szCs w:val="21"/>
                <w:lang w:val="en-US" w:eastAsia="en-US" w:bidi="ar-SA"/>
              </w:rPr>
              <w:t>1,</w:t>
            </w:r>
            <w:r>
              <w:rPr>
                <w:rFonts w:ascii="Arial" w:eastAsia="Times New Roman" w:hAnsi="Arial" w:cs="Arial"/>
                <w:bCs/>
                <w:kern w:val="0"/>
                <w:sz w:val="21"/>
                <w:szCs w:val="21"/>
                <w:lang w:val="en-US" w:eastAsia="en-US" w:bidi="ar-SA"/>
              </w:rPr>
              <w:t>04</w:t>
            </w:r>
          </w:p>
        </w:tc>
      </w:tr>
      <w:tr w:rsidR="00601C38" w:rsidRPr="00B65699" w:rsidTr="009815CB">
        <w:trPr>
          <w:trHeight w:val="268"/>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CHELTUIELI DE ADMINISTRARE A FONDULUI</w:t>
            </w:r>
          </w:p>
        </w:tc>
        <w:tc>
          <w:tcPr>
            <w:tcW w:w="2126" w:type="dxa"/>
            <w:tcBorders>
              <w:top w:val="nil"/>
              <w:left w:val="nil"/>
              <w:bottom w:val="single" w:sz="4" w:space="0" w:color="auto"/>
              <w:right w:val="single" w:sz="4" w:space="0" w:color="auto"/>
            </w:tcBorders>
            <w:shd w:val="clear" w:color="auto" w:fill="auto"/>
            <w:vAlign w:val="center"/>
          </w:tcPr>
          <w:p w:rsidR="00601C38" w:rsidRPr="0013531D"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4.777,95</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9</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373,08</w:t>
            </w:r>
          </w:p>
        </w:tc>
      </w:tr>
      <w:tr w:rsidR="00601C38" w:rsidRPr="00B65699" w:rsidTr="009815CB">
        <w:trPr>
          <w:trHeight w:val="266"/>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AC70A7">
            <w:pPr>
              <w:pStyle w:val="ListParagraph"/>
              <w:widowControl/>
              <w:numPr>
                <w:ilvl w:val="0"/>
                <w:numId w:val="15"/>
              </w:numPr>
              <w:suppressAutoHyphens w:val="0"/>
              <w:spacing w:line="360" w:lineRule="auto"/>
              <w:jc w:val="both"/>
              <w:rPr>
                <w:rFonts w:ascii="Arial" w:eastAsia="Times New Roman" w:hAnsi="Arial" w:cs="Arial"/>
                <w:bCs/>
                <w:i/>
                <w:kern w:val="0"/>
                <w:sz w:val="21"/>
                <w:lang w:val="en-US" w:eastAsia="en-US" w:bidi="ar-SA"/>
              </w:rPr>
            </w:pPr>
            <w:r w:rsidRPr="00B242E0">
              <w:rPr>
                <w:rFonts w:ascii="Arial" w:eastAsia="Times New Roman" w:hAnsi="Arial" w:cs="Arial"/>
                <w:bCs/>
                <w:i/>
                <w:kern w:val="0"/>
                <w:sz w:val="21"/>
                <w:lang w:val="en-US" w:eastAsia="en-US" w:bidi="ar-SA"/>
              </w:rPr>
              <w:t>Cheltuieli de personal</w:t>
            </w:r>
          </w:p>
        </w:tc>
        <w:tc>
          <w:tcPr>
            <w:tcW w:w="2126" w:type="dxa"/>
            <w:tcBorders>
              <w:top w:val="nil"/>
              <w:left w:val="nil"/>
              <w:bottom w:val="single" w:sz="4" w:space="0" w:color="auto"/>
              <w:right w:val="single" w:sz="4" w:space="0" w:color="auto"/>
            </w:tcBorders>
            <w:shd w:val="clear" w:color="auto" w:fill="auto"/>
            <w:vAlign w:val="center"/>
          </w:tcPr>
          <w:p w:rsidR="00601C38" w:rsidRPr="0013531D" w:rsidRDefault="0013531D"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13531D">
              <w:rPr>
                <w:rFonts w:ascii="Arial" w:eastAsia="Times New Roman" w:hAnsi="Arial" w:cs="Arial"/>
                <w:bCs/>
                <w:kern w:val="0"/>
                <w:sz w:val="21"/>
                <w:szCs w:val="21"/>
                <w:lang w:val="en-US" w:eastAsia="en-US" w:bidi="ar-SA"/>
              </w:rPr>
              <w:t>4</w:t>
            </w:r>
            <w:r w:rsidR="00601C38" w:rsidRPr="0013531D">
              <w:rPr>
                <w:rFonts w:ascii="Arial" w:eastAsia="Times New Roman" w:hAnsi="Arial" w:cs="Arial"/>
                <w:bCs/>
                <w:kern w:val="0"/>
                <w:sz w:val="21"/>
                <w:szCs w:val="21"/>
                <w:lang w:val="en-US" w:eastAsia="en-US" w:bidi="ar-SA"/>
              </w:rPr>
              <w:t>.</w:t>
            </w:r>
            <w:r w:rsidRPr="0013531D">
              <w:rPr>
                <w:rFonts w:ascii="Arial" w:eastAsia="Times New Roman" w:hAnsi="Arial" w:cs="Arial"/>
                <w:bCs/>
                <w:kern w:val="0"/>
                <w:sz w:val="21"/>
                <w:szCs w:val="21"/>
                <w:lang w:val="en-US" w:eastAsia="en-US" w:bidi="ar-SA"/>
              </w:rPr>
              <w:t>0</w:t>
            </w:r>
            <w:r w:rsidR="00EA5992">
              <w:rPr>
                <w:rFonts w:ascii="Arial" w:eastAsia="Times New Roman" w:hAnsi="Arial" w:cs="Arial"/>
                <w:bCs/>
                <w:kern w:val="0"/>
                <w:sz w:val="21"/>
                <w:szCs w:val="21"/>
                <w:lang w:val="en-US" w:eastAsia="en-US" w:bidi="ar-SA"/>
              </w:rPr>
              <w:t>93</w:t>
            </w:r>
            <w:r w:rsidR="00601C38" w:rsidRPr="0013531D">
              <w:rPr>
                <w:rFonts w:ascii="Arial" w:eastAsia="Times New Roman" w:hAnsi="Arial" w:cs="Arial"/>
                <w:bCs/>
                <w:kern w:val="0"/>
                <w:sz w:val="21"/>
                <w:szCs w:val="21"/>
                <w:lang w:val="en-US" w:eastAsia="en-US" w:bidi="ar-SA"/>
              </w:rPr>
              <w:t>,</w:t>
            </w:r>
            <w:r w:rsidR="00EA5992">
              <w:rPr>
                <w:rFonts w:ascii="Arial" w:eastAsia="Times New Roman" w:hAnsi="Arial" w:cs="Arial"/>
                <w:bCs/>
                <w:kern w:val="0"/>
                <w:sz w:val="21"/>
                <w:szCs w:val="21"/>
                <w:lang w:val="en-US" w:eastAsia="en-US" w:bidi="ar-SA"/>
              </w:rPr>
              <w:t>09</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4</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081</w:t>
            </w:r>
            <w:r w:rsidR="00601C38" w:rsidRPr="00601C38">
              <w:rPr>
                <w:rFonts w:ascii="Arial" w:eastAsia="Times New Roman" w:hAnsi="Arial" w:cs="Arial"/>
                <w:bCs/>
                <w:kern w:val="0"/>
                <w:sz w:val="21"/>
                <w:szCs w:val="21"/>
                <w:lang w:val="en-US" w:eastAsia="en-US" w:bidi="ar-SA"/>
              </w:rPr>
              <w:t>,8</w:t>
            </w:r>
            <w:r>
              <w:rPr>
                <w:rFonts w:ascii="Arial" w:eastAsia="Times New Roman" w:hAnsi="Arial" w:cs="Arial"/>
                <w:bCs/>
                <w:kern w:val="0"/>
                <w:sz w:val="21"/>
                <w:szCs w:val="21"/>
                <w:lang w:val="en-US" w:eastAsia="en-US" w:bidi="ar-SA"/>
              </w:rPr>
              <w:t>7</w:t>
            </w:r>
          </w:p>
        </w:tc>
      </w:tr>
      <w:tr w:rsidR="00601C38" w:rsidRPr="00B65699" w:rsidTr="009815CB">
        <w:trPr>
          <w:trHeight w:val="272"/>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AC70A7">
            <w:pPr>
              <w:pStyle w:val="ListParagraph"/>
              <w:widowControl/>
              <w:numPr>
                <w:ilvl w:val="0"/>
                <w:numId w:val="15"/>
              </w:numPr>
              <w:suppressAutoHyphens w:val="0"/>
              <w:spacing w:line="360" w:lineRule="auto"/>
              <w:jc w:val="both"/>
              <w:rPr>
                <w:rFonts w:ascii="Arial" w:eastAsia="Times New Roman" w:hAnsi="Arial" w:cs="Arial"/>
                <w:bCs/>
                <w:i/>
                <w:kern w:val="0"/>
                <w:sz w:val="21"/>
                <w:lang w:val="en-US" w:eastAsia="en-US" w:bidi="ar-SA"/>
              </w:rPr>
            </w:pPr>
            <w:r w:rsidRPr="00B242E0">
              <w:rPr>
                <w:rFonts w:ascii="Arial" w:eastAsia="Times New Roman" w:hAnsi="Arial" w:cs="Arial"/>
                <w:bCs/>
                <w:i/>
                <w:kern w:val="0"/>
                <w:sz w:val="21"/>
                <w:lang w:val="en-US" w:eastAsia="en-US" w:bidi="ar-SA"/>
              </w:rPr>
              <w:t>Cheltuieli material</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EA5992" w:rsidP="00AC70A7">
            <w:pPr>
              <w:widowControl/>
              <w:suppressAutoHyphens w:val="0"/>
              <w:spacing w:line="360" w:lineRule="auto"/>
              <w:jc w:val="center"/>
              <w:rPr>
                <w:rFonts w:ascii="Arial" w:eastAsia="Times New Roman" w:hAnsi="Arial" w:cs="Arial"/>
                <w:bCs/>
                <w:color w:val="FF0000"/>
                <w:kern w:val="0"/>
                <w:sz w:val="21"/>
                <w:szCs w:val="21"/>
                <w:lang w:val="en-US" w:eastAsia="en-US" w:bidi="ar-SA"/>
              </w:rPr>
            </w:pPr>
            <w:r>
              <w:rPr>
                <w:rFonts w:ascii="Arial" w:eastAsia="Times New Roman" w:hAnsi="Arial" w:cs="Arial"/>
                <w:bCs/>
                <w:kern w:val="0"/>
                <w:sz w:val="21"/>
                <w:szCs w:val="21"/>
                <w:lang w:val="en-US" w:eastAsia="en-US" w:bidi="ar-SA"/>
              </w:rPr>
              <w:t xml:space="preserve">   645,3</w:t>
            </w:r>
            <w:r w:rsidR="003E611D" w:rsidRPr="003E611D">
              <w:rPr>
                <w:rFonts w:ascii="Arial" w:eastAsia="Times New Roman" w:hAnsi="Arial" w:cs="Arial"/>
                <w:bCs/>
                <w:kern w:val="0"/>
                <w:sz w:val="21"/>
                <w:szCs w:val="21"/>
                <w:lang w:val="en-US" w:eastAsia="en-US" w:bidi="ar-SA"/>
              </w:rPr>
              <w:t>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491,46</w:t>
            </w:r>
          </w:p>
        </w:tc>
      </w:tr>
      <w:tr w:rsidR="00601C38" w:rsidRPr="00B65699" w:rsidTr="009815CB">
        <w:trPr>
          <w:trHeight w:val="260"/>
        </w:trPr>
        <w:tc>
          <w:tcPr>
            <w:tcW w:w="5920" w:type="dxa"/>
            <w:tcBorders>
              <w:top w:val="nil"/>
              <w:left w:val="single" w:sz="4" w:space="0" w:color="auto"/>
              <w:bottom w:val="single" w:sz="4" w:space="0" w:color="auto"/>
              <w:right w:val="single" w:sz="4" w:space="0" w:color="auto"/>
            </w:tcBorders>
            <w:shd w:val="clear" w:color="auto" w:fill="auto"/>
            <w:vAlign w:val="center"/>
          </w:tcPr>
          <w:p w:rsidR="00601C38" w:rsidRPr="00B242E0" w:rsidRDefault="00601C38" w:rsidP="00AC70A7">
            <w:pPr>
              <w:pStyle w:val="ListParagraph"/>
              <w:widowControl/>
              <w:numPr>
                <w:ilvl w:val="0"/>
                <w:numId w:val="15"/>
              </w:numPr>
              <w:suppressAutoHyphens w:val="0"/>
              <w:spacing w:line="360" w:lineRule="auto"/>
              <w:jc w:val="both"/>
              <w:rPr>
                <w:rFonts w:ascii="Arial" w:eastAsia="Times New Roman" w:hAnsi="Arial" w:cs="Arial"/>
                <w:bCs/>
                <w:kern w:val="0"/>
                <w:sz w:val="21"/>
                <w:lang w:val="en-US" w:eastAsia="en-US" w:bidi="ar-SA"/>
              </w:rPr>
            </w:pPr>
            <w:r w:rsidRPr="00B242E0">
              <w:rPr>
                <w:rFonts w:ascii="Arial" w:eastAsia="Times New Roman" w:hAnsi="Arial" w:cs="Arial"/>
                <w:bCs/>
                <w:kern w:val="0"/>
                <w:sz w:val="21"/>
                <w:lang w:val="en-US" w:eastAsia="en-US" w:bidi="ar-SA"/>
              </w:rPr>
              <w:t>Cheltuieli de capital</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EA5992" w:rsidP="00AC70A7">
            <w:pPr>
              <w:widowControl/>
              <w:suppressAutoHyphens w:val="0"/>
              <w:spacing w:line="360" w:lineRule="auto"/>
              <w:jc w:val="center"/>
              <w:rPr>
                <w:rFonts w:ascii="Arial" w:eastAsia="Times New Roman" w:hAnsi="Arial" w:cs="Arial"/>
                <w:bCs/>
                <w:color w:val="FF0000"/>
                <w:kern w:val="0"/>
                <w:sz w:val="21"/>
                <w:szCs w:val="21"/>
                <w:lang w:val="en-US" w:eastAsia="en-US" w:bidi="ar-SA"/>
              </w:rPr>
            </w:pPr>
            <w:r w:rsidRPr="00EA5992">
              <w:rPr>
                <w:rFonts w:ascii="Arial" w:eastAsia="Times New Roman" w:hAnsi="Arial" w:cs="Arial"/>
                <w:bCs/>
                <w:kern w:val="0"/>
                <w:sz w:val="21"/>
                <w:szCs w:val="21"/>
                <w:lang w:val="en-US" w:eastAsia="en-US" w:bidi="ar-SA"/>
              </w:rPr>
              <w:t>39.55</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9815CB">
        <w:trPr>
          <w:trHeight w:val="44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TRANSFERURI INTRE UNITATI ALE ADMINISTRATIEI PUBLICE</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3E611D" w:rsidP="00AC70A7">
            <w:pPr>
              <w:widowControl/>
              <w:suppressAutoHyphens w:val="0"/>
              <w:spacing w:line="360" w:lineRule="auto"/>
              <w:jc w:val="center"/>
              <w:rPr>
                <w:rFonts w:ascii="Arial" w:eastAsia="Times New Roman" w:hAnsi="Arial" w:cs="Arial"/>
                <w:bCs/>
                <w:color w:val="FF0000"/>
                <w:kern w:val="0"/>
                <w:sz w:val="21"/>
                <w:szCs w:val="21"/>
                <w:lang w:val="en-US" w:eastAsia="en-US" w:bidi="ar-SA"/>
              </w:rPr>
            </w:pPr>
            <w:r w:rsidRPr="003E611D">
              <w:rPr>
                <w:rFonts w:ascii="Arial" w:eastAsia="Times New Roman" w:hAnsi="Arial" w:cs="Arial"/>
                <w:bCs/>
                <w:kern w:val="0"/>
                <w:sz w:val="21"/>
                <w:szCs w:val="21"/>
                <w:lang w:val="en-US" w:eastAsia="en-US" w:bidi="ar-SA"/>
              </w:rPr>
              <w:t>5</w:t>
            </w:r>
            <w:r w:rsidR="00EA5992">
              <w:rPr>
                <w:rFonts w:ascii="Arial" w:eastAsia="Times New Roman" w:hAnsi="Arial" w:cs="Arial"/>
                <w:bCs/>
                <w:kern w:val="0"/>
                <w:sz w:val="21"/>
                <w:szCs w:val="21"/>
                <w:lang w:val="en-US" w:eastAsia="en-US" w:bidi="ar-SA"/>
              </w:rPr>
              <w:t>8</w:t>
            </w:r>
            <w:r w:rsidRPr="003E611D">
              <w:rPr>
                <w:rFonts w:ascii="Arial" w:eastAsia="Times New Roman" w:hAnsi="Arial" w:cs="Arial"/>
                <w:bCs/>
                <w:kern w:val="0"/>
                <w:sz w:val="21"/>
                <w:szCs w:val="21"/>
                <w:lang w:val="en-US" w:eastAsia="en-US" w:bidi="ar-SA"/>
              </w:rPr>
              <w:t>.</w:t>
            </w:r>
            <w:r w:rsidR="00EA5992">
              <w:rPr>
                <w:rFonts w:ascii="Arial" w:eastAsia="Times New Roman" w:hAnsi="Arial" w:cs="Arial"/>
                <w:bCs/>
                <w:kern w:val="0"/>
                <w:sz w:val="21"/>
                <w:szCs w:val="21"/>
                <w:lang w:val="en-US" w:eastAsia="en-US" w:bidi="ar-SA"/>
              </w:rPr>
              <w:t>362,11</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EA5992" w:rsidP="00AC70A7">
            <w:pPr>
              <w:widowControl/>
              <w:suppressAutoHyphens w:val="0"/>
              <w:spacing w:line="360" w:lineRule="auto"/>
              <w:jc w:val="center"/>
              <w:rPr>
                <w:rFonts w:ascii="Arial" w:eastAsia="Times New Roman" w:hAnsi="Arial" w:cs="Arial"/>
                <w:bCs/>
                <w:kern w:val="0"/>
                <w:sz w:val="21"/>
                <w:szCs w:val="21"/>
                <w:lang w:val="en-US" w:eastAsia="en-US" w:bidi="ar-SA"/>
              </w:rPr>
            </w:pPr>
            <w:r>
              <w:rPr>
                <w:rFonts w:ascii="Arial" w:eastAsia="Times New Roman" w:hAnsi="Arial" w:cs="Arial"/>
                <w:bCs/>
                <w:kern w:val="0"/>
                <w:sz w:val="21"/>
                <w:szCs w:val="21"/>
                <w:lang w:val="en-US" w:eastAsia="en-US" w:bidi="ar-SA"/>
              </w:rPr>
              <w:t>50</w:t>
            </w:r>
            <w:r w:rsidR="00601C38" w:rsidRPr="00601C38">
              <w:rPr>
                <w:rFonts w:ascii="Arial" w:eastAsia="Times New Roman" w:hAnsi="Arial" w:cs="Arial"/>
                <w:bCs/>
                <w:kern w:val="0"/>
                <w:sz w:val="21"/>
                <w:szCs w:val="21"/>
                <w:lang w:val="en-US" w:eastAsia="en-US" w:bidi="ar-SA"/>
              </w:rPr>
              <w:t>.</w:t>
            </w:r>
            <w:r>
              <w:rPr>
                <w:rFonts w:ascii="Arial" w:eastAsia="Times New Roman" w:hAnsi="Arial" w:cs="Arial"/>
                <w:bCs/>
                <w:kern w:val="0"/>
                <w:sz w:val="21"/>
                <w:szCs w:val="21"/>
                <w:lang w:val="en-US" w:eastAsia="en-US" w:bidi="ar-SA"/>
              </w:rPr>
              <w:t>985,29</w:t>
            </w:r>
          </w:p>
        </w:tc>
      </w:tr>
      <w:tr w:rsidR="00601C38" w:rsidRPr="00B65699" w:rsidTr="009815CB">
        <w:trPr>
          <w:trHeight w:val="3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601C38" w:rsidRPr="00B242E0" w:rsidRDefault="00601C38" w:rsidP="00AC70A7">
            <w:pPr>
              <w:widowControl/>
              <w:suppressAutoHyphens w:val="0"/>
              <w:spacing w:line="360" w:lineRule="auto"/>
              <w:jc w:val="both"/>
              <w:rPr>
                <w:rFonts w:ascii="Arial" w:eastAsia="Times New Roman" w:hAnsi="Arial" w:cs="Arial"/>
                <w:b/>
                <w:bCs/>
                <w:kern w:val="0"/>
                <w:sz w:val="21"/>
                <w:szCs w:val="21"/>
                <w:lang w:val="en-US" w:eastAsia="en-US" w:bidi="ar-SA"/>
              </w:rPr>
            </w:pPr>
            <w:r w:rsidRPr="00B242E0">
              <w:rPr>
                <w:rFonts w:ascii="Arial" w:eastAsia="Times New Roman" w:hAnsi="Arial" w:cs="Arial"/>
                <w:b/>
                <w:bCs/>
                <w:kern w:val="0"/>
                <w:sz w:val="21"/>
                <w:szCs w:val="21"/>
                <w:lang w:val="en-US" w:eastAsia="en-US" w:bidi="ar-SA"/>
              </w:rPr>
              <w:t>ALTE CHELTUIELI</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601C38" w:rsidP="00AC70A7">
            <w:pPr>
              <w:widowControl/>
              <w:suppressAutoHyphens w:val="0"/>
              <w:spacing w:line="360" w:lineRule="auto"/>
              <w:jc w:val="center"/>
              <w:rPr>
                <w:rFonts w:ascii="Arial" w:eastAsia="Times New Roman" w:hAnsi="Arial" w:cs="Arial"/>
                <w:bCs/>
                <w:color w:val="FF0000"/>
                <w:kern w:val="0"/>
                <w:sz w:val="21"/>
                <w:szCs w:val="21"/>
                <w:lang w:val="en-US" w:eastAsia="en-US" w:bidi="ar-SA"/>
              </w:rPr>
            </w:pPr>
            <w:r w:rsidRPr="00CA75F2">
              <w:rPr>
                <w:rFonts w:ascii="Arial" w:eastAsia="Times New Roman" w:hAnsi="Arial" w:cs="Arial"/>
                <w:bCs/>
                <w:kern w:val="0"/>
                <w:sz w:val="21"/>
                <w:szCs w:val="21"/>
                <w:lang w:val="en-US" w:eastAsia="en-US" w:bidi="ar-SA"/>
              </w:rPr>
              <w:t>-</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601C38" w:rsidP="00AC70A7">
            <w:pPr>
              <w:widowControl/>
              <w:suppressAutoHyphens w:val="0"/>
              <w:spacing w:line="360" w:lineRule="auto"/>
              <w:jc w:val="center"/>
              <w:rPr>
                <w:rFonts w:ascii="Arial" w:eastAsia="Times New Roman" w:hAnsi="Arial" w:cs="Arial"/>
                <w:bCs/>
                <w:kern w:val="0"/>
                <w:sz w:val="21"/>
                <w:szCs w:val="21"/>
                <w:lang w:val="en-US" w:eastAsia="en-US" w:bidi="ar-SA"/>
              </w:rPr>
            </w:pPr>
            <w:r w:rsidRPr="00601C38">
              <w:rPr>
                <w:rFonts w:ascii="Arial" w:eastAsia="Times New Roman" w:hAnsi="Arial" w:cs="Arial"/>
                <w:bCs/>
                <w:kern w:val="0"/>
                <w:sz w:val="21"/>
                <w:szCs w:val="21"/>
                <w:lang w:val="en-US" w:eastAsia="en-US" w:bidi="ar-SA"/>
              </w:rPr>
              <w:t>-</w:t>
            </w:r>
          </w:p>
        </w:tc>
      </w:tr>
      <w:tr w:rsidR="00601C38" w:rsidRPr="00B65699" w:rsidTr="009815CB">
        <w:trPr>
          <w:trHeight w:val="362"/>
        </w:trPr>
        <w:tc>
          <w:tcPr>
            <w:tcW w:w="5920" w:type="dxa"/>
            <w:tcBorders>
              <w:top w:val="nil"/>
              <w:left w:val="single" w:sz="4" w:space="0" w:color="auto"/>
              <w:bottom w:val="single" w:sz="4" w:space="0" w:color="auto"/>
              <w:right w:val="single" w:sz="4" w:space="0" w:color="auto"/>
            </w:tcBorders>
            <w:shd w:val="clear" w:color="000000" w:fill="FFFFFF"/>
            <w:vAlign w:val="center"/>
            <w:hideMark/>
          </w:tcPr>
          <w:p w:rsidR="00601C38" w:rsidRPr="00B242E0" w:rsidRDefault="00601C38" w:rsidP="00AC70A7">
            <w:pPr>
              <w:widowControl/>
              <w:suppressAutoHyphens w:val="0"/>
              <w:spacing w:line="360" w:lineRule="auto"/>
              <w:jc w:val="both"/>
              <w:rPr>
                <w:rFonts w:ascii="Arial" w:eastAsia="Times New Roman" w:hAnsi="Arial" w:cs="Arial"/>
                <w:b/>
                <w:kern w:val="0"/>
                <w:sz w:val="21"/>
                <w:szCs w:val="21"/>
                <w:lang w:val="en-US" w:eastAsia="en-US" w:bidi="ar-SA"/>
              </w:rPr>
            </w:pPr>
            <w:r w:rsidRPr="00B242E0">
              <w:rPr>
                <w:rFonts w:ascii="Arial" w:eastAsia="Times New Roman" w:hAnsi="Arial" w:cs="Arial"/>
                <w:b/>
                <w:kern w:val="0"/>
                <w:sz w:val="21"/>
                <w:szCs w:val="21"/>
                <w:lang w:val="en-US" w:eastAsia="en-US" w:bidi="ar-SA"/>
              </w:rPr>
              <w:t>CHELTUIELI PENTRU ASIGURARI SI ASISTENTA SOCIALA</w:t>
            </w:r>
          </w:p>
        </w:tc>
        <w:tc>
          <w:tcPr>
            <w:tcW w:w="2126" w:type="dxa"/>
            <w:tcBorders>
              <w:top w:val="nil"/>
              <w:left w:val="nil"/>
              <w:bottom w:val="single" w:sz="4" w:space="0" w:color="auto"/>
              <w:right w:val="single" w:sz="4" w:space="0" w:color="auto"/>
            </w:tcBorders>
            <w:shd w:val="clear" w:color="auto" w:fill="auto"/>
            <w:vAlign w:val="center"/>
          </w:tcPr>
          <w:p w:rsidR="00601C38" w:rsidRPr="00B65699" w:rsidRDefault="00EA5992" w:rsidP="00AC70A7">
            <w:pPr>
              <w:widowControl/>
              <w:suppressAutoHyphens w:val="0"/>
              <w:spacing w:line="360" w:lineRule="auto"/>
              <w:jc w:val="center"/>
              <w:rPr>
                <w:rFonts w:ascii="Arial" w:eastAsia="Times New Roman" w:hAnsi="Arial" w:cs="Arial"/>
                <w:color w:val="FF0000"/>
                <w:kern w:val="0"/>
                <w:sz w:val="21"/>
                <w:szCs w:val="21"/>
                <w:lang w:val="en-US" w:eastAsia="en-US" w:bidi="ar-SA"/>
              </w:rPr>
            </w:pPr>
            <w:r>
              <w:rPr>
                <w:rFonts w:ascii="Arial" w:eastAsia="Times New Roman" w:hAnsi="Arial" w:cs="Arial"/>
                <w:kern w:val="0"/>
                <w:sz w:val="21"/>
                <w:szCs w:val="21"/>
                <w:lang w:val="en-US" w:eastAsia="en-US" w:bidi="ar-SA"/>
              </w:rPr>
              <w:t>141</w:t>
            </w:r>
            <w:r w:rsidR="00601C38" w:rsidRPr="0052565C">
              <w:rPr>
                <w:rFonts w:ascii="Arial" w:eastAsia="Times New Roman" w:hAnsi="Arial" w:cs="Arial"/>
                <w:kern w:val="0"/>
                <w:sz w:val="21"/>
                <w:szCs w:val="21"/>
                <w:lang w:val="en-US" w:eastAsia="en-US" w:bidi="ar-SA"/>
              </w:rPr>
              <w:t>.</w:t>
            </w:r>
            <w:r w:rsidR="00CA75F2" w:rsidRPr="0052565C">
              <w:rPr>
                <w:rFonts w:ascii="Arial" w:eastAsia="Times New Roman" w:hAnsi="Arial" w:cs="Arial"/>
                <w:kern w:val="0"/>
                <w:sz w:val="21"/>
                <w:szCs w:val="21"/>
                <w:lang w:val="en-US" w:eastAsia="en-US" w:bidi="ar-SA"/>
              </w:rPr>
              <w:t>78</w:t>
            </w:r>
            <w:r>
              <w:rPr>
                <w:rFonts w:ascii="Arial" w:eastAsia="Times New Roman" w:hAnsi="Arial" w:cs="Arial"/>
                <w:kern w:val="0"/>
                <w:sz w:val="21"/>
                <w:szCs w:val="21"/>
                <w:lang w:val="en-US" w:eastAsia="en-US" w:bidi="ar-SA"/>
              </w:rPr>
              <w:t>1</w:t>
            </w:r>
            <w:r w:rsidR="0052565C" w:rsidRPr="0052565C">
              <w:rPr>
                <w:rFonts w:ascii="Arial" w:eastAsia="Times New Roman" w:hAnsi="Arial" w:cs="Arial"/>
                <w:kern w:val="0"/>
                <w:sz w:val="21"/>
                <w:szCs w:val="21"/>
                <w:lang w:val="en-US" w:eastAsia="en-US" w:bidi="ar-SA"/>
              </w:rPr>
              <w:t>,2</w:t>
            </w:r>
            <w:r>
              <w:rPr>
                <w:rFonts w:ascii="Arial" w:eastAsia="Times New Roman" w:hAnsi="Arial" w:cs="Arial"/>
                <w:kern w:val="0"/>
                <w:sz w:val="21"/>
                <w:szCs w:val="21"/>
                <w:lang w:val="en-US" w:eastAsia="en-US" w:bidi="ar-SA"/>
              </w:rPr>
              <w:t>8</w:t>
            </w:r>
          </w:p>
        </w:tc>
        <w:tc>
          <w:tcPr>
            <w:tcW w:w="2127" w:type="dxa"/>
            <w:tcBorders>
              <w:top w:val="nil"/>
              <w:left w:val="nil"/>
              <w:bottom w:val="single" w:sz="4" w:space="0" w:color="auto"/>
              <w:right w:val="single" w:sz="4" w:space="0" w:color="auto"/>
            </w:tcBorders>
            <w:shd w:val="clear" w:color="auto" w:fill="auto"/>
            <w:vAlign w:val="center"/>
          </w:tcPr>
          <w:p w:rsidR="00601C38" w:rsidRPr="00601C38" w:rsidRDefault="00EA5992" w:rsidP="00AC70A7">
            <w:pPr>
              <w:widowControl/>
              <w:suppressAutoHyphens w:val="0"/>
              <w:spacing w:line="360" w:lineRule="auto"/>
              <w:jc w:val="center"/>
              <w:rPr>
                <w:rFonts w:ascii="Arial" w:eastAsia="Times New Roman" w:hAnsi="Arial" w:cs="Arial"/>
                <w:kern w:val="0"/>
                <w:sz w:val="21"/>
                <w:szCs w:val="21"/>
                <w:lang w:val="en-US" w:eastAsia="en-US" w:bidi="ar-SA"/>
              </w:rPr>
            </w:pPr>
            <w:r>
              <w:rPr>
                <w:rFonts w:ascii="Arial" w:eastAsia="Times New Roman" w:hAnsi="Arial" w:cs="Arial"/>
                <w:kern w:val="0"/>
                <w:sz w:val="21"/>
                <w:szCs w:val="21"/>
                <w:lang w:val="en-US" w:eastAsia="en-US" w:bidi="ar-SA"/>
              </w:rPr>
              <w:t>48</w:t>
            </w:r>
            <w:r w:rsidR="00601C38" w:rsidRPr="00601C38">
              <w:rPr>
                <w:rFonts w:ascii="Arial" w:eastAsia="Times New Roman" w:hAnsi="Arial" w:cs="Arial"/>
                <w:kern w:val="0"/>
                <w:sz w:val="21"/>
                <w:szCs w:val="21"/>
                <w:lang w:val="en-US" w:eastAsia="en-US" w:bidi="ar-SA"/>
              </w:rPr>
              <w:t>.</w:t>
            </w:r>
            <w:r>
              <w:rPr>
                <w:rFonts w:ascii="Arial" w:eastAsia="Times New Roman" w:hAnsi="Arial" w:cs="Arial"/>
                <w:kern w:val="0"/>
                <w:sz w:val="21"/>
                <w:szCs w:val="21"/>
                <w:lang w:val="en-US" w:eastAsia="en-US" w:bidi="ar-SA"/>
              </w:rPr>
              <w:t>784,21</w:t>
            </w:r>
          </w:p>
        </w:tc>
      </w:tr>
    </w:tbl>
    <w:p w:rsidR="00B4237E" w:rsidRPr="00B65699" w:rsidRDefault="00B4237E" w:rsidP="00AC70A7">
      <w:pPr>
        <w:widowControl/>
        <w:suppressAutoHyphens w:val="0"/>
        <w:autoSpaceDE w:val="0"/>
        <w:autoSpaceDN w:val="0"/>
        <w:adjustRightInd w:val="0"/>
        <w:spacing w:line="360" w:lineRule="auto"/>
        <w:jc w:val="both"/>
        <w:rPr>
          <w:rFonts w:ascii="Arial" w:eastAsiaTheme="minorHAnsi" w:hAnsi="Arial" w:cs="Arial"/>
          <w:b/>
          <w:bCs/>
          <w:color w:val="FF0000"/>
          <w:kern w:val="0"/>
          <w:lang w:val="en-US" w:eastAsia="en-US" w:bidi="ar-SA"/>
        </w:rPr>
      </w:pPr>
    </w:p>
    <w:p w:rsidR="0087105B" w:rsidRPr="00B65699" w:rsidRDefault="00934A23" w:rsidP="00AC70A7">
      <w:pPr>
        <w:widowControl/>
        <w:suppressAutoHyphens w:val="0"/>
        <w:autoSpaceDE w:val="0"/>
        <w:autoSpaceDN w:val="0"/>
        <w:adjustRightInd w:val="0"/>
        <w:spacing w:line="360" w:lineRule="auto"/>
        <w:jc w:val="both"/>
        <w:rPr>
          <w:rFonts w:ascii="Arial" w:eastAsiaTheme="minorHAnsi" w:hAnsi="Arial" w:cs="Arial"/>
          <w:bCs/>
          <w:color w:val="FF0000"/>
          <w:kern w:val="0"/>
          <w:lang w:eastAsia="en-US" w:bidi="ar-SA"/>
        </w:rPr>
      </w:pPr>
      <w:r w:rsidRPr="00B65699">
        <w:rPr>
          <w:rFonts w:ascii="Arial" w:eastAsiaTheme="minorHAnsi" w:hAnsi="Arial" w:cs="Arial"/>
          <w:b/>
          <w:bCs/>
          <w:color w:val="FF0000"/>
          <w:kern w:val="0"/>
          <w:lang w:val="en-US" w:eastAsia="en-US" w:bidi="ar-SA"/>
        </w:rPr>
        <w:tab/>
      </w:r>
    </w:p>
    <w:p w:rsidR="0087105B" w:rsidRPr="007A7D44" w:rsidRDefault="00E95CB0" w:rsidP="00AC70A7">
      <w:pPr>
        <w:widowControl/>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r w:rsidRPr="007A7D44">
        <w:rPr>
          <w:rFonts w:ascii="Arial" w:eastAsiaTheme="minorHAnsi" w:hAnsi="Arial" w:cs="Arial"/>
          <w:b/>
          <w:kern w:val="0"/>
          <w:sz w:val="26"/>
          <w:szCs w:val="26"/>
          <w:lang w:val="en-US" w:eastAsia="en-US" w:bidi="ar-SA"/>
        </w:rPr>
        <w:t xml:space="preserve">INVESTIGAREA GRADULUI DE SATISFACȚIE </w:t>
      </w:r>
      <w:proofErr w:type="gramStart"/>
      <w:r w:rsidRPr="007A7D44">
        <w:rPr>
          <w:rFonts w:ascii="Arial" w:eastAsiaTheme="minorHAnsi" w:hAnsi="Arial" w:cs="Arial"/>
          <w:b/>
          <w:kern w:val="0"/>
          <w:sz w:val="26"/>
          <w:szCs w:val="26"/>
          <w:lang w:val="en-US" w:eastAsia="en-US" w:bidi="ar-SA"/>
        </w:rPr>
        <w:t>A</w:t>
      </w:r>
      <w:proofErr w:type="gramEnd"/>
      <w:r w:rsidRPr="007A7D44">
        <w:rPr>
          <w:rFonts w:ascii="Arial" w:eastAsiaTheme="minorHAnsi" w:hAnsi="Arial" w:cs="Arial"/>
          <w:b/>
          <w:kern w:val="0"/>
          <w:sz w:val="26"/>
          <w:szCs w:val="26"/>
          <w:lang w:val="en-US" w:eastAsia="en-US" w:bidi="ar-SA"/>
        </w:rPr>
        <w:t xml:space="preserve"> ASIGURAȚILOR</w:t>
      </w:r>
      <w:r w:rsidR="0087105B" w:rsidRPr="007A7D44">
        <w:rPr>
          <w:rFonts w:ascii="Arial" w:eastAsiaTheme="minorHAnsi" w:hAnsi="Arial" w:cs="Arial"/>
          <w:kern w:val="0"/>
          <w:sz w:val="26"/>
          <w:szCs w:val="26"/>
          <w:lang w:val="en-US" w:eastAsia="en-US" w:bidi="ar-SA"/>
        </w:rPr>
        <w:t>:</w:t>
      </w:r>
    </w:p>
    <w:p w:rsidR="0087105B" w:rsidRPr="007A7D44" w:rsidRDefault="0087105B" w:rsidP="00AC70A7">
      <w:pPr>
        <w:widowControl/>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p>
    <w:p w:rsidR="007E377B" w:rsidRDefault="0087105B"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7A7D44">
        <w:rPr>
          <w:rFonts w:ascii="Arial" w:eastAsiaTheme="minorHAnsi" w:hAnsi="Arial" w:cs="Arial"/>
          <w:kern w:val="0"/>
          <w:lang w:val="en-US" w:eastAsia="en-US" w:bidi="ar-SA"/>
        </w:rPr>
        <w:t xml:space="preserve">În scopul evaluării gradului de satisfacție </w:t>
      </w:r>
      <w:proofErr w:type="gramStart"/>
      <w:r w:rsidRPr="007A7D44">
        <w:rPr>
          <w:rFonts w:ascii="Arial" w:eastAsiaTheme="minorHAnsi" w:hAnsi="Arial" w:cs="Arial"/>
          <w:kern w:val="0"/>
          <w:lang w:val="en-US" w:eastAsia="en-US" w:bidi="ar-SA"/>
        </w:rPr>
        <w:t>a</w:t>
      </w:r>
      <w:proofErr w:type="gramEnd"/>
      <w:r w:rsidRPr="007A7D44">
        <w:rPr>
          <w:rFonts w:ascii="Arial" w:eastAsiaTheme="minorHAnsi" w:hAnsi="Arial" w:cs="Arial"/>
          <w:kern w:val="0"/>
          <w:lang w:val="en-US" w:eastAsia="en-US" w:bidi="ar-SA"/>
        </w:rPr>
        <w:t xml:space="preserve"> asiguraților față de calitatea</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serviciilor medicale acordate de către furnizorii aflați în relație contractuală cu CAS</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Ilfov, pe parcursul anului 20</w:t>
      </w:r>
      <w:r w:rsidR="004164F5">
        <w:rPr>
          <w:rFonts w:ascii="Arial" w:eastAsiaTheme="minorHAnsi" w:hAnsi="Arial" w:cs="Arial"/>
          <w:kern w:val="0"/>
          <w:lang w:val="en-US" w:eastAsia="en-US" w:bidi="ar-SA"/>
        </w:rPr>
        <w:t>20</w:t>
      </w:r>
      <w:r w:rsidRPr="007A7D44">
        <w:rPr>
          <w:rFonts w:ascii="Arial" w:eastAsiaTheme="minorHAnsi" w:hAnsi="Arial" w:cs="Arial"/>
          <w:kern w:val="0"/>
          <w:lang w:val="en-US" w:eastAsia="en-US" w:bidi="ar-SA"/>
        </w:rPr>
        <w:t xml:space="preserve"> au fost aplicate </w:t>
      </w:r>
      <w:r w:rsidR="007E377B" w:rsidRPr="007E377B">
        <w:rPr>
          <w:rFonts w:ascii="Arial" w:eastAsiaTheme="minorHAnsi" w:hAnsi="Arial" w:cs="Arial"/>
          <w:i/>
          <w:kern w:val="0"/>
          <w:lang w:val="en-US" w:eastAsia="en-US" w:bidi="ar-SA"/>
        </w:rPr>
        <w:t>6</w:t>
      </w:r>
      <w:r w:rsidRPr="007E377B">
        <w:rPr>
          <w:rFonts w:ascii="Arial" w:eastAsiaTheme="minorHAnsi" w:hAnsi="Arial" w:cs="Arial"/>
          <w:i/>
          <w:kern w:val="0"/>
          <w:lang w:val="en-US" w:eastAsia="en-US" w:bidi="ar-SA"/>
        </w:rPr>
        <w:t>00</w:t>
      </w:r>
      <w:r w:rsidRPr="004164F5">
        <w:rPr>
          <w:rFonts w:ascii="Arial" w:eastAsiaTheme="minorHAnsi" w:hAnsi="Arial" w:cs="Arial"/>
          <w:color w:val="FF0000"/>
          <w:kern w:val="0"/>
          <w:lang w:val="en-US" w:eastAsia="en-US" w:bidi="ar-SA"/>
        </w:rPr>
        <w:t xml:space="preserve"> </w:t>
      </w:r>
      <w:r w:rsidRPr="007A7D44">
        <w:rPr>
          <w:rFonts w:ascii="Arial" w:eastAsiaTheme="minorHAnsi" w:hAnsi="Arial" w:cs="Arial"/>
          <w:kern w:val="0"/>
          <w:lang w:val="en-US" w:eastAsia="en-US" w:bidi="ar-SA"/>
        </w:rPr>
        <w:t>de chestionare</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(conform modelului aprobat prin Ordin al Președintelui Casei Naționate de Asigurări</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 xml:space="preserve">de Sănătate). </w:t>
      </w:r>
      <w:proofErr w:type="gramStart"/>
      <w:r w:rsidRPr="007A7D44">
        <w:rPr>
          <w:rFonts w:ascii="Arial" w:eastAsiaTheme="minorHAnsi" w:hAnsi="Arial" w:cs="Arial"/>
          <w:kern w:val="0"/>
          <w:lang w:val="en-US" w:eastAsia="en-US" w:bidi="ar-SA"/>
        </w:rPr>
        <w:t>Activitatea s-a desfășurat în cadrul Serviciului Medical.</w:t>
      </w:r>
      <w:proofErr w:type="gramEnd"/>
      <w:r w:rsidRPr="007A7D44">
        <w:rPr>
          <w:rFonts w:ascii="Arial" w:eastAsiaTheme="minorHAnsi" w:hAnsi="Arial" w:cs="Arial"/>
          <w:kern w:val="0"/>
          <w:lang w:val="en-US" w:eastAsia="en-US" w:bidi="ar-SA"/>
        </w:rPr>
        <w:t xml:space="preserve"> </w:t>
      </w:r>
    </w:p>
    <w:p w:rsidR="00E95CB0" w:rsidRPr="007A7D44" w:rsidRDefault="0087105B"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7A7D44">
        <w:rPr>
          <w:rFonts w:ascii="Arial" w:eastAsiaTheme="minorHAnsi" w:hAnsi="Arial" w:cs="Arial"/>
          <w:kern w:val="0"/>
          <w:lang w:val="en-US" w:eastAsia="en-US" w:bidi="ar-SA"/>
        </w:rPr>
        <w:t>În urma</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prelucrării răspunsurilor obținute de la persoanele chestionate, s-a constatat că</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respondenții s-au declarat în marea lor majoritate multumiți de calitatea servicilor</w:t>
      </w:r>
      <w:r w:rsidR="003F1AED">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medicale care le-au fost acordate pe parcursul anului 20</w:t>
      </w:r>
      <w:r w:rsidR="004164F5">
        <w:rPr>
          <w:rFonts w:ascii="Arial" w:eastAsiaTheme="minorHAnsi" w:hAnsi="Arial" w:cs="Arial"/>
          <w:kern w:val="0"/>
          <w:lang w:val="en-US" w:eastAsia="en-US" w:bidi="ar-SA"/>
        </w:rPr>
        <w:t>20</w:t>
      </w:r>
      <w:r w:rsidRPr="007A7D44">
        <w:rPr>
          <w:rFonts w:ascii="Arial" w:eastAsiaTheme="minorHAnsi" w:hAnsi="Arial" w:cs="Arial"/>
          <w:kern w:val="0"/>
          <w:lang w:val="en-US" w:eastAsia="en-US" w:bidi="ar-SA"/>
        </w:rPr>
        <w:t xml:space="preserve"> în spitalele aflate în relație</w:t>
      </w:r>
      <w:r w:rsidR="00E95CB0" w:rsidRPr="007A7D44">
        <w:rPr>
          <w:rFonts w:ascii="Arial" w:eastAsiaTheme="minorHAnsi" w:hAnsi="Arial" w:cs="Arial"/>
          <w:kern w:val="0"/>
          <w:lang w:val="en-US" w:eastAsia="en-US" w:bidi="ar-SA"/>
        </w:rPr>
        <w:t xml:space="preserve"> </w:t>
      </w:r>
      <w:r w:rsidRPr="007A7D44">
        <w:rPr>
          <w:rFonts w:ascii="Arial" w:eastAsiaTheme="minorHAnsi" w:hAnsi="Arial" w:cs="Arial"/>
          <w:kern w:val="0"/>
          <w:lang w:val="en-US" w:eastAsia="en-US" w:bidi="ar-SA"/>
        </w:rPr>
        <w:t>contractuală cu CAS Ilfov.</w:t>
      </w:r>
    </w:p>
    <w:p w:rsidR="00E95CB0" w:rsidRDefault="00E95CB0" w:rsidP="00AC70A7">
      <w:pPr>
        <w:widowControl/>
        <w:suppressAutoHyphens w:val="0"/>
        <w:autoSpaceDE w:val="0"/>
        <w:autoSpaceDN w:val="0"/>
        <w:adjustRightInd w:val="0"/>
        <w:spacing w:line="360" w:lineRule="auto"/>
        <w:jc w:val="both"/>
        <w:rPr>
          <w:rFonts w:ascii="Arial" w:eastAsiaTheme="minorHAnsi" w:hAnsi="Arial" w:cs="Arial"/>
          <w:color w:val="FF0000"/>
          <w:kern w:val="0"/>
          <w:sz w:val="26"/>
          <w:szCs w:val="26"/>
          <w:lang w:val="en-US" w:eastAsia="en-US" w:bidi="ar-SA"/>
        </w:rPr>
      </w:pPr>
    </w:p>
    <w:p w:rsidR="007E377B" w:rsidRPr="00B65699" w:rsidRDefault="007E377B" w:rsidP="00AC70A7">
      <w:pPr>
        <w:widowControl/>
        <w:suppressAutoHyphens w:val="0"/>
        <w:autoSpaceDE w:val="0"/>
        <w:autoSpaceDN w:val="0"/>
        <w:adjustRightInd w:val="0"/>
        <w:spacing w:line="360" w:lineRule="auto"/>
        <w:jc w:val="both"/>
        <w:rPr>
          <w:rFonts w:ascii="Arial" w:eastAsiaTheme="minorHAnsi" w:hAnsi="Arial" w:cs="Arial"/>
          <w:color w:val="FF0000"/>
          <w:kern w:val="0"/>
          <w:sz w:val="26"/>
          <w:szCs w:val="26"/>
          <w:lang w:val="en-US" w:eastAsia="en-US" w:bidi="ar-SA"/>
        </w:rPr>
      </w:pPr>
    </w:p>
    <w:p w:rsidR="00934A23" w:rsidRPr="00B64494" w:rsidRDefault="00E95CB0" w:rsidP="00AC70A7">
      <w:pPr>
        <w:widowControl/>
        <w:suppressAutoHyphens w:val="0"/>
        <w:autoSpaceDE w:val="0"/>
        <w:autoSpaceDN w:val="0"/>
        <w:adjustRightInd w:val="0"/>
        <w:spacing w:line="360" w:lineRule="auto"/>
        <w:jc w:val="both"/>
        <w:rPr>
          <w:rFonts w:ascii="Arial" w:eastAsiaTheme="minorHAnsi" w:hAnsi="Arial" w:cs="Arial"/>
          <w:b/>
          <w:bCs/>
          <w:kern w:val="0"/>
          <w:lang w:eastAsia="en-US" w:bidi="ar-SA"/>
        </w:rPr>
      </w:pPr>
      <w:r w:rsidRPr="00B64494">
        <w:rPr>
          <w:rFonts w:ascii="Arial" w:eastAsiaTheme="minorHAnsi" w:hAnsi="Arial" w:cs="Arial"/>
          <w:b/>
          <w:kern w:val="0"/>
          <w:sz w:val="23"/>
          <w:szCs w:val="23"/>
          <w:lang w:val="en-US" w:eastAsia="en-US" w:bidi="ar-SA"/>
        </w:rPr>
        <w:lastRenderedPageBreak/>
        <w:t>DOMENIUL CONTROL</w:t>
      </w:r>
      <w:r w:rsidR="00934A23" w:rsidRPr="00B64494">
        <w:rPr>
          <w:rFonts w:ascii="Arial" w:eastAsiaTheme="minorHAnsi" w:hAnsi="Arial" w:cs="Arial"/>
          <w:b/>
          <w:bCs/>
          <w:kern w:val="0"/>
          <w:lang w:eastAsia="en-US" w:bidi="ar-SA"/>
        </w:rPr>
        <w:t xml:space="preserve"> </w:t>
      </w:r>
    </w:p>
    <w:p w:rsidR="00B4237E" w:rsidRPr="00B64494" w:rsidRDefault="00B4237E" w:rsidP="00AC70A7">
      <w:pPr>
        <w:widowControl/>
        <w:suppressAutoHyphens w:val="0"/>
        <w:autoSpaceDE w:val="0"/>
        <w:autoSpaceDN w:val="0"/>
        <w:adjustRightInd w:val="0"/>
        <w:spacing w:line="360" w:lineRule="auto"/>
        <w:jc w:val="both"/>
        <w:rPr>
          <w:rFonts w:ascii="Arial" w:eastAsiaTheme="minorHAnsi" w:hAnsi="Arial" w:cs="Arial"/>
          <w:bCs/>
          <w:kern w:val="0"/>
          <w:lang w:val="en-US" w:eastAsia="en-US" w:bidi="ar-SA"/>
        </w:rPr>
      </w:pPr>
    </w:p>
    <w:p w:rsidR="00E95CB0" w:rsidRPr="00B64494" w:rsidRDefault="00E95CB0"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64494">
        <w:rPr>
          <w:rFonts w:ascii="Arial" w:eastAsiaTheme="minorHAnsi" w:hAnsi="Arial" w:cs="Arial"/>
          <w:bCs/>
          <w:kern w:val="0"/>
          <w:lang w:val="en-US" w:eastAsia="en-US" w:bidi="ar-SA"/>
        </w:rPr>
        <w:tab/>
      </w:r>
      <w:r w:rsidRPr="00B64494">
        <w:rPr>
          <w:rFonts w:ascii="Arial" w:eastAsiaTheme="minorHAnsi" w:hAnsi="Arial" w:cs="Arial"/>
          <w:kern w:val="0"/>
          <w:lang w:val="en-US" w:eastAsia="en-US" w:bidi="ar-SA"/>
        </w:rPr>
        <w:t>În anul 20</w:t>
      </w:r>
      <w:r w:rsidR="003F5EEF">
        <w:rPr>
          <w:rFonts w:ascii="Arial" w:eastAsiaTheme="minorHAnsi" w:hAnsi="Arial" w:cs="Arial"/>
          <w:kern w:val="0"/>
          <w:lang w:val="en-US" w:eastAsia="en-US" w:bidi="ar-SA"/>
        </w:rPr>
        <w:t>20</w:t>
      </w:r>
      <w:r w:rsidRPr="00B64494">
        <w:rPr>
          <w:rFonts w:ascii="Arial" w:eastAsiaTheme="minorHAnsi" w:hAnsi="Arial" w:cs="Arial"/>
          <w:kern w:val="0"/>
          <w:lang w:val="en-US" w:eastAsia="en-US" w:bidi="ar-SA"/>
        </w:rPr>
        <w:t>, conform planului anual de activitate avizat de Casa Naţională de Asigurări de</w:t>
      </w:r>
    </w:p>
    <w:p w:rsidR="00B4237E" w:rsidRDefault="00E95CB0"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Sănătate, pentru structura de control din cadrul Casei de Asigurări de Sănătate Ilfov a fost prevăzut un număr de </w:t>
      </w:r>
      <w:r w:rsidR="003F5EEF">
        <w:rPr>
          <w:rFonts w:ascii="Arial" w:eastAsiaTheme="minorHAnsi" w:hAnsi="Arial" w:cs="Arial"/>
          <w:b/>
          <w:i/>
          <w:kern w:val="0"/>
          <w:lang w:val="en-US" w:eastAsia="en-US" w:bidi="ar-SA"/>
        </w:rPr>
        <w:t>203</w:t>
      </w:r>
      <w:r w:rsidRPr="00B64494">
        <w:rPr>
          <w:rFonts w:ascii="Arial" w:eastAsiaTheme="minorHAnsi" w:hAnsi="Arial" w:cs="Arial"/>
          <w:kern w:val="0"/>
          <w:lang w:val="en-US" w:eastAsia="en-US" w:bidi="ar-SA"/>
        </w:rPr>
        <w:t xml:space="preserve"> acţiuni de control la furnizorii de servicii medicale, medicamente, dispozitive medicale şi materiale sanitare</w:t>
      </w:r>
      <w:r w:rsidR="00620D82" w:rsidRPr="00B64494">
        <w:rPr>
          <w:rFonts w:ascii="Arial" w:eastAsiaTheme="minorHAnsi" w:hAnsi="Arial" w:cs="Arial"/>
          <w:kern w:val="0"/>
          <w:lang w:val="en-US" w:eastAsia="en-US" w:bidi="ar-SA"/>
        </w:rPr>
        <w:t xml:space="preserve"> ( </w:t>
      </w:r>
      <w:r w:rsidR="003F5EEF">
        <w:rPr>
          <w:rFonts w:ascii="Arial" w:eastAsiaTheme="minorHAnsi" w:hAnsi="Arial" w:cs="Arial"/>
          <w:i/>
          <w:kern w:val="0"/>
          <w:lang w:val="en-US" w:eastAsia="en-US" w:bidi="ar-SA"/>
        </w:rPr>
        <w:t>63</w:t>
      </w:r>
      <w:r w:rsidR="00620D82" w:rsidRPr="00B64494">
        <w:rPr>
          <w:rFonts w:ascii="Arial" w:eastAsiaTheme="minorHAnsi" w:hAnsi="Arial" w:cs="Arial"/>
          <w:i/>
          <w:kern w:val="0"/>
          <w:lang w:val="en-US" w:eastAsia="en-US" w:bidi="ar-SA"/>
        </w:rPr>
        <w:t xml:space="preserve"> </w:t>
      </w:r>
      <w:r w:rsidR="00620D82" w:rsidRPr="00B64494">
        <w:rPr>
          <w:rFonts w:ascii="Arial" w:eastAsiaTheme="minorHAnsi" w:hAnsi="Arial" w:cs="Arial"/>
          <w:kern w:val="0"/>
          <w:lang w:val="en-US" w:eastAsia="en-US" w:bidi="ar-SA"/>
        </w:rPr>
        <w:t>controale tematice</w:t>
      </w:r>
      <w:r w:rsidR="003F5EEF">
        <w:rPr>
          <w:rFonts w:ascii="Arial" w:eastAsiaTheme="minorHAnsi" w:hAnsi="Arial" w:cs="Arial"/>
          <w:kern w:val="0"/>
          <w:lang w:val="en-US" w:eastAsia="en-US" w:bidi="ar-SA"/>
        </w:rPr>
        <w:t xml:space="preserve">, </w:t>
      </w:r>
      <w:r w:rsidR="003F5EEF" w:rsidRPr="003F5EEF">
        <w:rPr>
          <w:rFonts w:ascii="Arial" w:eastAsiaTheme="minorHAnsi" w:hAnsi="Arial" w:cs="Arial"/>
          <w:i/>
          <w:kern w:val="0"/>
          <w:lang w:val="en-US" w:eastAsia="en-US" w:bidi="ar-SA"/>
        </w:rPr>
        <w:t>7</w:t>
      </w:r>
      <w:r w:rsidR="003F5EEF">
        <w:rPr>
          <w:rFonts w:ascii="Arial" w:eastAsiaTheme="minorHAnsi" w:hAnsi="Arial" w:cs="Arial"/>
          <w:kern w:val="0"/>
          <w:lang w:val="en-US" w:eastAsia="en-US" w:bidi="ar-SA"/>
        </w:rPr>
        <w:t xml:space="preserve"> controale inopinate si </w:t>
      </w:r>
      <w:r w:rsidR="003F5EEF" w:rsidRPr="003F5EEF">
        <w:rPr>
          <w:rFonts w:ascii="Arial" w:eastAsiaTheme="minorHAnsi" w:hAnsi="Arial" w:cs="Arial"/>
          <w:i/>
          <w:kern w:val="0"/>
          <w:lang w:val="en-US" w:eastAsia="en-US" w:bidi="ar-SA"/>
        </w:rPr>
        <w:t>133</w:t>
      </w:r>
      <w:r w:rsidR="003F5EEF">
        <w:rPr>
          <w:rFonts w:ascii="Arial" w:eastAsiaTheme="minorHAnsi" w:hAnsi="Arial" w:cs="Arial"/>
          <w:kern w:val="0"/>
          <w:lang w:val="en-US" w:eastAsia="en-US" w:bidi="ar-SA"/>
        </w:rPr>
        <w:t xml:space="preserve"> controale operative</w:t>
      </w:r>
      <w:r w:rsidR="00620D82"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w:t>
      </w:r>
    </w:p>
    <w:p w:rsidR="002E7689" w:rsidRDefault="002E7689" w:rsidP="002E7689">
      <w:pPr>
        <w:framePr w:w="360" w:wrap="auto" w:hAnchor="text" w:x="6170" w:y="15978"/>
        <w:autoSpaceDE w:val="0"/>
        <w:autoSpaceDN w:val="0"/>
        <w:spacing w:line="266" w:lineRule="exact"/>
        <w:rPr>
          <w:color w:val="000000"/>
        </w:rPr>
      </w:pPr>
    </w:p>
    <w:p w:rsidR="002E7689" w:rsidRDefault="002E7689" w:rsidP="002E7689">
      <w:pPr>
        <w:spacing w:line="0" w:lineRule="atLeast"/>
        <w:rPr>
          <w:rFonts w:ascii="Arial"/>
          <w:color w:val="FF0000"/>
          <w:sz w:val="2"/>
        </w:rPr>
      </w:pPr>
    </w:p>
    <w:p w:rsidR="002E7689" w:rsidRDefault="002E7689" w:rsidP="002E7689">
      <w:pPr>
        <w:spacing w:line="0" w:lineRule="atLeast"/>
        <w:rPr>
          <w:rFonts w:ascii="Arial"/>
          <w:color w:val="FF0000"/>
          <w:sz w:val="2"/>
        </w:rPr>
      </w:pPr>
    </w:p>
    <w:p w:rsidR="002E7689" w:rsidRPr="002E7689" w:rsidRDefault="002E7689" w:rsidP="002E7689">
      <w:pPr>
        <w:autoSpaceDE w:val="0"/>
        <w:autoSpaceDN w:val="0"/>
        <w:spacing w:line="360" w:lineRule="auto"/>
        <w:ind w:firstLine="720"/>
        <w:jc w:val="both"/>
        <w:rPr>
          <w:rFonts w:ascii="Arial" w:hAnsi="Arial" w:cs="Arial"/>
          <w:color w:val="000000"/>
        </w:rPr>
      </w:pPr>
      <w:r w:rsidRPr="002E7689">
        <w:rPr>
          <w:rFonts w:ascii="Arial" w:hAnsi="Arial" w:cs="Arial"/>
          <w:color w:val="000000"/>
        </w:rPr>
        <w:t>Activitatea</w:t>
      </w:r>
      <w:r w:rsidRPr="002E7689">
        <w:rPr>
          <w:rFonts w:ascii="Arial" w:hAnsi="Arial" w:cs="Arial"/>
          <w:color w:val="000000"/>
          <w:spacing w:val="73"/>
        </w:rPr>
        <w:t xml:space="preserve"> </w:t>
      </w:r>
      <w:r w:rsidRPr="002E7689">
        <w:rPr>
          <w:rFonts w:ascii="Arial" w:hAnsi="Arial" w:cs="Arial"/>
          <w:color w:val="000000"/>
        </w:rPr>
        <w:t>de</w:t>
      </w:r>
      <w:r w:rsidRPr="002E7689">
        <w:rPr>
          <w:rFonts w:ascii="Arial" w:hAnsi="Arial" w:cs="Arial"/>
          <w:color w:val="000000"/>
          <w:spacing w:val="69"/>
        </w:rPr>
        <w:t xml:space="preserve"> </w:t>
      </w:r>
      <w:r w:rsidRPr="002E7689">
        <w:rPr>
          <w:rFonts w:ascii="Arial" w:hAnsi="Arial" w:cs="Arial"/>
          <w:color w:val="000000"/>
        </w:rPr>
        <w:t>control</w:t>
      </w:r>
      <w:r w:rsidRPr="002E7689">
        <w:rPr>
          <w:rFonts w:ascii="Arial" w:hAnsi="Arial" w:cs="Arial"/>
          <w:color w:val="000000"/>
          <w:spacing w:val="71"/>
        </w:rPr>
        <w:t xml:space="preserve"> </w:t>
      </w:r>
      <w:r w:rsidRPr="002E7689">
        <w:rPr>
          <w:rFonts w:ascii="Arial" w:hAnsi="Arial" w:cs="Arial"/>
          <w:color w:val="000000"/>
          <w:spacing w:val="-1"/>
        </w:rPr>
        <w:t>s-a</w:t>
      </w:r>
      <w:r w:rsidRPr="002E7689">
        <w:rPr>
          <w:rFonts w:ascii="Arial" w:hAnsi="Arial" w:cs="Arial"/>
          <w:color w:val="000000"/>
          <w:spacing w:val="72"/>
        </w:rPr>
        <w:t xml:space="preserve"> </w:t>
      </w:r>
      <w:r w:rsidRPr="002E7689">
        <w:rPr>
          <w:rFonts w:ascii="Arial" w:hAnsi="Arial" w:cs="Arial"/>
          <w:color w:val="000000"/>
        </w:rPr>
        <w:t>desfasurat</w:t>
      </w:r>
      <w:r w:rsidRPr="002E7689">
        <w:rPr>
          <w:rFonts w:ascii="Arial" w:hAnsi="Arial" w:cs="Arial"/>
          <w:color w:val="000000"/>
          <w:spacing w:val="69"/>
        </w:rPr>
        <w:t xml:space="preserve"> </w:t>
      </w:r>
      <w:r w:rsidRPr="002E7689">
        <w:rPr>
          <w:rFonts w:ascii="Arial" w:hAnsi="Arial" w:cs="Arial"/>
          <w:color w:val="000000"/>
        </w:rPr>
        <w:t>conform</w:t>
      </w:r>
      <w:r w:rsidRPr="002E7689">
        <w:rPr>
          <w:rFonts w:ascii="Arial" w:hAnsi="Arial" w:cs="Arial"/>
          <w:color w:val="000000"/>
          <w:spacing w:val="71"/>
        </w:rPr>
        <w:t xml:space="preserve"> </w:t>
      </w:r>
      <w:r w:rsidRPr="002E7689">
        <w:rPr>
          <w:rFonts w:ascii="Arial" w:hAnsi="Arial" w:cs="Arial"/>
          <w:color w:val="000000"/>
        </w:rPr>
        <w:t>planului</w:t>
      </w:r>
      <w:r w:rsidRPr="002E7689">
        <w:rPr>
          <w:rFonts w:ascii="Arial" w:hAnsi="Arial" w:cs="Arial"/>
          <w:color w:val="000000"/>
          <w:spacing w:val="71"/>
        </w:rPr>
        <w:t xml:space="preserve"> </w:t>
      </w:r>
      <w:r w:rsidRPr="002E7689">
        <w:rPr>
          <w:rFonts w:ascii="Arial" w:hAnsi="Arial" w:cs="Arial"/>
          <w:color w:val="000000"/>
        </w:rPr>
        <w:t>de</w:t>
      </w:r>
      <w:r w:rsidRPr="002E7689">
        <w:rPr>
          <w:rFonts w:ascii="Arial" w:hAnsi="Arial" w:cs="Arial"/>
          <w:color w:val="000000"/>
          <w:spacing w:val="69"/>
        </w:rPr>
        <w:t xml:space="preserve"> </w:t>
      </w:r>
      <w:r w:rsidRPr="002E7689">
        <w:rPr>
          <w:rFonts w:ascii="Arial" w:hAnsi="Arial" w:cs="Arial"/>
          <w:color w:val="000000"/>
        </w:rPr>
        <w:t>activitati,</w:t>
      </w:r>
      <w:r w:rsidRPr="002E7689">
        <w:rPr>
          <w:rFonts w:ascii="Arial" w:hAnsi="Arial" w:cs="Arial"/>
          <w:color w:val="000000"/>
          <w:spacing w:val="70"/>
        </w:rPr>
        <w:t xml:space="preserve"> </w:t>
      </w:r>
      <w:r w:rsidRPr="002E7689">
        <w:rPr>
          <w:rFonts w:ascii="Arial" w:hAnsi="Arial" w:cs="Arial"/>
          <w:color w:val="000000"/>
          <w:spacing w:val="-1"/>
        </w:rPr>
        <w:t>in</w:t>
      </w:r>
      <w:r w:rsidRPr="002E7689">
        <w:rPr>
          <w:rFonts w:ascii="Arial" w:hAnsi="Arial" w:cs="Arial"/>
          <w:color w:val="000000"/>
          <w:spacing w:val="70"/>
        </w:rPr>
        <w:t xml:space="preserve"> </w:t>
      </w:r>
      <w:r w:rsidRPr="002E7689">
        <w:rPr>
          <w:rFonts w:ascii="Arial" w:hAnsi="Arial" w:cs="Arial"/>
          <w:color w:val="000000"/>
        </w:rPr>
        <w:t>conformitate</w:t>
      </w:r>
      <w:r w:rsidRPr="002E7689">
        <w:rPr>
          <w:rFonts w:ascii="Arial" w:hAnsi="Arial" w:cs="Arial"/>
          <w:color w:val="000000"/>
          <w:spacing w:val="71"/>
        </w:rPr>
        <w:t xml:space="preserve"> </w:t>
      </w:r>
      <w:r w:rsidRPr="002E7689">
        <w:rPr>
          <w:rFonts w:ascii="Arial" w:hAnsi="Arial" w:cs="Arial"/>
          <w:color w:val="000000"/>
        </w:rPr>
        <w:t>cu</w:t>
      </w:r>
    </w:p>
    <w:p w:rsidR="002E7689" w:rsidRPr="002E7689" w:rsidRDefault="002E7689" w:rsidP="002E7689">
      <w:pPr>
        <w:autoSpaceDE w:val="0"/>
        <w:autoSpaceDN w:val="0"/>
        <w:spacing w:line="360" w:lineRule="auto"/>
        <w:jc w:val="both"/>
        <w:rPr>
          <w:rFonts w:ascii="Arial" w:hAnsi="Arial" w:cs="Arial"/>
          <w:color w:val="000000"/>
        </w:rPr>
      </w:pPr>
      <w:r w:rsidRPr="002E7689">
        <w:rPr>
          <w:rFonts w:ascii="Arial" w:hAnsi="Arial" w:cs="Arial"/>
          <w:color w:val="000000"/>
        </w:rPr>
        <w:t>prevederile</w:t>
      </w:r>
      <w:r w:rsidRPr="002E7689">
        <w:rPr>
          <w:rFonts w:ascii="Arial" w:hAnsi="Arial" w:cs="Arial"/>
          <w:color w:val="000000"/>
          <w:spacing w:val="57"/>
        </w:rPr>
        <w:t xml:space="preserve"> </w:t>
      </w:r>
      <w:r w:rsidRPr="002E7689">
        <w:rPr>
          <w:rFonts w:ascii="Arial" w:hAnsi="Arial" w:cs="Arial"/>
          <w:color w:val="000000"/>
        </w:rPr>
        <w:t>legale</w:t>
      </w:r>
      <w:r w:rsidRPr="002E7689">
        <w:rPr>
          <w:rFonts w:ascii="Arial" w:hAnsi="Arial" w:cs="Arial"/>
          <w:color w:val="000000"/>
          <w:spacing w:val="55"/>
        </w:rPr>
        <w:t xml:space="preserve"> </w:t>
      </w:r>
      <w:r w:rsidRPr="002E7689">
        <w:rPr>
          <w:rFonts w:ascii="Arial" w:hAnsi="Arial" w:cs="Arial"/>
          <w:color w:val="000000"/>
          <w:spacing w:val="-1"/>
        </w:rPr>
        <w:t>in</w:t>
      </w:r>
      <w:r w:rsidRPr="002E7689">
        <w:rPr>
          <w:rFonts w:ascii="Arial" w:hAnsi="Arial" w:cs="Arial"/>
          <w:color w:val="000000"/>
          <w:spacing w:val="56"/>
        </w:rPr>
        <w:t xml:space="preserve"> </w:t>
      </w:r>
      <w:r w:rsidRPr="002E7689">
        <w:rPr>
          <w:rFonts w:ascii="Arial" w:hAnsi="Arial" w:cs="Arial"/>
          <w:color w:val="000000"/>
        </w:rPr>
        <w:t>vigoare,</w:t>
      </w:r>
      <w:r w:rsidRPr="002E7689">
        <w:rPr>
          <w:rFonts w:ascii="Arial" w:hAnsi="Arial" w:cs="Arial"/>
          <w:color w:val="000000"/>
          <w:spacing w:val="54"/>
        </w:rPr>
        <w:t xml:space="preserve"> </w:t>
      </w:r>
      <w:r w:rsidRPr="002E7689">
        <w:rPr>
          <w:rFonts w:ascii="Arial" w:hAnsi="Arial" w:cs="Arial"/>
          <w:color w:val="000000"/>
        </w:rPr>
        <w:t>a</w:t>
      </w:r>
      <w:r w:rsidRPr="002E7689">
        <w:rPr>
          <w:rFonts w:ascii="Arial" w:hAnsi="Arial" w:cs="Arial"/>
          <w:color w:val="000000"/>
          <w:spacing w:val="53"/>
        </w:rPr>
        <w:t xml:space="preserve"> </w:t>
      </w:r>
      <w:r w:rsidRPr="002E7689">
        <w:rPr>
          <w:rFonts w:ascii="Arial" w:hAnsi="Arial" w:cs="Arial"/>
          <w:color w:val="000000"/>
        </w:rPr>
        <w:t>contribuit</w:t>
      </w:r>
      <w:r w:rsidRPr="002E7689">
        <w:rPr>
          <w:rFonts w:ascii="Arial" w:hAnsi="Arial" w:cs="Arial"/>
          <w:color w:val="000000"/>
          <w:spacing w:val="55"/>
        </w:rPr>
        <w:t xml:space="preserve"> </w:t>
      </w:r>
      <w:r w:rsidRPr="002E7689">
        <w:rPr>
          <w:rFonts w:ascii="Arial" w:hAnsi="Arial" w:cs="Arial"/>
          <w:color w:val="000000"/>
          <w:spacing w:val="-1"/>
        </w:rPr>
        <w:t>la</w:t>
      </w:r>
      <w:r w:rsidRPr="002E7689">
        <w:rPr>
          <w:rFonts w:ascii="Arial" w:hAnsi="Arial" w:cs="Arial"/>
          <w:color w:val="000000"/>
          <w:spacing w:val="56"/>
        </w:rPr>
        <w:t xml:space="preserve"> </w:t>
      </w:r>
      <w:r w:rsidRPr="002E7689">
        <w:rPr>
          <w:rFonts w:ascii="Arial" w:hAnsi="Arial" w:cs="Arial"/>
          <w:color w:val="000000"/>
        </w:rPr>
        <w:t>realizarea</w:t>
      </w:r>
      <w:r w:rsidRPr="002E7689">
        <w:rPr>
          <w:rFonts w:ascii="Arial" w:hAnsi="Arial" w:cs="Arial"/>
          <w:color w:val="000000"/>
          <w:spacing w:val="55"/>
        </w:rPr>
        <w:t xml:space="preserve"> </w:t>
      </w:r>
      <w:r w:rsidRPr="002E7689">
        <w:rPr>
          <w:rFonts w:ascii="Arial" w:hAnsi="Arial" w:cs="Arial"/>
          <w:color w:val="000000"/>
        </w:rPr>
        <w:t>obiectivelor</w:t>
      </w:r>
      <w:r w:rsidRPr="002E7689">
        <w:rPr>
          <w:rFonts w:ascii="Arial" w:hAnsi="Arial" w:cs="Arial"/>
          <w:color w:val="000000"/>
          <w:spacing w:val="56"/>
        </w:rPr>
        <w:t xml:space="preserve"> </w:t>
      </w:r>
      <w:r w:rsidRPr="002E7689">
        <w:rPr>
          <w:rFonts w:ascii="Arial" w:hAnsi="Arial" w:cs="Arial"/>
          <w:color w:val="000000"/>
        </w:rPr>
        <w:t>generale</w:t>
      </w:r>
      <w:r w:rsidRPr="002E7689">
        <w:rPr>
          <w:rFonts w:ascii="Arial" w:hAnsi="Arial" w:cs="Arial"/>
          <w:color w:val="000000"/>
          <w:spacing w:val="57"/>
        </w:rPr>
        <w:t xml:space="preserve"> </w:t>
      </w:r>
      <w:r w:rsidRPr="002E7689">
        <w:rPr>
          <w:rFonts w:ascii="Arial" w:hAnsi="Arial" w:cs="Arial"/>
          <w:color w:val="000000"/>
        </w:rPr>
        <w:t>si</w:t>
      </w:r>
      <w:r w:rsidRPr="002E7689">
        <w:rPr>
          <w:rFonts w:ascii="Arial" w:hAnsi="Arial" w:cs="Arial"/>
          <w:color w:val="000000"/>
          <w:spacing w:val="52"/>
        </w:rPr>
        <w:t xml:space="preserve"> </w:t>
      </w:r>
      <w:r w:rsidRPr="002E7689">
        <w:rPr>
          <w:rFonts w:ascii="Arial" w:hAnsi="Arial" w:cs="Arial"/>
          <w:color w:val="000000"/>
          <w:spacing w:val="-1"/>
        </w:rPr>
        <w:t>specifice</w:t>
      </w:r>
      <w:r w:rsidRPr="002E7689">
        <w:rPr>
          <w:rFonts w:ascii="Arial" w:hAnsi="Arial" w:cs="Arial"/>
          <w:color w:val="000000"/>
          <w:spacing w:val="58"/>
        </w:rPr>
        <w:t xml:space="preserve"> </w:t>
      </w:r>
      <w:r w:rsidRPr="002E7689">
        <w:rPr>
          <w:rFonts w:ascii="Arial" w:hAnsi="Arial" w:cs="Arial"/>
          <w:color w:val="000000"/>
          <w:spacing w:val="-1"/>
        </w:rPr>
        <w:t>ale</w:t>
      </w:r>
    </w:p>
    <w:p w:rsidR="002E7689" w:rsidRPr="002E7689" w:rsidRDefault="002E7689" w:rsidP="002E7689">
      <w:pPr>
        <w:autoSpaceDE w:val="0"/>
        <w:autoSpaceDN w:val="0"/>
        <w:spacing w:before="10" w:line="360" w:lineRule="auto"/>
        <w:jc w:val="both"/>
        <w:rPr>
          <w:rFonts w:ascii="Arial" w:hAnsi="Arial" w:cs="Arial"/>
          <w:color w:val="000000"/>
        </w:rPr>
      </w:pPr>
      <w:r w:rsidRPr="002E7689">
        <w:rPr>
          <w:rFonts w:ascii="Arial" w:hAnsi="Arial" w:cs="Arial"/>
          <w:color w:val="000000"/>
        </w:rPr>
        <w:t>sistemului</w:t>
      </w:r>
      <w:r w:rsidRPr="002E7689">
        <w:rPr>
          <w:rFonts w:ascii="Arial" w:hAnsi="Arial" w:cs="Arial"/>
          <w:color w:val="000000"/>
          <w:spacing w:val="9"/>
        </w:rPr>
        <w:t xml:space="preserve"> </w:t>
      </w:r>
      <w:r w:rsidRPr="002E7689">
        <w:rPr>
          <w:rFonts w:ascii="Arial" w:hAnsi="Arial" w:cs="Arial"/>
          <w:color w:val="000000"/>
        </w:rPr>
        <w:t>de</w:t>
      </w:r>
      <w:r w:rsidRPr="002E7689">
        <w:rPr>
          <w:rFonts w:ascii="Arial" w:hAnsi="Arial" w:cs="Arial"/>
          <w:color w:val="000000"/>
          <w:spacing w:val="7"/>
        </w:rPr>
        <w:t xml:space="preserve"> </w:t>
      </w:r>
      <w:r w:rsidRPr="002E7689">
        <w:rPr>
          <w:rFonts w:ascii="Arial" w:hAnsi="Arial" w:cs="Arial"/>
          <w:color w:val="000000"/>
        </w:rPr>
        <w:t>asigurari</w:t>
      </w:r>
      <w:r w:rsidRPr="002E7689">
        <w:rPr>
          <w:rFonts w:ascii="Arial" w:hAnsi="Arial" w:cs="Arial"/>
          <w:color w:val="000000"/>
          <w:spacing w:val="7"/>
        </w:rPr>
        <w:t xml:space="preserve"> </w:t>
      </w:r>
      <w:r w:rsidRPr="002E7689">
        <w:rPr>
          <w:rFonts w:ascii="Arial" w:hAnsi="Arial" w:cs="Arial"/>
          <w:color w:val="000000"/>
        </w:rPr>
        <w:t>sociale</w:t>
      </w:r>
      <w:r w:rsidRPr="002E7689">
        <w:rPr>
          <w:rFonts w:ascii="Arial" w:hAnsi="Arial" w:cs="Arial"/>
          <w:color w:val="000000"/>
          <w:spacing w:val="9"/>
        </w:rPr>
        <w:t xml:space="preserve"> </w:t>
      </w:r>
      <w:r w:rsidRPr="002E7689">
        <w:rPr>
          <w:rFonts w:ascii="Arial" w:hAnsi="Arial" w:cs="Arial"/>
          <w:color w:val="000000"/>
        </w:rPr>
        <w:t>de</w:t>
      </w:r>
      <w:r w:rsidRPr="002E7689">
        <w:rPr>
          <w:rFonts w:ascii="Arial" w:hAnsi="Arial" w:cs="Arial"/>
          <w:color w:val="000000"/>
          <w:spacing w:val="5"/>
        </w:rPr>
        <w:t xml:space="preserve"> </w:t>
      </w:r>
      <w:r w:rsidRPr="002E7689">
        <w:rPr>
          <w:rFonts w:ascii="Arial" w:hAnsi="Arial" w:cs="Arial"/>
          <w:color w:val="000000"/>
        </w:rPr>
        <w:t>sanatate</w:t>
      </w:r>
      <w:r w:rsidRPr="002E7689">
        <w:rPr>
          <w:rFonts w:ascii="Arial" w:hAnsi="Arial" w:cs="Arial"/>
          <w:color w:val="000000"/>
          <w:spacing w:val="9"/>
        </w:rPr>
        <w:t xml:space="preserve"> </w:t>
      </w:r>
      <w:r w:rsidRPr="002E7689">
        <w:rPr>
          <w:rFonts w:ascii="Arial" w:hAnsi="Arial" w:cs="Arial"/>
          <w:color w:val="000000"/>
        </w:rPr>
        <w:t>si</w:t>
      </w:r>
      <w:r w:rsidRPr="002E7689">
        <w:rPr>
          <w:rFonts w:ascii="Arial" w:hAnsi="Arial" w:cs="Arial"/>
          <w:color w:val="000000"/>
          <w:spacing w:val="7"/>
        </w:rPr>
        <w:t xml:space="preserve"> </w:t>
      </w:r>
      <w:r w:rsidRPr="002E7689">
        <w:rPr>
          <w:rFonts w:ascii="Arial" w:hAnsi="Arial" w:cs="Arial"/>
          <w:color w:val="000000"/>
        </w:rPr>
        <w:t>a</w:t>
      </w:r>
      <w:r w:rsidRPr="002E7689">
        <w:rPr>
          <w:rFonts w:ascii="Arial" w:hAnsi="Arial" w:cs="Arial"/>
          <w:color w:val="000000"/>
          <w:spacing w:val="7"/>
        </w:rPr>
        <w:t xml:space="preserve"> </w:t>
      </w:r>
      <w:r w:rsidRPr="002E7689">
        <w:rPr>
          <w:rFonts w:ascii="Arial" w:hAnsi="Arial" w:cs="Arial"/>
          <w:color w:val="000000"/>
        </w:rPr>
        <w:t>avut</w:t>
      </w:r>
      <w:r w:rsidRPr="002E7689">
        <w:rPr>
          <w:rFonts w:ascii="Arial" w:hAnsi="Arial" w:cs="Arial"/>
          <w:color w:val="000000"/>
          <w:spacing w:val="7"/>
        </w:rPr>
        <w:t xml:space="preserve"> </w:t>
      </w:r>
      <w:r w:rsidRPr="002E7689">
        <w:rPr>
          <w:rFonts w:ascii="Arial" w:hAnsi="Arial" w:cs="Arial"/>
          <w:color w:val="000000"/>
        </w:rPr>
        <w:t>drept</w:t>
      </w:r>
      <w:r w:rsidRPr="002E7689">
        <w:rPr>
          <w:rFonts w:ascii="Arial" w:hAnsi="Arial" w:cs="Arial"/>
          <w:color w:val="000000"/>
          <w:spacing w:val="7"/>
        </w:rPr>
        <w:t xml:space="preserve"> </w:t>
      </w:r>
      <w:r w:rsidRPr="002E7689">
        <w:rPr>
          <w:rFonts w:ascii="Arial" w:hAnsi="Arial" w:cs="Arial"/>
          <w:color w:val="000000"/>
        </w:rPr>
        <w:t>scop</w:t>
      </w:r>
      <w:r w:rsidRPr="002E7689">
        <w:rPr>
          <w:rFonts w:ascii="Arial" w:hAnsi="Arial" w:cs="Arial"/>
          <w:color w:val="000000"/>
          <w:spacing w:val="6"/>
        </w:rPr>
        <w:t xml:space="preserve"> </w:t>
      </w:r>
      <w:r w:rsidRPr="002E7689">
        <w:rPr>
          <w:rFonts w:ascii="Arial" w:hAnsi="Arial" w:cs="Arial"/>
          <w:color w:val="000000"/>
        </w:rPr>
        <w:t>protejarea</w:t>
      </w:r>
      <w:r w:rsidRPr="002E7689">
        <w:rPr>
          <w:rFonts w:ascii="Arial" w:hAnsi="Arial" w:cs="Arial"/>
          <w:color w:val="000000"/>
          <w:spacing w:val="9"/>
        </w:rPr>
        <w:t xml:space="preserve"> </w:t>
      </w:r>
      <w:r w:rsidRPr="002E7689">
        <w:rPr>
          <w:rFonts w:ascii="Arial" w:hAnsi="Arial" w:cs="Arial"/>
          <w:color w:val="000000"/>
        </w:rPr>
        <w:t>intereselor</w:t>
      </w:r>
      <w:r w:rsidRPr="002E7689">
        <w:rPr>
          <w:rFonts w:ascii="Arial" w:hAnsi="Arial" w:cs="Arial"/>
          <w:color w:val="000000"/>
          <w:spacing w:val="10"/>
        </w:rPr>
        <w:t xml:space="preserve"> </w:t>
      </w:r>
      <w:r w:rsidRPr="002E7689">
        <w:rPr>
          <w:rFonts w:ascii="Arial" w:hAnsi="Arial" w:cs="Arial"/>
          <w:color w:val="000000"/>
        </w:rPr>
        <w:t>asiguratilor</w:t>
      </w:r>
      <w:r w:rsidRPr="002E7689">
        <w:rPr>
          <w:rFonts w:ascii="Arial" w:hAnsi="Arial" w:cs="Arial"/>
          <w:color w:val="000000"/>
          <w:spacing w:val="10"/>
        </w:rPr>
        <w:t xml:space="preserve"> </w:t>
      </w:r>
      <w:r w:rsidRPr="002E7689">
        <w:rPr>
          <w:rFonts w:ascii="Arial" w:hAnsi="Arial" w:cs="Arial"/>
          <w:color w:val="000000"/>
        </w:rPr>
        <w:t>si</w:t>
      </w:r>
    </w:p>
    <w:p w:rsidR="002E7689" w:rsidRPr="002E7689" w:rsidRDefault="002E7689" w:rsidP="002E7689">
      <w:pPr>
        <w:autoSpaceDE w:val="0"/>
        <w:autoSpaceDN w:val="0"/>
        <w:spacing w:before="10" w:line="360" w:lineRule="auto"/>
        <w:jc w:val="both"/>
        <w:rPr>
          <w:rFonts w:ascii="Arial" w:hAnsi="Arial" w:cs="Arial"/>
          <w:color w:val="000000"/>
        </w:rPr>
      </w:pPr>
      <w:r w:rsidRPr="002E7689">
        <w:rPr>
          <w:rFonts w:ascii="Arial" w:hAnsi="Arial" w:cs="Arial"/>
          <w:color w:val="000000"/>
        </w:rPr>
        <w:t>buna</w:t>
      </w:r>
      <w:r w:rsidRPr="002E7689">
        <w:rPr>
          <w:rFonts w:ascii="Arial" w:hAnsi="Arial" w:cs="Arial"/>
          <w:color w:val="000000"/>
          <w:spacing w:val="1"/>
        </w:rPr>
        <w:t xml:space="preserve"> </w:t>
      </w:r>
      <w:r w:rsidRPr="002E7689">
        <w:rPr>
          <w:rFonts w:ascii="Arial" w:hAnsi="Arial" w:cs="Arial"/>
          <w:color w:val="000000"/>
        </w:rPr>
        <w:t>gestionare</w:t>
      </w:r>
      <w:r w:rsidRPr="002E7689">
        <w:rPr>
          <w:rFonts w:ascii="Arial" w:hAnsi="Arial" w:cs="Arial"/>
          <w:color w:val="000000"/>
          <w:spacing w:val="4"/>
        </w:rPr>
        <w:t xml:space="preserve"> </w:t>
      </w:r>
      <w:r w:rsidRPr="002E7689">
        <w:rPr>
          <w:rFonts w:ascii="Arial" w:hAnsi="Arial" w:cs="Arial"/>
          <w:color w:val="000000"/>
        </w:rPr>
        <w:t>financiara</w:t>
      </w:r>
      <w:r w:rsidRPr="002E7689">
        <w:rPr>
          <w:rFonts w:ascii="Arial" w:hAnsi="Arial" w:cs="Arial"/>
          <w:color w:val="000000"/>
          <w:spacing w:val="2"/>
        </w:rPr>
        <w:t xml:space="preserve"> </w:t>
      </w:r>
      <w:r w:rsidRPr="002E7689">
        <w:rPr>
          <w:rFonts w:ascii="Arial" w:hAnsi="Arial" w:cs="Arial"/>
          <w:color w:val="000000"/>
        </w:rPr>
        <w:t>a</w:t>
      </w:r>
      <w:r w:rsidRPr="002E7689">
        <w:rPr>
          <w:rFonts w:ascii="Arial" w:hAnsi="Arial" w:cs="Arial"/>
          <w:color w:val="000000"/>
          <w:spacing w:val="1"/>
        </w:rPr>
        <w:t xml:space="preserve"> </w:t>
      </w:r>
      <w:r w:rsidRPr="002E7689">
        <w:rPr>
          <w:rFonts w:ascii="Arial" w:hAnsi="Arial" w:cs="Arial"/>
          <w:color w:val="000000"/>
        </w:rPr>
        <w:t>FNUASS.</w:t>
      </w:r>
    </w:p>
    <w:p w:rsidR="00B4237E" w:rsidRPr="00B65699" w:rsidRDefault="005D3C49" w:rsidP="00AC70A7">
      <w:pPr>
        <w:widowControl/>
        <w:suppressAutoHyphens w:val="0"/>
        <w:autoSpaceDE w:val="0"/>
        <w:autoSpaceDN w:val="0"/>
        <w:adjustRightInd w:val="0"/>
        <w:spacing w:line="360" w:lineRule="auto"/>
        <w:jc w:val="both"/>
        <w:rPr>
          <w:rFonts w:ascii="Arial" w:eastAsiaTheme="minorHAnsi" w:hAnsi="Arial" w:cs="Arial"/>
          <w:bCs/>
          <w:color w:val="FF0000"/>
          <w:kern w:val="0"/>
          <w:lang w:val="en-US" w:eastAsia="en-US" w:bidi="ar-SA"/>
        </w:rPr>
      </w:pPr>
      <w:r w:rsidRPr="00B65699">
        <w:rPr>
          <w:rFonts w:ascii="Arial" w:eastAsiaTheme="minorHAnsi" w:hAnsi="Arial" w:cs="Arial"/>
          <w:bCs/>
          <w:color w:val="FF0000"/>
          <w:kern w:val="0"/>
          <w:lang w:val="en-US" w:eastAsia="en-US" w:bidi="ar-SA"/>
        </w:rPr>
        <w:tab/>
      </w:r>
    </w:p>
    <w:p w:rsidR="005D3C49" w:rsidRDefault="00DB3C41"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Pr>
          <w:rFonts w:ascii="Arial" w:eastAsiaTheme="minorHAnsi" w:hAnsi="Arial" w:cs="Arial"/>
          <w:kern w:val="0"/>
          <w:lang w:val="en-US" w:eastAsia="en-US" w:bidi="ar-SA"/>
        </w:rPr>
        <w:t>Î</w:t>
      </w:r>
      <w:r w:rsidR="005D3C49" w:rsidRPr="00B64494">
        <w:rPr>
          <w:rFonts w:ascii="Arial" w:eastAsiaTheme="minorHAnsi" w:hAnsi="Arial" w:cs="Arial"/>
          <w:kern w:val="0"/>
          <w:lang w:val="en-US" w:eastAsia="en-US" w:bidi="ar-SA"/>
        </w:rPr>
        <w:t xml:space="preserve">n ceea </w:t>
      </w:r>
      <w:proofErr w:type="gramStart"/>
      <w:r w:rsidR="005D3C49" w:rsidRPr="00B64494">
        <w:rPr>
          <w:rFonts w:ascii="Arial" w:eastAsiaTheme="minorHAnsi" w:hAnsi="Arial" w:cs="Arial"/>
          <w:kern w:val="0"/>
          <w:lang w:val="en-US" w:eastAsia="en-US" w:bidi="ar-SA"/>
        </w:rPr>
        <w:t>ce</w:t>
      </w:r>
      <w:proofErr w:type="gramEnd"/>
      <w:r w:rsidR="005D3C49" w:rsidRPr="00B64494">
        <w:rPr>
          <w:rFonts w:ascii="Arial" w:eastAsiaTheme="minorHAnsi" w:hAnsi="Arial" w:cs="Arial"/>
          <w:kern w:val="0"/>
          <w:lang w:val="en-US" w:eastAsia="en-US" w:bidi="ar-SA"/>
        </w:rPr>
        <w:t xml:space="preserve"> priveste </w:t>
      </w:r>
      <w:r w:rsidR="000520C3" w:rsidRPr="00B64494">
        <w:rPr>
          <w:rFonts w:ascii="Arial" w:eastAsiaTheme="minorHAnsi" w:hAnsi="Arial" w:cs="Arial"/>
          <w:b/>
          <w:bCs/>
          <w:kern w:val="0"/>
          <w:lang w:val="en-US" w:eastAsia="en-US" w:bidi="ar-SA"/>
        </w:rPr>
        <w:t>ACTIVITATEA COMPARTIMENTULUI JURIDIC SI CONTENCIOS</w:t>
      </w:r>
      <w:r w:rsidR="005D3C49" w:rsidRPr="00B64494">
        <w:rPr>
          <w:rFonts w:ascii="Arial" w:eastAsiaTheme="minorHAnsi" w:hAnsi="Arial" w:cs="Arial"/>
          <w:kern w:val="0"/>
          <w:lang w:val="en-US" w:eastAsia="en-US" w:bidi="ar-SA"/>
        </w:rPr>
        <w:t>, in anul</w:t>
      </w:r>
      <w:r w:rsidR="00B00589" w:rsidRPr="00B64494">
        <w:rPr>
          <w:rFonts w:ascii="Arial" w:eastAsiaTheme="minorHAnsi" w:hAnsi="Arial" w:cs="Arial"/>
          <w:kern w:val="0"/>
          <w:lang w:val="en-US" w:eastAsia="en-US" w:bidi="ar-SA"/>
        </w:rPr>
        <w:t xml:space="preserve"> </w:t>
      </w:r>
      <w:r w:rsidR="005D3C49" w:rsidRPr="00B64494">
        <w:rPr>
          <w:rFonts w:ascii="Arial" w:eastAsiaTheme="minorHAnsi" w:hAnsi="Arial" w:cs="Arial"/>
          <w:kern w:val="0"/>
          <w:lang w:val="en-US" w:eastAsia="en-US" w:bidi="ar-SA"/>
        </w:rPr>
        <w:t>20</w:t>
      </w:r>
      <w:r w:rsidR="00BE2684">
        <w:rPr>
          <w:rFonts w:ascii="Arial" w:eastAsiaTheme="minorHAnsi" w:hAnsi="Arial" w:cs="Arial"/>
          <w:kern w:val="0"/>
          <w:lang w:val="en-US" w:eastAsia="en-US" w:bidi="ar-SA"/>
        </w:rPr>
        <w:t>20</w:t>
      </w:r>
      <w:r w:rsidR="005D3C49" w:rsidRPr="00B64494">
        <w:rPr>
          <w:rFonts w:ascii="Arial" w:eastAsiaTheme="minorHAnsi" w:hAnsi="Arial" w:cs="Arial"/>
          <w:kern w:val="0"/>
          <w:lang w:val="en-US" w:eastAsia="en-US" w:bidi="ar-SA"/>
        </w:rPr>
        <w:t xml:space="preserve"> au fost desfasurate:</w:t>
      </w:r>
    </w:p>
    <w:p w:rsidR="007E377B" w:rsidRPr="00591CB4" w:rsidRDefault="007E377B" w:rsidP="00AC70A7">
      <w:pPr>
        <w:widowControl/>
        <w:suppressAutoHyphens w:val="0"/>
        <w:autoSpaceDE w:val="0"/>
        <w:autoSpaceDN w:val="0"/>
        <w:adjustRightInd w:val="0"/>
        <w:spacing w:line="360" w:lineRule="auto"/>
        <w:ind w:firstLine="720"/>
        <w:jc w:val="both"/>
        <w:rPr>
          <w:rFonts w:ascii="Arial" w:eastAsiaTheme="minorHAnsi" w:hAnsi="Arial" w:cs="Arial"/>
          <w:kern w:val="0"/>
          <w:sz w:val="16"/>
          <w:szCs w:val="16"/>
          <w:lang w:val="en-US" w:eastAsia="en-US" w:bidi="ar-SA"/>
        </w:rPr>
      </w:pPr>
    </w:p>
    <w:p w:rsidR="005D3C49" w:rsidRPr="00B64494" w:rsidRDefault="005D3C49"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1. </w:t>
      </w:r>
      <w:r w:rsidRPr="00B64494">
        <w:rPr>
          <w:rFonts w:ascii="Arial" w:eastAsiaTheme="minorHAnsi" w:hAnsi="Arial" w:cs="Arial"/>
          <w:i/>
          <w:kern w:val="0"/>
          <w:lang w:val="en-US" w:eastAsia="en-US" w:bidi="ar-SA"/>
        </w:rPr>
        <w:t>Activităţi privind asigurarea legalităţii actelor emise în cadrul instituţiei:</w:t>
      </w:r>
    </w:p>
    <w:p w:rsidR="00B00589" w:rsidRPr="00B64494" w:rsidRDefault="005D3C49" w:rsidP="007E377B">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Exercitând atribuţiile ce revin Compartimentului juridic și contencios</w:t>
      </w:r>
      <w:r w:rsidR="00B00589"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administrativ au fost avizate, în condiţiile legii, angajamentele legale, s-a verificat</w:t>
      </w:r>
      <w:r w:rsidR="00B00589"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fundamentarea în fapt şi în drept a deciziilor pe care conducătorul instituţiei le-a emis</w:t>
      </w:r>
      <w:r w:rsidR="00B00589" w:rsidRPr="00B64494">
        <w:rPr>
          <w:rFonts w:ascii="Arial" w:eastAsiaTheme="minorHAnsi" w:hAnsi="Arial" w:cs="Arial"/>
          <w:kern w:val="0"/>
          <w:lang w:val="en-US" w:eastAsia="en-US" w:bidi="ar-SA"/>
        </w:rPr>
        <w:t xml:space="preserve"> </w:t>
      </w:r>
      <w:r w:rsidRPr="00B64494">
        <w:rPr>
          <w:rFonts w:ascii="Arial" w:eastAsiaTheme="minorHAnsi" w:hAnsi="Arial" w:cs="Arial"/>
          <w:kern w:val="0"/>
          <w:lang w:val="en-US" w:eastAsia="en-US" w:bidi="ar-SA"/>
        </w:rPr>
        <w:t>în legătură cu încadrarea, numirea, promovarea personalului, precum si a altor decizii</w:t>
      </w:r>
      <w:r w:rsidR="00B00589" w:rsidRPr="00B64494">
        <w:rPr>
          <w:rFonts w:ascii="Arial" w:eastAsiaTheme="minorHAnsi" w:hAnsi="Arial" w:cs="Arial"/>
          <w:kern w:val="0"/>
          <w:lang w:val="en-US" w:eastAsia="en-US" w:bidi="ar-SA"/>
        </w:rPr>
        <w:t xml:space="preserve"> şi acte de dispoziţie ce se emit în cadrul instituţiei inclusiv deciziile prin care au fost implementate masurile dispuse de auditorii externi;</w:t>
      </w:r>
    </w:p>
    <w:p w:rsidR="00B00589" w:rsidRPr="00B64494" w:rsidRDefault="00B00589" w:rsidP="00AC70A7">
      <w:pPr>
        <w:widowControl/>
        <w:suppressAutoHyphens w:val="0"/>
        <w:autoSpaceDE w:val="0"/>
        <w:autoSpaceDN w:val="0"/>
        <w:adjustRightInd w:val="0"/>
        <w:spacing w:line="360" w:lineRule="auto"/>
        <w:jc w:val="both"/>
        <w:rPr>
          <w:rFonts w:ascii="Arial" w:eastAsiaTheme="minorHAnsi" w:hAnsi="Arial" w:cs="Arial"/>
          <w:i/>
          <w:kern w:val="0"/>
          <w:lang w:val="en-US" w:eastAsia="en-US" w:bidi="ar-SA"/>
        </w:rPr>
      </w:pPr>
      <w:r w:rsidRPr="00B64494">
        <w:rPr>
          <w:rFonts w:ascii="Arial" w:eastAsiaTheme="minorHAnsi" w:hAnsi="Arial" w:cs="Arial"/>
          <w:kern w:val="0"/>
          <w:lang w:val="en-US" w:eastAsia="en-US" w:bidi="ar-SA"/>
        </w:rPr>
        <w:t xml:space="preserve">2. </w:t>
      </w:r>
      <w:r w:rsidRPr="00B64494">
        <w:rPr>
          <w:rFonts w:ascii="Arial" w:eastAsiaTheme="minorHAnsi" w:hAnsi="Arial" w:cs="Arial"/>
          <w:i/>
          <w:kern w:val="0"/>
          <w:lang w:val="en-US" w:eastAsia="en-US" w:bidi="ar-SA"/>
        </w:rPr>
        <w:t xml:space="preserve">Activităţi referitoare la contractarea serviciilor </w:t>
      </w:r>
      <w:proofErr w:type="gramStart"/>
      <w:r w:rsidRPr="00B64494">
        <w:rPr>
          <w:rFonts w:ascii="Arial" w:eastAsiaTheme="minorHAnsi" w:hAnsi="Arial" w:cs="Arial"/>
          <w:i/>
          <w:kern w:val="0"/>
          <w:lang w:val="en-US" w:eastAsia="en-US" w:bidi="ar-SA"/>
        </w:rPr>
        <w:t>medicale :</w:t>
      </w:r>
      <w:proofErr w:type="gramEnd"/>
    </w:p>
    <w:p w:rsidR="00B4237E" w:rsidRPr="00B64494" w:rsidRDefault="00B00589" w:rsidP="007E377B">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Compartimentul Juridic, Contencios Administrativ a participat la buna desfăşurare </w:t>
      </w:r>
      <w:proofErr w:type="gramStart"/>
      <w:r w:rsidRPr="00B64494">
        <w:rPr>
          <w:rFonts w:ascii="Arial" w:eastAsiaTheme="minorHAnsi" w:hAnsi="Arial" w:cs="Arial"/>
          <w:kern w:val="0"/>
          <w:lang w:val="en-US" w:eastAsia="en-US" w:bidi="ar-SA"/>
        </w:rPr>
        <w:t>a</w:t>
      </w:r>
      <w:proofErr w:type="gramEnd"/>
      <w:r w:rsidRPr="00B64494">
        <w:rPr>
          <w:rFonts w:ascii="Arial" w:eastAsiaTheme="minorHAnsi" w:hAnsi="Arial" w:cs="Arial"/>
          <w:kern w:val="0"/>
          <w:lang w:val="en-US" w:eastAsia="en-US" w:bidi="ar-SA"/>
        </w:rPr>
        <w:t xml:space="preserve"> activităţii de contractare şi a acordat viza de specialitate pe contractile de furnizare de servicii medicale, medicamente, dispozitive medicale. </w:t>
      </w:r>
      <w:proofErr w:type="gramStart"/>
      <w:r w:rsidRPr="00B64494">
        <w:rPr>
          <w:rFonts w:ascii="Arial" w:eastAsiaTheme="minorHAnsi" w:hAnsi="Arial" w:cs="Arial"/>
          <w:kern w:val="0"/>
          <w:lang w:val="en-US" w:eastAsia="en-US" w:bidi="ar-SA"/>
        </w:rPr>
        <w:t>A fost asigurată toată documentaţia precum şi toate explicaţiile solicitate de către oricare dintre furnizorii de servicii medicale în legătură cu condiţiile de contractare.</w:t>
      </w:r>
      <w:proofErr w:type="gramEnd"/>
    </w:p>
    <w:p w:rsidR="005E08B7" w:rsidRPr="00B64494" w:rsidRDefault="005E08B7"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3. </w:t>
      </w:r>
      <w:r w:rsidRPr="00B64494">
        <w:rPr>
          <w:rFonts w:ascii="Arial" w:eastAsiaTheme="minorHAnsi" w:hAnsi="Arial" w:cs="Arial"/>
          <w:i/>
          <w:kern w:val="0"/>
          <w:lang w:val="en-US" w:eastAsia="en-US" w:bidi="ar-SA"/>
        </w:rPr>
        <w:t xml:space="preserve">Litigiile în care </w:t>
      </w:r>
      <w:proofErr w:type="gramStart"/>
      <w:r w:rsidRPr="00B64494">
        <w:rPr>
          <w:rFonts w:ascii="Arial" w:eastAsiaTheme="minorHAnsi" w:hAnsi="Arial" w:cs="Arial"/>
          <w:i/>
          <w:kern w:val="0"/>
          <w:lang w:val="en-US" w:eastAsia="en-US" w:bidi="ar-SA"/>
        </w:rPr>
        <w:t>CAS  Ilfov</w:t>
      </w:r>
      <w:proofErr w:type="gramEnd"/>
      <w:r w:rsidRPr="00B64494">
        <w:rPr>
          <w:rFonts w:ascii="Arial" w:eastAsiaTheme="minorHAnsi" w:hAnsi="Arial" w:cs="Arial"/>
          <w:i/>
          <w:kern w:val="0"/>
          <w:lang w:val="en-US" w:eastAsia="en-US" w:bidi="ar-SA"/>
        </w:rPr>
        <w:t xml:space="preserve"> a fost şi/sau este parte :</w:t>
      </w:r>
    </w:p>
    <w:p w:rsidR="005E08B7" w:rsidRPr="00B64494" w:rsidRDefault="005E08B7" w:rsidP="007E377B">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În perioada 01.01.20</w:t>
      </w:r>
      <w:r w:rsidR="003F5EEF">
        <w:rPr>
          <w:rFonts w:ascii="Arial" w:eastAsiaTheme="minorHAnsi" w:hAnsi="Arial" w:cs="Arial"/>
          <w:kern w:val="0"/>
          <w:lang w:val="en-US" w:eastAsia="en-US" w:bidi="ar-SA"/>
        </w:rPr>
        <w:t>20</w:t>
      </w:r>
      <w:r w:rsidRPr="00B64494">
        <w:rPr>
          <w:rFonts w:ascii="Arial" w:eastAsiaTheme="minorHAnsi" w:hAnsi="Arial" w:cs="Arial"/>
          <w:kern w:val="0"/>
          <w:lang w:val="en-US" w:eastAsia="en-US" w:bidi="ar-SA"/>
        </w:rPr>
        <w:t xml:space="preserve"> – 31.12.20</w:t>
      </w:r>
      <w:r w:rsidR="003F5EEF">
        <w:rPr>
          <w:rFonts w:ascii="Arial" w:eastAsiaTheme="minorHAnsi" w:hAnsi="Arial" w:cs="Arial"/>
          <w:kern w:val="0"/>
          <w:lang w:val="en-US" w:eastAsia="en-US" w:bidi="ar-SA"/>
        </w:rPr>
        <w:t>20</w:t>
      </w:r>
      <w:r w:rsidRPr="00B64494">
        <w:rPr>
          <w:rFonts w:ascii="Arial" w:eastAsiaTheme="minorHAnsi" w:hAnsi="Arial" w:cs="Arial"/>
          <w:kern w:val="0"/>
          <w:lang w:val="en-US" w:eastAsia="en-US" w:bidi="ar-SA"/>
        </w:rPr>
        <w:t xml:space="preserve"> Compartimentul Juridic, Contencios Administrativ a reprezentat CAS Ilfov în dosarele aflate pe rolul diverselor instanţe de judecată.</w:t>
      </w:r>
    </w:p>
    <w:p w:rsidR="00AF2EEA" w:rsidRPr="00B64494" w:rsidRDefault="002055C4"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B64494">
        <w:rPr>
          <w:rFonts w:ascii="Arial" w:eastAsiaTheme="minorHAnsi" w:hAnsi="Arial" w:cs="Arial"/>
          <w:kern w:val="0"/>
          <w:lang w:val="en-US" w:eastAsia="en-US" w:bidi="ar-SA"/>
        </w:rPr>
        <w:t xml:space="preserve">4. </w:t>
      </w:r>
      <w:r w:rsidRPr="00B64494">
        <w:rPr>
          <w:rFonts w:ascii="Arial" w:eastAsiaTheme="minorHAnsi" w:hAnsi="Arial" w:cs="Arial"/>
          <w:i/>
          <w:kern w:val="0"/>
          <w:lang w:val="en-US" w:eastAsia="en-US" w:bidi="ar-SA"/>
        </w:rPr>
        <w:t>Alte activităţi specifice/alte precizări:</w:t>
      </w:r>
    </w:p>
    <w:p w:rsidR="002055C4" w:rsidRPr="00B64494" w:rsidRDefault="002055C4" w:rsidP="00AC70A7">
      <w:pPr>
        <w:pStyle w:val="ListParagraph"/>
        <w:widowControl/>
        <w:numPr>
          <w:ilvl w:val="0"/>
          <w:numId w:val="17"/>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B64494">
        <w:rPr>
          <w:rFonts w:ascii="Arial" w:eastAsiaTheme="minorHAnsi" w:hAnsi="Arial" w:cs="Arial"/>
          <w:kern w:val="0"/>
          <w:szCs w:val="24"/>
          <w:lang w:val="en-US" w:eastAsia="en-US" w:bidi="ar-SA"/>
        </w:rPr>
        <w:t>s-au întocmit toate documentele specifice activităţii compartimentului</w:t>
      </w:r>
      <w:r w:rsidR="00D51E4D" w:rsidRPr="00B64494">
        <w:rPr>
          <w:rFonts w:ascii="Arial" w:eastAsiaTheme="minorHAnsi" w:hAnsi="Arial" w:cs="Arial"/>
          <w:kern w:val="0"/>
          <w:szCs w:val="24"/>
          <w:lang w:val="en-US" w:eastAsia="en-US" w:bidi="ar-SA"/>
        </w:rPr>
        <w:t xml:space="preserve"> </w:t>
      </w:r>
      <w:r w:rsidRPr="00B64494">
        <w:rPr>
          <w:rFonts w:ascii="Arial" w:eastAsiaTheme="minorHAnsi" w:hAnsi="Arial" w:cs="Arial"/>
          <w:kern w:val="0"/>
          <w:szCs w:val="24"/>
          <w:lang w:val="en-US" w:eastAsia="en-US" w:bidi="ar-SA"/>
        </w:rPr>
        <w:t>juridic, în relaţia instituţiei cu instanţele de judecată ;</w:t>
      </w:r>
    </w:p>
    <w:p w:rsidR="00591CB4" w:rsidRDefault="002055C4" w:rsidP="00AC70A7">
      <w:pPr>
        <w:pStyle w:val="ListParagraph"/>
        <w:widowControl/>
        <w:numPr>
          <w:ilvl w:val="0"/>
          <w:numId w:val="17"/>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591CB4">
        <w:rPr>
          <w:rFonts w:ascii="Arial" w:eastAsiaTheme="minorHAnsi" w:hAnsi="Arial" w:cs="Arial"/>
          <w:kern w:val="0"/>
          <w:szCs w:val="24"/>
          <w:lang w:val="en-US" w:eastAsia="en-US" w:bidi="ar-SA"/>
        </w:rPr>
        <w:t>s-au formulat răspunsuri la cererile repartizate Compartimentului Juridic,</w:t>
      </w:r>
      <w:r w:rsidR="00D51E4D" w:rsidRPr="00591CB4">
        <w:rPr>
          <w:rFonts w:ascii="Arial" w:eastAsiaTheme="minorHAnsi" w:hAnsi="Arial" w:cs="Arial"/>
          <w:kern w:val="0"/>
          <w:szCs w:val="24"/>
          <w:lang w:val="en-US" w:eastAsia="en-US" w:bidi="ar-SA"/>
        </w:rPr>
        <w:t xml:space="preserve"> </w:t>
      </w:r>
      <w:r w:rsidRPr="00591CB4">
        <w:rPr>
          <w:rFonts w:ascii="Arial" w:eastAsiaTheme="minorHAnsi" w:hAnsi="Arial" w:cs="Arial"/>
          <w:kern w:val="0"/>
          <w:szCs w:val="24"/>
          <w:lang w:val="en-US" w:eastAsia="en-US" w:bidi="ar-SA"/>
        </w:rPr>
        <w:t>Contencios Administrativ şi s-a colaborat la redactarea de materiale;</w:t>
      </w:r>
    </w:p>
    <w:p w:rsidR="002055C4" w:rsidRPr="00591CB4" w:rsidRDefault="002055C4" w:rsidP="00AC70A7">
      <w:pPr>
        <w:pStyle w:val="ListParagraph"/>
        <w:widowControl/>
        <w:numPr>
          <w:ilvl w:val="0"/>
          <w:numId w:val="17"/>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591CB4">
        <w:rPr>
          <w:rFonts w:ascii="Arial" w:eastAsiaTheme="minorHAnsi" w:hAnsi="Arial" w:cs="Arial"/>
          <w:kern w:val="0"/>
          <w:szCs w:val="24"/>
          <w:lang w:val="en-US" w:eastAsia="en-US" w:bidi="ar-SA"/>
        </w:rPr>
        <w:t xml:space="preserve">în situaţiile în care a fost solicitat, </w:t>
      </w:r>
      <w:r w:rsidR="00D51E4D" w:rsidRPr="00591CB4">
        <w:rPr>
          <w:rFonts w:ascii="Arial" w:eastAsiaTheme="minorHAnsi" w:hAnsi="Arial" w:cs="Arial"/>
          <w:kern w:val="0"/>
          <w:szCs w:val="24"/>
          <w:lang w:val="en-US" w:eastAsia="en-US" w:bidi="ar-SA"/>
        </w:rPr>
        <w:t>a fost</w:t>
      </w:r>
      <w:r w:rsidRPr="00591CB4">
        <w:rPr>
          <w:rFonts w:ascii="Arial" w:eastAsiaTheme="minorHAnsi" w:hAnsi="Arial" w:cs="Arial"/>
          <w:kern w:val="0"/>
          <w:szCs w:val="24"/>
          <w:lang w:val="en-US" w:eastAsia="en-US" w:bidi="ar-SA"/>
        </w:rPr>
        <w:t xml:space="preserve"> exprimat</w:t>
      </w:r>
      <w:r w:rsidR="00D51E4D" w:rsidRPr="00591CB4">
        <w:rPr>
          <w:rFonts w:ascii="Arial" w:eastAsiaTheme="minorHAnsi" w:hAnsi="Arial" w:cs="Arial"/>
          <w:kern w:val="0"/>
          <w:szCs w:val="24"/>
          <w:lang w:val="en-US" w:eastAsia="en-US" w:bidi="ar-SA"/>
        </w:rPr>
        <w:t>ă</w:t>
      </w:r>
      <w:r w:rsidRPr="00591CB4">
        <w:rPr>
          <w:rFonts w:ascii="Arial" w:eastAsiaTheme="minorHAnsi" w:hAnsi="Arial" w:cs="Arial"/>
          <w:kern w:val="0"/>
          <w:szCs w:val="24"/>
          <w:lang w:val="en-US" w:eastAsia="en-US" w:bidi="ar-SA"/>
        </w:rPr>
        <w:t xml:space="preserve"> opinia cu privire la modul</w:t>
      </w:r>
      <w:r w:rsidR="00D51E4D" w:rsidRPr="00591CB4">
        <w:rPr>
          <w:rFonts w:ascii="Arial" w:eastAsiaTheme="minorHAnsi" w:hAnsi="Arial" w:cs="Arial"/>
          <w:kern w:val="0"/>
          <w:szCs w:val="24"/>
          <w:lang w:val="en-US" w:eastAsia="en-US" w:bidi="ar-SA"/>
        </w:rPr>
        <w:t xml:space="preserve"> </w:t>
      </w:r>
      <w:r w:rsidRPr="00591CB4">
        <w:rPr>
          <w:rFonts w:ascii="Arial" w:eastAsiaTheme="minorHAnsi" w:hAnsi="Arial" w:cs="Arial"/>
          <w:kern w:val="0"/>
          <w:szCs w:val="24"/>
          <w:lang w:val="en-US" w:eastAsia="en-US" w:bidi="ar-SA"/>
        </w:rPr>
        <w:t>de interpretare şi aplicare a unor prevederi din legislaţia incidentă sistemului de</w:t>
      </w:r>
      <w:r w:rsidR="00D51E4D" w:rsidRPr="00591CB4">
        <w:rPr>
          <w:rFonts w:ascii="Arial" w:eastAsiaTheme="minorHAnsi" w:hAnsi="Arial" w:cs="Arial"/>
          <w:kern w:val="0"/>
          <w:szCs w:val="24"/>
          <w:lang w:val="en-US" w:eastAsia="en-US" w:bidi="ar-SA"/>
        </w:rPr>
        <w:t xml:space="preserve"> </w:t>
      </w:r>
      <w:r w:rsidRPr="00591CB4">
        <w:rPr>
          <w:rFonts w:ascii="Arial" w:eastAsiaTheme="minorHAnsi" w:hAnsi="Arial" w:cs="Arial"/>
          <w:kern w:val="0"/>
          <w:szCs w:val="24"/>
          <w:lang w:val="en-US" w:eastAsia="en-US" w:bidi="ar-SA"/>
        </w:rPr>
        <w:t>asigurări sociale de sănătate;</w:t>
      </w:r>
    </w:p>
    <w:p w:rsidR="00C5241B" w:rsidRPr="00F542FD" w:rsidRDefault="00C5241B" w:rsidP="00AC70A7">
      <w:pPr>
        <w:widowControl/>
        <w:suppressAutoHyphens w:val="0"/>
        <w:autoSpaceDE w:val="0"/>
        <w:autoSpaceDN w:val="0"/>
        <w:adjustRightInd w:val="0"/>
        <w:spacing w:line="360" w:lineRule="auto"/>
        <w:jc w:val="both"/>
        <w:rPr>
          <w:rFonts w:ascii="Arial" w:eastAsiaTheme="minorHAnsi" w:hAnsi="Arial" w:cs="Arial"/>
          <w:kern w:val="0"/>
          <w:sz w:val="26"/>
          <w:szCs w:val="26"/>
          <w:lang w:val="en-US" w:eastAsia="en-US" w:bidi="ar-SA"/>
        </w:rPr>
      </w:pPr>
      <w:r w:rsidRPr="00F542FD">
        <w:rPr>
          <w:rFonts w:ascii="Arial" w:eastAsiaTheme="minorHAnsi" w:hAnsi="Arial" w:cs="Arial"/>
          <w:b/>
          <w:bCs/>
          <w:kern w:val="0"/>
          <w:sz w:val="26"/>
          <w:szCs w:val="26"/>
          <w:lang w:val="en-US" w:eastAsia="en-US" w:bidi="ar-SA"/>
        </w:rPr>
        <w:lastRenderedPageBreak/>
        <w:t>COMPARTIMENTUL RESURSE UMANE, SALARIZARE, EVALUARE PERSONAL.</w:t>
      </w:r>
    </w:p>
    <w:p w:rsidR="00C5241B" w:rsidRPr="00B65699" w:rsidRDefault="00C5241B" w:rsidP="00AC70A7">
      <w:pPr>
        <w:widowControl/>
        <w:suppressAutoHyphens w:val="0"/>
        <w:autoSpaceDE w:val="0"/>
        <w:autoSpaceDN w:val="0"/>
        <w:adjustRightInd w:val="0"/>
        <w:spacing w:line="360" w:lineRule="auto"/>
        <w:jc w:val="both"/>
        <w:rPr>
          <w:rFonts w:ascii="Arial" w:eastAsiaTheme="minorHAnsi" w:hAnsi="Arial" w:cs="Arial"/>
          <w:color w:val="FF0000"/>
          <w:kern w:val="0"/>
          <w:lang w:val="en-US" w:eastAsia="en-US" w:bidi="ar-SA"/>
        </w:rPr>
      </w:pPr>
    </w:p>
    <w:p w:rsidR="00C5241B" w:rsidRPr="00764E59" w:rsidRDefault="00C5241B" w:rsidP="00AC70A7">
      <w:pPr>
        <w:widowControl/>
        <w:suppressAutoHyphens w:val="0"/>
        <w:autoSpaceDE w:val="0"/>
        <w:autoSpaceDN w:val="0"/>
        <w:adjustRightInd w:val="0"/>
        <w:spacing w:line="360" w:lineRule="auto"/>
        <w:ind w:firstLine="720"/>
        <w:jc w:val="both"/>
        <w:rPr>
          <w:rFonts w:ascii="Arial" w:eastAsia="TimesNewRomanPSMT" w:hAnsi="Arial" w:cs="Arial"/>
          <w:kern w:val="0"/>
          <w:lang w:val="en-US" w:eastAsia="en-US" w:bidi="ar-SA"/>
        </w:rPr>
      </w:pPr>
      <w:r w:rsidRPr="00764E59">
        <w:rPr>
          <w:rFonts w:ascii="Arial" w:eastAsia="TimesNewRomanPSMT" w:hAnsi="Arial" w:cs="Arial"/>
          <w:kern w:val="0"/>
          <w:lang w:val="en-US" w:eastAsia="en-US" w:bidi="ar-SA"/>
        </w:rPr>
        <w:t>Posturile ocupate la 31.12.20</w:t>
      </w:r>
      <w:r w:rsidR="009454C6">
        <w:rPr>
          <w:rFonts w:ascii="Arial" w:eastAsia="TimesNewRomanPSMT" w:hAnsi="Arial" w:cs="Arial"/>
          <w:kern w:val="0"/>
          <w:lang w:val="en-US" w:eastAsia="en-US" w:bidi="ar-SA"/>
        </w:rPr>
        <w:t>20</w:t>
      </w:r>
      <w:r w:rsidRPr="00764E59">
        <w:rPr>
          <w:rFonts w:ascii="Arial" w:eastAsia="TimesNewRomanPSMT" w:hAnsi="Arial" w:cs="Arial"/>
          <w:kern w:val="0"/>
          <w:lang w:val="en-US" w:eastAsia="en-US" w:bidi="ar-SA"/>
        </w:rPr>
        <w:t xml:space="preserve"> </w:t>
      </w:r>
      <w:r w:rsidR="00656906" w:rsidRPr="00764E59">
        <w:rPr>
          <w:rFonts w:ascii="Arial" w:eastAsia="TimesNewRomanPSMT" w:hAnsi="Arial" w:cs="Arial"/>
          <w:kern w:val="0"/>
          <w:lang w:val="en-US" w:eastAsia="en-US" w:bidi="ar-SA"/>
        </w:rPr>
        <w:t>au fost</w:t>
      </w:r>
      <w:r w:rsidRPr="00764E59">
        <w:rPr>
          <w:rFonts w:ascii="Arial" w:eastAsia="TimesNewRomanPSMT" w:hAnsi="Arial" w:cs="Arial"/>
          <w:kern w:val="0"/>
          <w:lang w:val="en-US" w:eastAsia="en-US" w:bidi="ar-SA"/>
        </w:rPr>
        <w:t xml:space="preserve"> în număr de </w:t>
      </w:r>
      <w:r w:rsidR="00656906" w:rsidRPr="00764E59">
        <w:rPr>
          <w:rFonts w:ascii="Arial" w:eastAsia="TimesNewRomanPSMT" w:hAnsi="Arial" w:cs="Arial"/>
          <w:b/>
          <w:i/>
          <w:kern w:val="0"/>
          <w:lang w:val="en-US" w:eastAsia="en-US" w:bidi="ar-SA"/>
        </w:rPr>
        <w:t>47</w:t>
      </w:r>
      <w:r w:rsidRPr="00764E59">
        <w:rPr>
          <w:rFonts w:ascii="Arial" w:eastAsia="TimesNewRomanPSMT" w:hAnsi="Arial" w:cs="Arial"/>
          <w:kern w:val="0"/>
          <w:lang w:val="en-US" w:eastAsia="en-US" w:bidi="ar-SA"/>
        </w:rPr>
        <w:t xml:space="preserve">, din care </w:t>
      </w:r>
      <w:r w:rsidR="00656906" w:rsidRPr="00764E59">
        <w:rPr>
          <w:rFonts w:ascii="Arial" w:eastAsia="TimesNewRomanPSMT" w:hAnsi="Arial" w:cs="Arial"/>
          <w:b/>
          <w:i/>
          <w:kern w:val="0"/>
          <w:lang w:val="en-US" w:eastAsia="en-US" w:bidi="ar-SA"/>
        </w:rPr>
        <w:t>4</w:t>
      </w:r>
      <w:r w:rsidR="00816631">
        <w:rPr>
          <w:rFonts w:ascii="Arial" w:eastAsia="TimesNewRomanPSMT" w:hAnsi="Arial" w:cs="Arial"/>
          <w:b/>
          <w:i/>
          <w:kern w:val="0"/>
          <w:lang w:val="en-US" w:eastAsia="en-US" w:bidi="ar-SA"/>
        </w:rPr>
        <w:t>2</w:t>
      </w:r>
      <w:r w:rsidRPr="00764E59">
        <w:rPr>
          <w:rFonts w:ascii="Arial" w:eastAsia="TimesNewRomanPSMT" w:hAnsi="Arial" w:cs="Arial"/>
          <w:kern w:val="0"/>
          <w:lang w:val="en-US" w:eastAsia="en-US" w:bidi="ar-SA"/>
        </w:rPr>
        <w:t xml:space="preserve"> posturi funcţionari publici şi </w:t>
      </w:r>
      <w:r w:rsidR="00816631">
        <w:rPr>
          <w:rFonts w:ascii="Arial" w:eastAsia="TimesNewRomanPSMT" w:hAnsi="Arial" w:cs="Arial"/>
          <w:b/>
          <w:i/>
          <w:kern w:val="0"/>
          <w:lang w:val="en-US" w:eastAsia="en-US" w:bidi="ar-SA"/>
        </w:rPr>
        <w:t>5</w:t>
      </w:r>
      <w:r w:rsidR="00656906" w:rsidRPr="00764E59">
        <w:rPr>
          <w:rFonts w:ascii="Arial" w:eastAsia="TimesNewRomanPSMT" w:hAnsi="Arial" w:cs="Arial"/>
          <w:kern w:val="0"/>
          <w:lang w:val="en-US" w:eastAsia="en-US" w:bidi="ar-SA"/>
        </w:rPr>
        <w:t xml:space="preserve"> </w:t>
      </w:r>
      <w:r w:rsidRPr="00764E59">
        <w:rPr>
          <w:rFonts w:ascii="Arial" w:eastAsia="TimesNewRomanPSMT" w:hAnsi="Arial" w:cs="Arial"/>
          <w:kern w:val="0"/>
          <w:lang w:val="en-US" w:eastAsia="en-US" w:bidi="ar-SA"/>
        </w:rPr>
        <w:t xml:space="preserve">posturi personal contractual. În cadrul CAS Ilfov există </w:t>
      </w:r>
      <w:r w:rsidR="00656906" w:rsidRPr="00764E59">
        <w:rPr>
          <w:rFonts w:ascii="Arial" w:eastAsia="TimesNewRomanPSMT" w:hAnsi="Arial" w:cs="Arial"/>
          <w:b/>
          <w:i/>
          <w:kern w:val="0"/>
          <w:lang w:val="en-US" w:eastAsia="en-US" w:bidi="ar-SA"/>
        </w:rPr>
        <w:t>5</w:t>
      </w:r>
      <w:r w:rsidRPr="00764E59">
        <w:rPr>
          <w:rFonts w:ascii="Arial" w:eastAsia="TimesNewRomanPSMT" w:hAnsi="Arial" w:cs="Arial"/>
          <w:kern w:val="0"/>
          <w:lang w:val="en-US" w:eastAsia="en-US" w:bidi="ar-SA"/>
        </w:rPr>
        <w:t xml:space="preserve"> funcţii de conducere şi </w:t>
      </w:r>
      <w:r w:rsidR="00656906" w:rsidRPr="00764E59">
        <w:rPr>
          <w:rFonts w:ascii="Arial" w:eastAsia="TimesNewRomanPSMT" w:hAnsi="Arial" w:cs="Arial"/>
          <w:b/>
          <w:i/>
          <w:kern w:val="0"/>
          <w:lang w:val="en-US" w:eastAsia="en-US" w:bidi="ar-SA"/>
        </w:rPr>
        <w:t>42</w:t>
      </w:r>
      <w:r w:rsidRPr="00764E59">
        <w:rPr>
          <w:rFonts w:ascii="Arial" w:eastAsia="TimesNewRomanPSMT" w:hAnsi="Arial" w:cs="Arial"/>
          <w:kern w:val="0"/>
          <w:lang w:val="en-US" w:eastAsia="en-US" w:bidi="ar-SA"/>
        </w:rPr>
        <w:t xml:space="preserve"> funcţii de</w:t>
      </w:r>
    </w:p>
    <w:p w:rsidR="00C5241B" w:rsidRPr="00764E59" w:rsidRDefault="00C5241B" w:rsidP="00AC70A7">
      <w:pPr>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proofErr w:type="gramStart"/>
      <w:r w:rsidRPr="00764E59">
        <w:rPr>
          <w:rFonts w:ascii="Arial" w:eastAsia="TimesNewRomanPSMT" w:hAnsi="Arial" w:cs="Arial"/>
          <w:kern w:val="0"/>
          <w:lang w:val="en-US" w:eastAsia="en-US" w:bidi="ar-SA"/>
        </w:rPr>
        <w:t>execuţie</w:t>
      </w:r>
      <w:proofErr w:type="gramEnd"/>
      <w:r w:rsidRPr="00764E59">
        <w:rPr>
          <w:rFonts w:ascii="Arial" w:eastAsia="TimesNewRomanPSMT" w:hAnsi="Arial" w:cs="Arial"/>
          <w:kern w:val="0"/>
          <w:lang w:val="en-US" w:eastAsia="en-US" w:bidi="ar-SA"/>
        </w:rPr>
        <w:t>.</w:t>
      </w:r>
    </w:p>
    <w:p w:rsidR="00C5241B" w:rsidRPr="002F79FC" w:rsidRDefault="00C5241B" w:rsidP="00AC70A7">
      <w:pPr>
        <w:widowControl/>
        <w:suppressAutoHyphens w:val="0"/>
        <w:autoSpaceDE w:val="0"/>
        <w:autoSpaceDN w:val="0"/>
        <w:adjustRightInd w:val="0"/>
        <w:spacing w:line="360" w:lineRule="auto"/>
        <w:ind w:firstLine="720"/>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 xml:space="preserve">Activitatea de resurse umane, salarizare, evaluare, perfecţionare a fost astfel organizată încât să acopere la termenele stabilite şi în condiţii de eficienţă o serie de activităţi </w:t>
      </w:r>
      <w:proofErr w:type="gramStart"/>
      <w:r w:rsidRPr="002F79FC">
        <w:rPr>
          <w:rFonts w:ascii="Arial" w:eastAsia="TimesNewRomanPSMT" w:hAnsi="Arial" w:cs="Arial"/>
          <w:kern w:val="0"/>
          <w:lang w:val="en-US" w:eastAsia="en-US" w:bidi="ar-SA"/>
        </w:rPr>
        <w:t>specifice :</w:t>
      </w:r>
      <w:proofErr w:type="gramEnd"/>
    </w:p>
    <w:p w:rsidR="00C5241B" w:rsidRPr="002F79FC" w:rsidRDefault="00C5241B" w:rsidP="00AC70A7">
      <w:pPr>
        <w:pStyle w:val="ListParagraph"/>
        <w:widowControl/>
        <w:numPr>
          <w:ilvl w:val="0"/>
          <w:numId w:val="20"/>
        </w:numPr>
        <w:suppressAutoHyphens w:val="0"/>
        <w:autoSpaceDE w:val="0"/>
        <w:autoSpaceDN w:val="0"/>
        <w:adjustRightInd w:val="0"/>
        <w:spacing w:line="360" w:lineRule="auto"/>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întocmirea statelor de funcţii şi de personal pentru anul 20</w:t>
      </w:r>
      <w:r w:rsidR="009454C6">
        <w:rPr>
          <w:rFonts w:ascii="Arial" w:eastAsia="TimesNewRomanPSMT" w:hAnsi="Arial" w:cs="Arial"/>
          <w:kern w:val="0"/>
          <w:lang w:val="en-US" w:eastAsia="en-US" w:bidi="ar-SA"/>
        </w:rPr>
        <w:t>20</w:t>
      </w:r>
      <w:r w:rsidRPr="002F79FC">
        <w:rPr>
          <w:rFonts w:ascii="Arial" w:eastAsia="TimesNewRomanPSMT" w:hAnsi="Arial" w:cs="Arial"/>
          <w:kern w:val="0"/>
          <w:lang w:val="en-US" w:eastAsia="en-US" w:bidi="ar-SA"/>
        </w:rPr>
        <w:t>, conform structurii organizatorice</w:t>
      </w:r>
      <w:r w:rsidR="004E1522" w:rsidRPr="002F79FC">
        <w:rPr>
          <w:rFonts w:ascii="Arial" w:eastAsia="TimesNewRomanPSMT" w:hAnsi="Arial" w:cs="Arial"/>
          <w:kern w:val="0"/>
          <w:lang w:val="en-US" w:eastAsia="en-US" w:bidi="ar-SA"/>
        </w:rPr>
        <w:t>;</w:t>
      </w:r>
    </w:p>
    <w:p w:rsidR="00C5241B" w:rsidRPr="002F79FC" w:rsidRDefault="00C5241B" w:rsidP="00AC70A7">
      <w:pPr>
        <w:pStyle w:val="ListParagraph"/>
        <w:widowControl/>
        <w:numPr>
          <w:ilvl w:val="0"/>
          <w:numId w:val="20"/>
        </w:numPr>
        <w:suppressAutoHyphens w:val="0"/>
        <w:autoSpaceDE w:val="0"/>
        <w:autoSpaceDN w:val="0"/>
        <w:adjustRightInd w:val="0"/>
        <w:spacing w:line="360" w:lineRule="auto"/>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stabilirea salariilor de bază, a celorlalte drepturi salariale, precum şi a statelor de plată pentru personalul CAS Ilfov ;</w:t>
      </w:r>
    </w:p>
    <w:p w:rsidR="00C5241B" w:rsidRPr="002F79FC" w:rsidRDefault="00C5241B" w:rsidP="00AC70A7">
      <w:pPr>
        <w:pStyle w:val="ListParagraph"/>
        <w:widowControl/>
        <w:numPr>
          <w:ilvl w:val="0"/>
          <w:numId w:val="20"/>
        </w:numPr>
        <w:suppressAutoHyphens w:val="0"/>
        <w:autoSpaceDE w:val="0"/>
        <w:autoSpaceDN w:val="0"/>
        <w:adjustRightInd w:val="0"/>
        <w:spacing w:line="360" w:lineRule="auto"/>
        <w:jc w:val="both"/>
        <w:rPr>
          <w:rFonts w:ascii="Arial" w:eastAsia="TimesNewRomanPSMT" w:hAnsi="Arial" w:cs="Arial"/>
          <w:kern w:val="0"/>
          <w:lang w:val="en-US" w:eastAsia="en-US" w:bidi="ar-SA"/>
        </w:rPr>
      </w:pPr>
      <w:proofErr w:type="gramStart"/>
      <w:r w:rsidRPr="002F79FC">
        <w:rPr>
          <w:rFonts w:ascii="Arial" w:eastAsia="TimesNewRomanPSMT" w:hAnsi="Arial" w:cs="Arial"/>
          <w:kern w:val="0"/>
          <w:lang w:val="en-US" w:eastAsia="en-US" w:bidi="ar-SA"/>
        </w:rPr>
        <w:t>iniţierea</w:t>
      </w:r>
      <w:proofErr w:type="gramEnd"/>
      <w:r w:rsidRPr="002F79FC">
        <w:rPr>
          <w:rFonts w:ascii="Arial" w:eastAsia="TimesNewRomanPSMT" w:hAnsi="Arial" w:cs="Arial"/>
          <w:kern w:val="0"/>
          <w:lang w:val="en-US" w:eastAsia="en-US" w:bidi="ar-SA"/>
        </w:rPr>
        <w:t xml:space="preserve"> demersurilor în vederea organizării concursului de promovare pentru funcţionarii publici care îndeplineau condiţiile prevăzute de Legea nr. 188/1999, cu modificările şi completările ulterioare, în vederea promovării într-un grad superior celui deţinut ;</w:t>
      </w:r>
    </w:p>
    <w:p w:rsidR="00C5241B" w:rsidRPr="002F79FC" w:rsidRDefault="00C5241B" w:rsidP="00AC70A7">
      <w:pPr>
        <w:pStyle w:val="ListParagraph"/>
        <w:widowControl/>
        <w:numPr>
          <w:ilvl w:val="0"/>
          <w:numId w:val="20"/>
        </w:numPr>
        <w:suppressAutoHyphens w:val="0"/>
        <w:autoSpaceDE w:val="0"/>
        <w:autoSpaceDN w:val="0"/>
        <w:adjustRightInd w:val="0"/>
        <w:spacing w:line="360" w:lineRule="auto"/>
        <w:jc w:val="both"/>
        <w:rPr>
          <w:rFonts w:ascii="Arial" w:eastAsia="TimesNewRomanPSMT" w:hAnsi="Arial" w:cs="Arial"/>
          <w:kern w:val="0"/>
          <w:lang w:val="en-US" w:eastAsia="en-US" w:bidi="ar-SA"/>
        </w:rPr>
      </w:pPr>
      <w:r w:rsidRPr="002F79FC">
        <w:rPr>
          <w:rFonts w:ascii="Arial" w:eastAsia="TimesNewRomanPSMT" w:hAnsi="Arial" w:cs="Arial"/>
          <w:kern w:val="0"/>
          <w:lang w:val="en-US" w:eastAsia="en-US" w:bidi="ar-SA"/>
        </w:rPr>
        <w:t>actualizarea situaţiilor referitoare la : calificativele obţinute de funcţionarii publici la evaluările anuale, precum şi de către personalul contractual, concediile de odihnă, concediile medicale şi concediile fără plată</w:t>
      </w:r>
      <w:r w:rsidR="004E1522" w:rsidRPr="002F79FC">
        <w:rPr>
          <w:rFonts w:ascii="Arial" w:eastAsia="TimesNewRomanPSMT" w:hAnsi="Arial" w:cs="Arial"/>
          <w:kern w:val="0"/>
          <w:lang w:val="en-US" w:eastAsia="en-US" w:bidi="ar-SA"/>
        </w:rPr>
        <w:t>;</w:t>
      </w:r>
    </w:p>
    <w:p w:rsidR="00C5241B" w:rsidRPr="002F79FC" w:rsidRDefault="00C5241B" w:rsidP="00AC70A7">
      <w:pPr>
        <w:pStyle w:val="ListParagraph"/>
        <w:widowControl/>
        <w:numPr>
          <w:ilvl w:val="0"/>
          <w:numId w:val="20"/>
        </w:numPr>
        <w:suppressAutoHyphens w:val="0"/>
        <w:autoSpaceDE w:val="0"/>
        <w:autoSpaceDN w:val="0"/>
        <w:adjustRightInd w:val="0"/>
        <w:spacing w:line="360" w:lineRule="auto"/>
        <w:jc w:val="both"/>
        <w:rPr>
          <w:rFonts w:ascii="Arial" w:eastAsia="TimesNewRomanPSMT" w:hAnsi="Arial" w:cs="Arial"/>
          <w:kern w:val="0"/>
          <w:lang w:val="en-US" w:eastAsia="en-US" w:bidi="ar-SA"/>
        </w:rPr>
      </w:pPr>
      <w:r w:rsidRPr="002F79FC">
        <w:rPr>
          <w:rFonts w:ascii="Arial" w:eastAsiaTheme="minorHAnsi" w:hAnsi="Arial" w:cs="Arial"/>
          <w:kern w:val="0"/>
          <w:lang w:val="en-US" w:eastAsia="en-US" w:bidi="ar-SA"/>
        </w:rPr>
        <w:t>întocmirea planului anual de par</w:t>
      </w:r>
      <w:r w:rsidRPr="002F79FC">
        <w:rPr>
          <w:rFonts w:ascii="Arial" w:eastAsia="TimesNewRomanPSMT" w:hAnsi="Arial" w:cs="Arial"/>
          <w:kern w:val="0"/>
          <w:lang w:val="en-US" w:eastAsia="en-US" w:bidi="ar-SA"/>
        </w:rPr>
        <w:t>ticipare a personalului la programele de instruire şi perfecţionare;</w:t>
      </w:r>
    </w:p>
    <w:p w:rsidR="00C5241B" w:rsidRPr="002F79FC" w:rsidRDefault="00C5241B" w:rsidP="00AC70A7">
      <w:pPr>
        <w:pStyle w:val="ListParagraph"/>
        <w:widowControl/>
        <w:numPr>
          <w:ilvl w:val="0"/>
          <w:numId w:val="20"/>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proofErr w:type="gramStart"/>
      <w:r w:rsidRPr="002F79FC">
        <w:rPr>
          <w:rFonts w:ascii="Arial" w:eastAsia="TimesNewRomanPSMT" w:hAnsi="Arial" w:cs="Arial"/>
          <w:kern w:val="0"/>
          <w:lang w:val="en-US" w:eastAsia="en-US" w:bidi="ar-SA"/>
        </w:rPr>
        <w:t>întocmirea</w:t>
      </w:r>
      <w:proofErr w:type="gramEnd"/>
      <w:r w:rsidRPr="002F79FC">
        <w:rPr>
          <w:rFonts w:ascii="Arial" w:eastAsia="TimesNewRomanPSMT" w:hAnsi="Arial" w:cs="Arial"/>
          <w:kern w:val="0"/>
          <w:lang w:val="en-US" w:eastAsia="en-US" w:bidi="ar-SA"/>
        </w:rPr>
        <w:t xml:space="preserve"> situaţiilor lunare, trimestriale, semestriale sau solicitate la date precizate expres,</w:t>
      </w:r>
      <w:r w:rsidR="004E1522" w:rsidRPr="002F79FC">
        <w:rPr>
          <w:rFonts w:ascii="Arial" w:eastAsia="TimesNewRomanPSMT" w:hAnsi="Arial" w:cs="Arial"/>
          <w:kern w:val="0"/>
          <w:lang w:val="en-US" w:eastAsia="en-US" w:bidi="ar-SA"/>
        </w:rPr>
        <w:t xml:space="preserve"> </w:t>
      </w:r>
      <w:r w:rsidRPr="002F79FC">
        <w:rPr>
          <w:rFonts w:ascii="Arial" w:eastAsia="TimesNewRomanPSMT" w:hAnsi="Arial" w:cs="Arial"/>
          <w:kern w:val="0"/>
          <w:lang w:val="en-US" w:eastAsia="en-US" w:bidi="ar-SA"/>
        </w:rPr>
        <w:t>precum şi înaintarea acestora la CNAS, ANFP, INS, etc.</w:t>
      </w:r>
    </w:p>
    <w:p w:rsidR="00625C09" w:rsidRPr="00B65699" w:rsidRDefault="00625C09" w:rsidP="00AC70A7">
      <w:pPr>
        <w:widowControl/>
        <w:suppressAutoHyphens w:val="0"/>
        <w:autoSpaceDE w:val="0"/>
        <w:autoSpaceDN w:val="0"/>
        <w:adjustRightInd w:val="0"/>
        <w:spacing w:line="360" w:lineRule="auto"/>
        <w:jc w:val="both"/>
        <w:rPr>
          <w:rFonts w:ascii="Arial" w:eastAsiaTheme="minorHAnsi" w:hAnsi="Arial" w:cs="Arial"/>
          <w:color w:val="FF0000"/>
          <w:kern w:val="0"/>
          <w:lang w:val="en-US" w:eastAsia="en-US" w:bidi="ar-SA"/>
        </w:rPr>
      </w:pPr>
    </w:p>
    <w:p w:rsidR="00625C09" w:rsidRPr="000313B7" w:rsidRDefault="00625C09" w:rsidP="00AC70A7">
      <w:pPr>
        <w:widowControl/>
        <w:suppressAutoHyphens w:val="0"/>
        <w:autoSpaceDE w:val="0"/>
        <w:autoSpaceDN w:val="0"/>
        <w:adjustRightInd w:val="0"/>
        <w:spacing w:line="360" w:lineRule="auto"/>
        <w:jc w:val="both"/>
        <w:rPr>
          <w:rFonts w:ascii="Arial" w:eastAsiaTheme="minorHAnsi" w:hAnsi="Arial" w:cs="Arial"/>
          <w:b/>
          <w:bCs/>
          <w:kern w:val="0"/>
          <w:sz w:val="26"/>
          <w:szCs w:val="26"/>
          <w:lang w:val="en-US" w:eastAsia="en-US" w:bidi="ar-SA"/>
        </w:rPr>
      </w:pPr>
      <w:r w:rsidRPr="000313B7">
        <w:rPr>
          <w:rFonts w:ascii="Arial" w:eastAsiaTheme="minorHAnsi" w:hAnsi="Arial" w:cs="Arial"/>
          <w:b/>
          <w:bCs/>
          <w:kern w:val="0"/>
          <w:sz w:val="26"/>
          <w:szCs w:val="26"/>
          <w:lang w:val="en-US" w:eastAsia="en-US" w:bidi="ar-SA"/>
        </w:rPr>
        <w:t>COMPARTIMENTUL TEHNOLOGIA INFORMAŢIEI</w:t>
      </w:r>
    </w:p>
    <w:p w:rsidR="00CF0723" w:rsidRPr="00FE7B73" w:rsidRDefault="00CF0723" w:rsidP="00AC70A7">
      <w:pPr>
        <w:widowControl/>
        <w:suppressAutoHyphens w:val="0"/>
        <w:autoSpaceDE w:val="0"/>
        <w:autoSpaceDN w:val="0"/>
        <w:adjustRightInd w:val="0"/>
        <w:spacing w:line="360" w:lineRule="auto"/>
        <w:jc w:val="both"/>
        <w:rPr>
          <w:rFonts w:ascii="Arial" w:eastAsiaTheme="minorHAnsi" w:hAnsi="Arial" w:cs="Arial"/>
          <w:b/>
          <w:bCs/>
          <w:color w:val="FF0000"/>
          <w:kern w:val="0"/>
          <w:sz w:val="16"/>
          <w:szCs w:val="16"/>
          <w:lang w:val="en-US" w:eastAsia="en-US" w:bidi="ar-SA"/>
        </w:rPr>
      </w:pPr>
    </w:p>
    <w:p w:rsidR="00625C09" w:rsidRPr="00CB627A" w:rsidRDefault="00625C09"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A realizat o monitorizare continuă a platformei informatice, acordându-se asistenţa de</w:t>
      </w:r>
    </w:p>
    <w:p w:rsidR="00625C09" w:rsidRPr="00CB627A" w:rsidRDefault="00625C09"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proofErr w:type="gramStart"/>
      <w:r w:rsidRPr="00CB627A">
        <w:rPr>
          <w:rFonts w:ascii="Arial" w:eastAsiaTheme="minorHAnsi" w:hAnsi="Arial" w:cs="Arial"/>
          <w:kern w:val="0"/>
          <w:lang w:val="en-US" w:eastAsia="en-US" w:bidi="ar-SA"/>
        </w:rPr>
        <w:t>specialitate</w:t>
      </w:r>
      <w:proofErr w:type="gramEnd"/>
      <w:r w:rsidRPr="00CB627A">
        <w:rPr>
          <w:rFonts w:ascii="Arial" w:eastAsiaTheme="minorHAnsi" w:hAnsi="Arial" w:cs="Arial"/>
          <w:kern w:val="0"/>
          <w:lang w:val="en-US" w:eastAsia="en-US" w:bidi="ar-SA"/>
        </w:rPr>
        <w:t xml:space="preserve"> atât furnizorilor, cât şi asiguraţilor, totodată soluţionându-se incidentele apărute, care au fost de competenţa CAS Ilfov, după cum urmează:</w:t>
      </w:r>
    </w:p>
    <w:p w:rsidR="00625C09" w:rsidRPr="00CB627A" w:rsidRDefault="00625C09" w:rsidP="00AC70A7">
      <w:pPr>
        <w:pStyle w:val="ListParagraph"/>
        <w:widowControl/>
        <w:numPr>
          <w:ilvl w:val="0"/>
          <w:numId w:val="18"/>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CB627A">
        <w:rPr>
          <w:rFonts w:ascii="Arial" w:eastAsiaTheme="minorHAnsi" w:hAnsi="Arial" w:cs="Arial"/>
          <w:kern w:val="0"/>
          <w:szCs w:val="24"/>
          <w:lang w:val="en-US" w:eastAsia="en-US" w:bidi="ar-SA"/>
        </w:rPr>
        <w:t>deblocarea sau schimbarea stării cardurilor naţionale de asigurări sociale de sănătate, pentru a putea fi activate şi utilizate în acordarea serviciilor medicale şi a medicamentelor ;</w:t>
      </w:r>
    </w:p>
    <w:p w:rsidR="00625C09" w:rsidRPr="00CB627A" w:rsidRDefault="00625C09" w:rsidP="00AC70A7">
      <w:pPr>
        <w:pStyle w:val="ListParagraph"/>
        <w:widowControl/>
        <w:numPr>
          <w:ilvl w:val="0"/>
          <w:numId w:val="18"/>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CB627A">
        <w:rPr>
          <w:rFonts w:ascii="Arial" w:eastAsiaTheme="minorHAnsi" w:hAnsi="Arial" w:cs="Arial"/>
          <w:kern w:val="0"/>
          <w:szCs w:val="24"/>
          <w:lang w:val="en-US" w:eastAsia="en-US" w:bidi="ar-SA"/>
        </w:rPr>
        <w:t>asistenţa acordată furnizorilor în procesul de activare a cardurilor naţionale de asigurări de</w:t>
      </w:r>
    </w:p>
    <w:p w:rsidR="00CB627A" w:rsidRPr="00CB627A" w:rsidRDefault="00625C09" w:rsidP="00AC70A7">
      <w:pPr>
        <w:widowControl/>
        <w:suppressAutoHyphens w:val="0"/>
        <w:autoSpaceDE w:val="0"/>
        <w:autoSpaceDN w:val="0"/>
        <w:adjustRightInd w:val="0"/>
        <w:spacing w:line="360" w:lineRule="auto"/>
        <w:ind w:left="720"/>
        <w:jc w:val="both"/>
        <w:rPr>
          <w:rFonts w:ascii="Arial" w:eastAsiaTheme="minorHAnsi" w:hAnsi="Arial" w:cs="Arial"/>
          <w:kern w:val="0"/>
          <w:lang w:val="en-US" w:eastAsia="en-US" w:bidi="ar-SA"/>
        </w:rPr>
      </w:pPr>
      <w:proofErr w:type="gramStart"/>
      <w:r w:rsidRPr="00CB627A">
        <w:rPr>
          <w:rFonts w:ascii="Arial" w:eastAsiaTheme="minorHAnsi" w:hAnsi="Arial" w:cs="Arial"/>
          <w:kern w:val="0"/>
          <w:lang w:val="en-US" w:eastAsia="en-US" w:bidi="ar-SA"/>
        </w:rPr>
        <w:t>sănăt</w:t>
      </w:r>
      <w:r w:rsidR="00CB627A" w:rsidRPr="00CB627A">
        <w:rPr>
          <w:rFonts w:ascii="Arial" w:eastAsiaTheme="minorHAnsi" w:hAnsi="Arial" w:cs="Arial"/>
          <w:kern w:val="0"/>
          <w:lang w:val="en-US" w:eastAsia="en-US" w:bidi="ar-SA"/>
        </w:rPr>
        <w:t>ate</w:t>
      </w:r>
      <w:proofErr w:type="gramEnd"/>
      <w:r w:rsidR="00CB627A" w:rsidRPr="00CB627A">
        <w:rPr>
          <w:rFonts w:ascii="Arial" w:eastAsiaTheme="minorHAnsi" w:hAnsi="Arial" w:cs="Arial"/>
          <w:kern w:val="0"/>
          <w:lang w:val="en-US" w:eastAsia="en-US" w:bidi="ar-SA"/>
        </w:rPr>
        <w:t>,</w:t>
      </w:r>
    </w:p>
    <w:p w:rsidR="00625C09" w:rsidRPr="00CB627A" w:rsidRDefault="00CB627A" w:rsidP="00AC70A7">
      <w:pPr>
        <w:pStyle w:val="ListParagraph"/>
        <w:widowControl/>
        <w:numPr>
          <w:ilvl w:val="0"/>
          <w:numId w:val="18"/>
        </w:numPr>
        <w:suppressAutoHyphens w:val="0"/>
        <w:autoSpaceDE w:val="0"/>
        <w:autoSpaceDN w:val="0"/>
        <w:adjustRightInd w:val="0"/>
        <w:spacing w:line="360" w:lineRule="auto"/>
        <w:jc w:val="both"/>
        <w:rPr>
          <w:rFonts w:ascii="Arial" w:eastAsiaTheme="minorHAnsi" w:hAnsi="Arial" w:cs="Arial"/>
          <w:kern w:val="0"/>
          <w:lang w:val="en-US" w:eastAsia="en-US" w:bidi="ar-SA"/>
        </w:rPr>
      </w:pPr>
      <w:r w:rsidRPr="00CB627A">
        <w:rPr>
          <w:rFonts w:ascii="Arial" w:eastAsiaTheme="minorHAnsi" w:hAnsi="Arial" w:cs="Arial"/>
          <w:kern w:val="0"/>
          <w:lang w:eastAsia="en-US" w:bidi="ar-SA"/>
        </w:rPr>
        <w:t>asistență acordată furnizorilor de servicii medicale în perioada de raportare</w:t>
      </w:r>
      <w:r w:rsidRPr="00CB627A">
        <w:rPr>
          <w:rFonts w:ascii="Arial" w:eastAsiaTheme="minorHAnsi" w:hAnsi="Arial" w:cs="Arial"/>
          <w:kern w:val="0"/>
          <w:lang w:val="en-US" w:eastAsia="en-US" w:bidi="ar-SA"/>
        </w:rPr>
        <w:t xml:space="preserve"> </w:t>
      </w:r>
      <w:r w:rsidR="00625C09" w:rsidRPr="00CB627A">
        <w:rPr>
          <w:rFonts w:ascii="Arial" w:eastAsiaTheme="minorHAnsi" w:hAnsi="Arial" w:cs="Arial"/>
          <w:kern w:val="0"/>
          <w:lang w:val="en-US" w:eastAsia="en-US" w:bidi="ar-SA"/>
        </w:rPr>
        <w:t>etc.</w:t>
      </w:r>
    </w:p>
    <w:p w:rsidR="00625C09" w:rsidRPr="00CB627A" w:rsidRDefault="00625C09"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 xml:space="preserve">Compartimentul Tehnologia Informaţiei a avut ca principal obiectiv buna desfăşurare, din punct de vedere informatic, a activităţii CAS Ilfov, obiectiv îndeplinit prin realizarea următoarelor activităţi </w:t>
      </w:r>
      <w:proofErr w:type="gramStart"/>
      <w:r w:rsidRPr="00CB627A">
        <w:rPr>
          <w:rFonts w:ascii="Arial" w:eastAsiaTheme="minorHAnsi" w:hAnsi="Arial" w:cs="Arial"/>
          <w:kern w:val="0"/>
          <w:lang w:val="en-US" w:eastAsia="en-US" w:bidi="ar-SA"/>
        </w:rPr>
        <w:t>specifice :</w:t>
      </w:r>
      <w:proofErr w:type="gramEnd"/>
    </w:p>
    <w:p w:rsidR="00625C09" w:rsidRPr="00CB627A" w:rsidRDefault="00625C09" w:rsidP="00AC70A7">
      <w:pPr>
        <w:pStyle w:val="ListParagraph"/>
        <w:widowControl/>
        <w:numPr>
          <w:ilvl w:val="0"/>
          <w:numId w:val="18"/>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CB627A">
        <w:rPr>
          <w:rFonts w:ascii="Arial" w:eastAsiaTheme="minorHAnsi" w:hAnsi="Arial" w:cs="Arial"/>
          <w:kern w:val="0"/>
          <w:szCs w:val="24"/>
          <w:lang w:val="en-US" w:eastAsia="en-US" w:bidi="ar-SA"/>
        </w:rPr>
        <w:t>monitorizarea activităţii serverelor şi a reţelei IT ;</w:t>
      </w:r>
    </w:p>
    <w:p w:rsidR="00625C09" w:rsidRPr="00CB627A" w:rsidRDefault="00625C09" w:rsidP="00AC70A7">
      <w:pPr>
        <w:pStyle w:val="ListParagraph"/>
        <w:widowControl/>
        <w:numPr>
          <w:ilvl w:val="0"/>
          <w:numId w:val="18"/>
        </w:numPr>
        <w:suppressAutoHyphens w:val="0"/>
        <w:autoSpaceDE w:val="0"/>
        <w:autoSpaceDN w:val="0"/>
        <w:adjustRightInd w:val="0"/>
        <w:spacing w:line="360" w:lineRule="auto"/>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înregistrarea certificatelor digitale în SIUI ;</w:t>
      </w:r>
    </w:p>
    <w:p w:rsidR="00625C09" w:rsidRPr="00CB627A" w:rsidRDefault="00625C09" w:rsidP="00AC70A7">
      <w:pPr>
        <w:pStyle w:val="ListParagraph"/>
        <w:widowControl/>
        <w:numPr>
          <w:ilvl w:val="0"/>
          <w:numId w:val="18"/>
        </w:numPr>
        <w:suppressAutoHyphens w:val="0"/>
        <w:autoSpaceDE w:val="0"/>
        <w:autoSpaceDN w:val="0"/>
        <w:adjustRightInd w:val="0"/>
        <w:spacing w:line="360" w:lineRule="auto"/>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lastRenderedPageBreak/>
        <w:t>asigurarea bunei funcţionări a tehnicii de calcul (computere, imprimante, copiatoare, servere) din cadrul CAS Ilfov ;</w:t>
      </w:r>
    </w:p>
    <w:p w:rsidR="00880E25" w:rsidRPr="00CB627A" w:rsidRDefault="00880E25" w:rsidP="00AC70A7">
      <w:pPr>
        <w:pStyle w:val="ListParagraph"/>
        <w:widowControl/>
        <w:numPr>
          <w:ilvl w:val="0"/>
          <w:numId w:val="18"/>
        </w:numPr>
        <w:suppressAutoHyphens w:val="0"/>
        <w:autoSpaceDE w:val="0"/>
        <w:autoSpaceDN w:val="0"/>
        <w:adjustRightInd w:val="0"/>
        <w:spacing w:line="360" w:lineRule="auto"/>
        <w:jc w:val="both"/>
        <w:rPr>
          <w:rFonts w:ascii="Arial" w:eastAsiaTheme="minorHAnsi" w:hAnsi="Arial" w:cs="Arial"/>
          <w:kern w:val="0"/>
          <w:lang w:val="en-US" w:eastAsia="en-US" w:bidi="ar-SA"/>
        </w:rPr>
      </w:pPr>
      <w:r w:rsidRPr="00CB627A">
        <w:rPr>
          <w:rFonts w:ascii="Arial" w:eastAsiaTheme="minorHAnsi" w:hAnsi="Arial" w:cs="Arial"/>
          <w:kern w:val="0"/>
          <w:lang w:val="en-US" w:eastAsia="en-US" w:bidi="ar-SA"/>
        </w:rPr>
        <w:t xml:space="preserve">postarea, pe site-ul </w:t>
      </w:r>
      <w:r w:rsidRPr="00CB627A">
        <w:rPr>
          <w:rFonts w:ascii="Arial" w:eastAsiaTheme="minorHAnsi" w:hAnsi="Arial" w:cs="Arial"/>
          <w:bCs/>
          <w:kern w:val="0"/>
          <w:lang w:val="en-US" w:eastAsia="en-US" w:bidi="ar-SA"/>
        </w:rPr>
        <w:t>instituției</w:t>
      </w:r>
      <w:r w:rsidRPr="00CB627A">
        <w:rPr>
          <w:rFonts w:ascii="Arial" w:eastAsiaTheme="minorHAnsi" w:hAnsi="Arial" w:cs="Arial"/>
          <w:kern w:val="0"/>
          <w:lang w:val="en-US" w:eastAsia="en-US" w:bidi="ar-SA"/>
        </w:rPr>
        <w:t xml:space="preserve">, a informaţiilor de interes public, conform solicitărilor </w:t>
      </w:r>
    </w:p>
    <w:p w:rsidR="00880E25" w:rsidRDefault="00880E25" w:rsidP="00AC70A7">
      <w:pPr>
        <w:widowControl/>
        <w:suppressAutoHyphens w:val="0"/>
        <w:autoSpaceDE w:val="0"/>
        <w:autoSpaceDN w:val="0"/>
        <w:adjustRightInd w:val="0"/>
        <w:spacing w:line="360" w:lineRule="auto"/>
        <w:ind w:left="360" w:firstLine="360"/>
        <w:jc w:val="both"/>
        <w:rPr>
          <w:rFonts w:ascii="Arial" w:eastAsiaTheme="minorHAnsi" w:hAnsi="Arial" w:cs="Arial"/>
          <w:kern w:val="0"/>
          <w:lang w:val="en-US" w:eastAsia="en-US" w:bidi="ar-SA"/>
        </w:rPr>
      </w:pPr>
      <w:proofErr w:type="gramStart"/>
      <w:r w:rsidRPr="00CB627A">
        <w:rPr>
          <w:rFonts w:ascii="Arial" w:eastAsiaTheme="minorHAnsi" w:hAnsi="Arial" w:cs="Arial"/>
          <w:kern w:val="0"/>
          <w:lang w:val="en-US" w:eastAsia="en-US" w:bidi="ar-SA"/>
        </w:rPr>
        <w:t>compartimentelor</w:t>
      </w:r>
      <w:proofErr w:type="gramEnd"/>
      <w:r w:rsidRPr="00CB627A">
        <w:rPr>
          <w:rFonts w:ascii="Arial" w:eastAsiaTheme="minorHAnsi" w:hAnsi="Arial" w:cs="Arial"/>
          <w:kern w:val="0"/>
          <w:lang w:val="en-US" w:eastAsia="en-US" w:bidi="ar-SA"/>
        </w:rPr>
        <w:t xml:space="preserve"> funcţionale şi procedurilor specifice în vigoare</w:t>
      </w:r>
    </w:p>
    <w:p w:rsidR="0039636E" w:rsidRDefault="0039636E" w:rsidP="00AC70A7">
      <w:pPr>
        <w:widowControl/>
        <w:suppressAutoHyphens w:val="0"/>
        <w:autoSpaceDE w:val="0"/>
        <w:autoSpaceDN w:val="0"/>
        <w:adjustRightInd w:val="0"/>
        <w:spacing w:line="360" w:lineRule="auto"/>
        <w:ind w:left="360" w:firstLine="360"/>
        <w:jc w:val="both"/>
        <w:rPr>
          <w:rFonts w:ascii="Arial" w:eastAsiaTheme="minorHAnsi" w:hAnsi="Arial" w:cs="Arial"/>
          <w:kern w:val="0"/>
          <w:lang w:val="en-US" w:eastAsia="en-US" w:bidi="ar-SA"/>
        </w:rPr>
      </w:pPr>
    </w:p>
    <w:p w:rsidR="00AF2EEA" w:rsidRPr="000500D2" w:rsidRDefault="008F4217"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0500D2">
        <w:rPr>
          <w:rFonts w:ascii="Arial" w:eastAsiaTheme="minorHAnsi" w:hAnsi="Arial" w:cs="Arial"/>
          <w:b/>
          <w:bCs/>
          <w:kern w:val="0"/>
          <w:lang w:val="en-US" w:eastAsia="en-US" w:bidi="ar-SA"/>
        </w:rPr>
        <w:t>ACTIVITATEA COMPARTIMENTULUI RELATII PUBLICE SI PURTATOR DE CUVANT</w:t>
      </w:r>
    </w:p>
    <w:p w:rsidR="00AF2EEA" w:rsidRPr="000500D2" w:rsidRDefault="00AF2EEA"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p>
    <w:p w:rsidR="00AF2EEA" w:rsidRPr="00AC70A7" w:rsidRDefault="00201177"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0500D2">
        <w:rPr>
          <w:rFonts w:ascii="Arial" w:eastAsiaTheme="minorHAnsi" w:hAnsi="Arial" w:cs="Arial"/>
          <w:kern w:val="0"/>
          <w:lang w:val="en-US" w:eastAsia="en-US" w:bidi="ar-SA"/>
        </w:rPr>
        <w:tab/>
      </w:r>
      <w:r w:rsidRPr="00AC70A7">
        <w:rPr>
          <w:rFonts w:ascii="Arial" w:eastAsiaTheme="minorHAnsi" w:hAnsi="Arial" w:cs="Arial"/>
          <w:kern w:val="0"/>
          <w:lang w:val="en-US" w:eastAsia="en-US" w:bidi="ar-SA"/>
        </w:rPr>
        <w:t>In perioada ianuarie-decembrie 20</w:t>
      </w:r>
      <w:r w:rsidR="004667D3" w:rsidRPr="00AC70A7">
        <w:rPr>
          <w:rFonts w:ascii="Arial" w:eastAsiaTheme="minorHAnsi" w:hAnsi="Arial" w:cs="Arial"/>
          <w:kern w:val="0"/>
          <w:lang w:val="en-US" w:eastAsia="en-US" w:bidi="ar-SA"/>
        </w:rPr>
        <w:t>20</w:t>
      </w:r>
      <w:r w:rsidRPr="00AC70A7">
        <w:rPr>
          <w:rFonts w:ascii="Arial" w:eastAsiaTheme="minorHAnsi" w:hAnsi="Arial" w:cs="Arial"/>
          <w:kern w:val="0"/>
          <w:lang w:val="en-US" w:eastAsia="en-US" w:bidi="ar-SA"/>
        </w:rPr>
        <w:t xml:space="preserve"> s-au inregistrat </w:t>
      </w:r>
      <w:r w:rsidR="00385C5D" w:rsidRPr="00AC70A7">
        <w:rPr>
          <w:rFonts w:ascii="Arial" w:eastAsiaTheme="minorHAnsi" w:hAnsi="Arial" w:cs="Arial"/>
          <w:i/>
          <w:kern w:val="0"/>
          <w:lang w:val="en-US" w:eastAsia="en-US" w:bidi="ar-SA"/>
        </w:rPr>
        <w:t>1968</w:t>
      </w:r>
      <w:r w:rsidRPr="00AC70A7">
        <w:rPr>
          <w:rFonts w:ascii="Arial" w:eastAsiaTheme="minorHAnsi" w:hAnsi="Arial" w:cs="Arial"/>
          <w:b/>
          <w:i/>
          <w:kern w:val="0"/>
          <w:lang w:val="en-US" w:eastAsia="en-US" w:bidi="ar-SA"/>
        </w:rPr>
        <w:t xml:space="preserve"> </w:t>
      </w:r>
      <w:r w:rsidRPr="00AC70A7">
        <w:rPr>
          <w:rFonts w:ascii="Arial" w:eastAsiaTheme="minorHAnsi" w:hAnsi="Arial" w:cs="Arial"/>
          <w:i/>
          <w:iCs/>
          <w:kern w:val="0"/>
          <w:lang w:val="en-US" w:eastAsia="en-US" w:bidi="ar-SA"/>
        </w:rPr>
        <w:t>petitii</w:t>
      </w:r>
      <w:r w:rsidR="00FB32A6" w:rsidRPr="00AC70A7">
        <w:rPr>
          <w:rFonts w:ascii="Arial" w:eastAsiaTheme="minorHAnsi" w:hAnsi="Arial" w:cs="Arial"/>
          <w:i/>
          <w:iCs/>
          <w:kern w:val="0"/>
          <w:lang w:val="en-US" w:eastAsia="en-US" w:bidi="ar-SA"/>
        </w:rPr>
        <w:t xml:space="preserve"> </w:t>
      </w:r>
      <w:r w:rsidR="00FB32A6" w:rsidRPr="00AC70A7">
        <w:rPr>
          <w:rFonts w:ascii="Arial" w:eastAsiaTheme="minorHAnsi" w:hAnsi="Arial" w:cs="Arial"/>
          <w:i/>
          <w:iCs/>
          <w:kern w:val="0"/>
          <w:lang w:eastAsia="en-US" w:bidi="ar-SA"/>
        </w:rPr>
        <w:t>și informații solicitate online</w:t>
      </w:r>
      <w:r w:rsidRPr="00AC70A7">
        <w:rPr>
          <w:rFonts w:ascii="Arial" w:eastAsiaTheme="minorHAnsi" w:hAnsi="Arial" w:cs="Arial"/>
          <w:i/>
          <w:iCs/>
          <w:kern w:val="0"/>
          <w:lang w:val="en-US" w:eastAsia="en-US" w:bidi="ar-SA"/>
        </w:rPr>
        <w:t xml:space="preserve"> </w:t>
      </w:r>
      <w:r w:rsidRPr="00AC70A7">
        <w:rPr>
          <w:rFonts w:ascii="Arial" w:eastAsiaTheme="minorHAnsi" w:hAnsi="Arial" w:cs="Arial"/>
          <w:kern w:val="0"/>
          <w:lang w:val="en-US" w:eastAsia="en-US" w:bidi="ar-SA"/>
        </w:rPr>
        <w:t>care au fost solutionate, cu raspuns comunicat in termenul legal, in limita competentelor si cu respectarea prevederilor legale in vigoare. Din analiza numarului si continutului acestora s-a costatat ca au fost solicitate clarificari si/sau informatii referitoare la modalitatea de distribuire a cardului national de asigurari de sanatate, drepturile persoanelor beneficiare de legi speciale, modalitate si timp de obtinere a cardului european, modalitati de compensare a medicamentelor, de acordare a dispozitivelor</w:t>
      </w:r>
      <w:r w:rsidR="00B35F89" w:rsidRPr="00AC70A7">
        <w:rPr>
          <w:rFonts w:ascii="Arial" w:eastAsiaTheme="minorHAnsi" w:hAnsi="Arial" w:cs="Arial"/>
          <w:kern w:val="0"/>
          <w:lang w:val="en-US" w:eastAsia="en-US" w:bidi="ar-SA"/>
        </w:rPr>
        <w:t xml:space="preserve"> </w:t>
      </w:r>
      <w:r w:rsidRPr="00AC70A7">
        <w:rPr>
          <w:rFonts w:ascii="Arial" w:eastAsiaTheme="minorHAnsi" w:hAnsi="Arial" w:cs="Arial"/>
          <w:kern w:val="0"/>
          <w:lang w:val="en-US" w:eastAsia="en-US" w:bidi="ar-SA"/>
        </w:rPr>
        <w:t>medicale.</w:t>
      </w:r>
    </w:p>
    <w:p w:rsidR="00201177" w:rsidRPr="00AC70A7" w:rsidRDefault="00201177"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r w:rsidRPr="00AC70A7">
        <w:rPr>
          <w:rFonts w:ascii="Arial" w:eastAsiaTheme="minorHAnsi" w:hAnsi="Arial" w:cs="Arial"/>
          <w:kern w:val="0"/>
          <w:lang w:val="en-US" w:eastAsia="en-US" w:bidi="ar-SA"/>
        </w:rPr>
        <w:t xml:space="preserve">In ceea </w:t>
      </w:r>
      <w:proofErr w:type="gramStart"/>
      <w:r w:rsidRPr="00AC70A7">
        <w:rPr>
          <w:rFonts w:ascii="Arial" w:eastAsiaTheme="minorHAnsi" w:hAnsi="Arial" w:cs="Arial"/>
          <w:kern w:val="0"/>
          <w:lang w:val="en-US" w:eastAsia="en-US" w:bidi="ar-SA"/>
        </w:rPr>
        <w:t>ce</w:t>
      </w:r>
      <w:proofErr w:type="gramEnd"/>
      <w:r w:rsidRPr="00AC70A7">
        <w:rPr>
          <w:rFonts w:ascii="Arial" w:eastAsiaTheme="minorHAnsi" w:hAnsi="Arial" w:cs="Arial"/>
          <w:kern w:val="0"/>
          <w:lang w:val="en-US" w:eastAsia="en-US" w:bidi="ar-SA"/>
        </w:rPr>
        <w:t xml:space="preserve"> priveste analiza apelurilor TelVerde, in perioada ianuarie-decembrie 20</w:t>
      </w:r>
      <w:r w:rsidR="00385C5D" w:rsidRPr="00AC70A7">
        <w:rPr>
          <w:rFonts w:ascii="Arial" w:eastAsiaTheme="minorHAnsi" w:hAnsi="Arial" w:cs="Arial"/>
          <w:kern w:val="0"/>
          <w:lang w:val="en-US" w:eastAsia="en-US" w:bidi="ar-SA"/>
        </w:rPr>
        <w:t>20</w:t>
      </w:r>
      <w:r w:rsidRPr="00AC70A7">
        <w:rPr>
          <w:rFonts w:ascii="Arial" w:eastAsiaTheme="minorHAnsi" w:hAnsi="Arial" w:cs="Arial"/>
          <w:kern w:val="0"/>
          <w:lang w:val="en-US" w:eastAsia="en-US" w:bidi="ar-SA"/>
        </w:rPr>
        <w:t xml:space="preserve"> s-au inregistrat </w:t>
      </w:r>
      <w:r w:rsidR="007753F3" w:rsidRPr="00AC70A7">
        <w:rPr>
          <w:rFonts w:ascii="Arial" w:eastAsiaTheme="minorHAnsi" w:hAnsi="Arial" w:cs="Arial"/>
          <w:i/>
          <w:kern w:val="0"/>
          <w:lang w:val="en-US" w:eastAsia="en-US" w:bidi="ar-SA"/>
        </w:rPr>
        <w:t>4</w:t>
      </w:r>
      <w:r w:rsidR="00FB32A6" w:rsidRPr="00AC70A7">
        <w:rPr>
          <w:rFonts w:ascii="Arial" w:eastAsiaTheme="minorHAnsi" w:hAnsi="Arial" w:cs="Arial"/>
          <w:i/>
          <w:kern w:val="0"/>
          <w:lang w:val="en-US" w:eastAsia="en-US" w:bidi="ar-SA"/>
        </w:rPr>
        <w:t>.</w:t>
      </w:r>
      <w:r w:rsidR="007753F3" w:rsidRPr="00AC70A7">
        <w:rPr>
          <w:rFonts w:ascii="Arial" w:eastAsiaTheme="minorHAnsi" w:hAnsi="Arial" w:cs="Arial"/>
          <w:i/>
          <w:kern w:val="0"/>
          <w:lang w:val="en-US" w:eastAsia="en-US" w:bidi="ar-SA"/>
        </w:rPr>
        <w:t>177</w:t>
      </w:r>
      <w:r w:rsidRPr="00AC70A7">
        <w:rPr>
          <w:rFonts w:ascii="Arial" w:eastAsiaTheme="minorHAnsi" w:hAnsi="Arial" w:cs="Arial"/>
          <w:kern w:val="0"/>
          <w:lang w:val="en-US" w:eastAsia="en-US" w:bidi="ar-SA"/>
        </w:rPr>
        <w:t xml:space="preserve"> ape</w:t>
      </w:r>
      <w:r w:rsidR="007C1452">
        <w:rPr>
          <w:rFonts w:ascii="Arial" w:eastAsiaTheme="minorHAnsi" w:hAnsi="Arial" w:cs="Arial"/>
          <w:kern w:val="0"/>
          <w:lang w:val="en-US" w:eastAsia="en-US" w:bidi="ar-SA"/>
        </w:rPr>
        <w:t>luri. Astfel, din structura conț</w:t>
      </w:r>
      <w:r w:rsidRPr="00AC70A7">
        <w:rPr>
          <w:rFonts w:ascii="Arial" w:eastAsiaTheme="minorHAnsi" w:hAnsi="Arial" w:cs="Arial"/>
          <w:kern w:val="0"/>
          <w:lang w:val="en-US" w:eastAsia="en-US" w:bidi="ar-SA"/>
        </w:rPr>
        <w:t>inutului apelurilor primite s-a constatat ca majoritatea apelantilor solicita informatii referitoare la distribuirea cardurilor nationale, modalitatea de asigurare pentru persoanele fara venituri, timpul de obtinere a cardului european, informatii legate de ingrijiri la domiciliu, modalitate de calcul a indemnizatiilor de concedii medicale, acte necesare pentru obtinerea formularelor europene, solicitare decont pentru materiale procurate</w:t>
      </w:r>
    </w:p>
    <w:p w:rsidR="00201177" w:rsidRPr="007753F3" w:rsidRDefault="00201177" w:rsidP="00AC70A7">
      <w:pPr>
        <w:widowControl/>
        <w:suppressAutoHyphens w:val="0"/>
        <w:autoSpaceDE w:val="0"/>
        <w:autoSpaceDN w:val="0"/>
        <w:adjustRightInd w:val="0"/>
        <w:spacing w:line="360" w:lineRule="auto"/>
        <w:rPr>
          <w:rFonts w:ascii="Arial" w:eastAsiaTheme="minorHAnsi" w:hAnsi="Arial" w:cs="Arial"/>
          <w:color w:val="FF0000"/>
          <w:kern w:val="0"/>
          <w:lang w:val="en-US" w:eastAsia="en-US" w:bidi="ar-SA"/>
        </w:rPr>
      </w:pPr>
      <w:proofErr w:type="gramStart"/>
      <w:r w:rsidRPr="00AC70A7">
        <w:rPr>
          <w:rFonts w:ascii="Arial" w:eastAsiaTheme="minorHAnsi" w:hAnsi="Arial" w:cs="Arial"/>
          <w:kern w:val="0"/>
          <w:lang w:val="en-US" w:eastAsia="en-US" w:bidi="ar-SA"/>
        </w:rPr>
        <w:t>in</w:t>
      </w:r>
      <w:proofErr w:type="gramEnd"/>
      <w:r w:rsidRPr="00AC70A7">
        <w:rPr>
          <w:rFonts w:ascii="Arial" w:eastAsiaTheme="minorHAnsi" w:hAnsi="Arial" w:cs="Arial"/>
          <w:kern w:val="0"/>
          <w:lang w:val="en-US" w:eastAsia="en-US" w:bidi="ar-SA"/>
        </w:rPr>
        <w:t xml:space="preserve"> timpul spitalizarii</w:t>
      </w:r>
      <w:r w:rsidR="007753F3" w:rsidRPr="00AC70A7">
        <w:rPr>
          <w:rFonts w:ascii="Arial" w:eastAsiaTheme="minorHAnsi" w:hAnsi="Arial" w:cs="Arial"/>
          <w:kern w:val="0"/>
          <w:lang w:val="en-US" w:eastAsia="en-US" w:bidi="ar-SA"/>
        </w:rPr>
        <w:t xml:space="preserve"> </w:t>
      </w:r>
      <w:r w:rsidRPr="00AC70A7">
        <w:rPr>
          <w:rFonts w:ascii="Arial" w:eastAsiaTheme="minorHAnsi" w:hAnsi="Arial" w:cs="Arial"/>
          <w:kern w:val="0"/>
          <w:lang w:val="en-US" w:eastAsia="en-US" w:bidi="ar-SA"/>
        </w:rPr>
        <w:t>.</w:t>
      </w:r>
      <w:r w:rsidR="007753F3" w:rsidRPr="00AC70A7">
        <w:rPr>
          <w:rFonts w:ascii="TimesNewRomanPSMT" w:eastAsia="TimesNewRomanPSMT" w:hAnsiTheme="minorHAnsi" w:cs="TimesNewRomanPSMT"/>
          <w:kern w:val="0"/>
          <w:lang w:val="en-US" w:eastAsia="en-US" w:bidi="ar-SA"/>
        </w:rPr>
        <w:t xml:space="preserve"> </w:t>
      </w:r>
      <w:r w:rsidR="007753F3" w:rsidRPr="007753F3">
        <w:rPr>
          <w:rFonts w:ascii="Arial" w:eastAsia="TimesNewRomanPSMT" w:hAnsi="Arial" w:cs="Arial"/>
          <w:kern w:val="0"/>
          <w:lang w:val="en-US" w:eastAsia="en-US" w:bidi="ar-SA"/>
        </w:rPr>
        <w:t>Răspunsurile furnizate</w:t>
      </w:r>
      <w:r w:rsidR="007753F3">
        <w:rPr>
          <w:rFonts w:ascii="Arial" w:eastAsia="TimesNewRomanPSMT" w:hAnsi="Arial" w:cs="Arial"/>
          <w:kern w:val="0"/>
          <w:lang w:val="en-US" w:eastAsia="en-US" w:bidi="ar-SA"/>
        </w:rPr>
        <w:t xml:space="preserve"> </w:t>
      </w:r>
      <w:r w:rsidR="009A5F9B" w:rsidRPr="007753F3">
        <w:rPr>
          <w:rFonts w:ascii="Arial" w:eastAsia="TimesNewRomanPSMT" w:hAnsi="Arial" w:cs="Arial"/>
          <w:kern w:val="0"/>
          <w:lang w:val="en-US" w:eastAsia="en-US" w:bidi="ar-SA"/>
        </w:rPr>
        <w:t>telefonic</w:t>
      </w:r>
      <w:r w:rsidR="009A5F9B">
        <w:rPr>
          <w:rFonts w:ascii="Arial" w:eastAsia="TimesNewRomanPSMT" w:hAnsi="Arial" w:cs="Arial"/>
          <w:kern w:val="0"/>
          <w:lang w:val="en-US" w:eastAsia="en-US" w:bidi="ar-SA"/>
        </w:rPr>
        <w:t xml:space="preserve"> </w:t>
      </w:r>
      <w:proofErr w:type="gramStart"/>
      <w:r w:rsidR="007753F3">
        <w:rPr>
          <w:rFonts w:ascii="Arial" w:eastAsia="TimesNewRomanPSMT" w:hAnsi="Arial" w:cs="Arial"/>
          <w:kern w:val="0"/>
          <w:lang w:val="en-US" w:eastAsia="en-US" w:bidi="ar-SA"/>
        </w:rPr>
        <w:t>asiguratilor</w:t>
      </w:r>
      <w:r w:rsidR="009A5F9B">
        <w:rPr>
          <w:rFonts w:ascii="Arial" w:eastAsia="TimesNewRomanPSMT" w:hAnsi="Arial" w:cs="Arial"/>
          <w:kern w:val="0"/>
          <w:lang w:val="en-US" w:eastAsia="en-US" w:bidi="ar-SA"/>
        </w:rPr>
        <w:t xml:space="preserve"> </w:t>
      </w:r>
      <w:r w:rsidR="007753F3">
        <w:rPr>
          <w:rFonts w:ascii="Arial" w:eastAsia="TimesNewRomanPSMT" w:hAnsi="Arial" w:cs="Arial"/>
          <w:kern w:val="0"/>
          <w:lang w:val="en-US" w:eastAsia="en-US" w:bidi="ar-SA"/>
        </w:rPr>
        <w:t xml:space="preserve"> au</w:t>
      </w:r>
      <w:proofErr w:type="gramEnd"/>
      <w:r w:rsidR="007753F3">
        <w:rPr>
          <w:rFonts w:ascii="Arial" w:eastAsia="TimesNewRomanPSMT" w:hAnsi="Arial" w:cs="Arial"/>
          <w:kern w:val="0"/>
          <w:lang w:val="en-US" w:eastAsia="en-US" w:bidi="ar-SA"/>
        </w:rPr>
        <w:t xml:space="preserve"> fost </w:t>
      </w:r>
      <w:r w:rsidR="009A5F9B">
        <w:rPr>
          <w:rFonts w:ascii="Arial" w:eastAsia="TimesNewRomanPSMT" w:hAnsi="Arial" w:cs="Arial"/>
          <w:kern w:val="0"/>
          <w:lang w:val="en-US" w:eastAsia="en-US" w:bidi="ar-SA"/>
        </w:rPr>
        <w:t xml:space="preserve">realizate </w:t>
      </w:r>
      <w:r w:rsidR="007753F3">
        <w:rPr>
          <w:rFonts w:ascii="Arial" w:eastAsia="TimesNewRomanPSMT" w:hAnsi="Arial" w:cs="Arial"/>
          <w:kern w:val="0"/>
          <w:lang w:val="en-US" w:eastAsia="en-US" w:bidi="ar-SA"/>
        </w:rPr>
        <w:t xml:space="preserve">in </w:t>
      </w:r>
      <w:r w:rsidR="00273B89">
        <w:rPr>
          <w:rFonts w:ascii="Arial" w:eastAsia="TimesNewRomanPSMT" w:hAnsi="Arial" w:cs="Arial"/>
          <w:kern w:val="0"/>
          <w:lang w:val="en-US" w:eastAsia="en-US" w:bidi="ar-SA"/>
        </w:rPr>
        <w:t>proportie de 90</w:t>
      </w:r>
      <w:r w:rsidR="007753F3" w:rsidRPr="007753F3">
        <w:rPr>
          <w:rFonts w:ascii="Arial" w:eastAsia="TimesNewRomanPSMT" w:hAnsi="Arial" w:cs="Arial"/>
          <w:kern w:val="0"/>
          <w:lang w:val="en-US" w:eastAsia="en-US" w:bidi="ar-SA"/>
        </w:rPr>
        <w:t>% pe loc. În situaţia în care au fost</w:t>
      </w:r>
      <w:r w:rsidR="00273B89">
        <w:rPr>
          <w:rFonts w:ascii="Arial" w:eastAsia="TimesNewRomanPSMT" w:hAnsi="Arial" w:cs="Arial"/>
          <w:kern w:val="0"/>
          <w:lang w:val="en-US" w:eastAsia="en-US" w:bidi="ar-SA"/>
        </w:rPr>
        <w:t xml:space="preserve"> </w:t>
      </w:r>
      <w:r w:rsidR="007753F3" w:rsidRPr="007753F3">
        <w:rPr>
          <w:rFonts w:ascii="Arial" w:eastAsia="TimesNewRomanPSMT" w:hAnsi="Arial" w:cs="Arial"/>
          <w:kern w:val="0"/>
          <w:lang w:val="en-US" w:eastAsia="en-US" w:bidi="ar-SA"/>
        </w:rPr>
        <w:t>necesare verificări, comunicarea rezultatului verificării s-a făcut prin redirecţionarea către un</w:t>
      </w:r>
      <w:r w:rsidR="00273B89">
        <w:rPr>
          <w:rFonts w:ascii="Arial" w:eastAsia="TimesNewRomanPSMT" w:hAnsi="Arial" w:cs="Arial"/>
          <w:kern w:val="0"/>
          <w:lang w:val="en-US" w:eastAsia="en-US" w:bidi="ar-SA"/>
        </w:rPr>
        <w:t xml:space="preserve"> </w:t>
      </w:r>
      <w:r w:rsidR="007753F3" w:rsidRPr="007753F3">
        <w:rPr>
          <w:rFonts w:ascii="Arial" w:eastAsia="TimesNewRomanPSMT" w:hAnsi="Arial" w:cs="Arial"/>
          <w:kern w:val="0"/>
          <w:lang w:val="en-US" w:eastAsia="en-US" w:bidi="ar-SA"/>
        </w:rPr>
        <w:t>departament care putea oferi informaţii complete.</w:t>
      </w:r>
    </w:p>
    <w:p w:rsidR="00201177" w:rsidRPr="000500D2" w:rsidRDefault="00201177" w:rsidP="00AC70A7">
      <w:pPr>
        <w:widowControl/>
        <w:suppressAutoHyphens w:val="0"/>
        <w:autoSpaceDE w:val="0"/>
        <w:autoSpaceDN w:val="0"/>
        <w:adjustRightInd w:val="0"/>
        <w:spacing w:line="360" w:lineRule="auto"/>
        <w:ind w:firstLine="720"/>
        <w:jc w:val="both"/>
        <w:rPr>
          <w:rFonts w:ascii="Arial" w:eastAsiaTheme="minorHAnsi" w:hAnsi="Arial" w:cs="Arial"/>
          <w:kern w:val="0"/>
          <w:lang w:val="en-US" w:eastAsia="en-US" w:bidi="ar-SA"/>
        </w:rPr>
      </w:pPr>
      <w:proofErr w:type="gramStart"/>
      <w:r w:rsidRPr="000500D2">
        <w:rPr>
          <w:rFonts w:ascii="Arial" w:eastAsiaTheme="minorHAnsi" w:hAnsi="Arial" w:cs="Arial"/>
          <w:kern w:val="0"/>
          <w:lang w:val="en-US" w:eastAsia="en-US" w:bidi="ar-SA"/>
        </w:rPr>
        <w:t>Site-ul CAS Ilfov se actualizeaza permanent prin afisarea tuturor informatiilor prevazute de legislatia in vigoare.</w:t>
      </w:r>
      <w:proofErr w:type="gramEnd"/>
      <w:r w:rsidRPr="000500D2">
        <w:rPr>
          <w:rFonts w:ascii="Arial" w:eastAsiaTheme="minorHAnsi" w:hAnsi="Arial" w:cs="Arial"/>
          <w:kern w:val="0"/>
          <w:lang w:val="en-US" w:eastAsia="en-US" w:bidi="ar-SA"/>
        </w:rPr>
        <w:t xml:space="preserve"> </w:t>
      </w:r>
      <w:proofErr w:type="gramStart"/>
      <w:r w:rsidRPr="000500D2">
        <w:rPr>
          <w:rFonts w:ascii="Arial" w:eastAsiaTheme="minorHAnsi" w:hAnsi="Arial" w:cs="Arial"/>
          <w:kern w:val="0"/>
          <w:lang w:val="en-US" w:eastAsia="en-US" w:bidi="ar-SA"/>
        </w:rPr>
        <w:t>Au fost actualizate pe pagina de internet a CAS Ilfov informatiile legate de organizarea si functionarea institutiei</w:t>
      </w:r>
      <w:r w:rsidR="00455CBE">
        <w:rPr>
          <w:rFonts w:ascii="Arial" w:eastAsiaTheme="minorHAnsi" w:hAnsi="Arial" w:cs="Arial"/>
          <w:kern w:val="0"/>
          <w:lang w:val="en-US" w:eastAsia="en-US" w:bidi="ar-SA"/>
        </w:rPr>
        <w:t>, legislația aplicabilă pe toată perioada stării de urgenta și a starii de alertă</w:t>
      </w:r>
      <w:r w:rsidRPr="000500D2">
        <w:rPr>
          <w:rFonts w:ascii="Arial" w:eastAsiaTheme="minorHAnsi" w:hAnsi="Arial" w:cs="Arial"/>
          <w:kern w:val="0"/>
          <w:lang w:val="en-US" w:eastAsia="en-US" w:bidi="ar-SA"/>
        </w:rPr>
        <w:t xml:space="preserve"> precum si alte informatii relevante din activitatea specifica.</w:t>
      </w:r>
      <w:proofErr w:type="gramEnd"/>
    </w:p>
    <w:p w:rsidR="0056541D" w:rsidRPr="000500D2" w:rsidRDefault="0056541D"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0500D2">
        <w:rPr>
          <w:rFonts w:ascii="Arial" w:eastAsiaTheme="minorHAnsi" w:hAnsi="Arial" w:cs="Arial"/>
          <w:kern w:val="0"/>
          <w:lang w:val="en-US" w:eastAsia="en-US" w:bidi="ar-SA"/>
        </w:rPr>
        <w:tab/>
        <w:t xml:space="preserve">Acţiunile întreprinse în cadrul Compartimentului Relaţii Publice şi Purtător de Cuvânt au avut ca </w:t>
      </w:r>
      <w:proofErr w:type="gramStart"/>
      <w:r w:rsidRPr="000500D2">
        <w:rPr>
          <w:rFonts w:ascii="Arial" w:eastAsiaTheme="minorHAnsi" w:hAnsi="Arial" w:cs="Arial"/>
          <w:kern w:val="0"/>
          <w:lang w:val="en-US" w:eastAsia="en-US" w:bidi="ar-SA"/>
        </w:rPr>
        <w:t>scop :</w:t>
      </w:r>
      <w:proofErr w:type="gramEnd"/>
    </w:p>
    <w:p w:rsidR="0056541D" w:rsidRPr="000500D2" w:rsidRDefault="0056541D" w:rsidP="00AC70A7">
      <w:pPr>
        <w:pStyle w:val="ListParagraph"/>
        <w:widowControl/>
        <w:numPr>
          <w:ilvl w:val="0"/>
          <w:numId w:val="19"/>
        </w:numPr>
        <w:suppressAutoHyphens w:val="0"/>
        <w:autoSpaceDE w:val="0"/>
        <w:autoSpaceDN w:val="0"/>
        <w:adjustRightInd w:val="0"/>
        <w:spacing w:line="360" w:lineRule="auto"/>
        <w:jc w:val="both"/>
        <w:rPr>
          <w:rFonts w:ascii="Arial" w:eastAsiaTheme="minorHAnsi" w:hAnsi="Arial" w:cs="Arial"/>
          <w:kern w:val="0"/>
          <w:lang w:val="en-US" w:eastAsia="en-US" w:bidi="ar-SA"/>
        </w:rPr>
      </w:pPr>
      <w:r w:rsidRPr="000500D2">
        <w:rPr>
          <w:rFonts w:ascii="Arial" w:eastAsiaTheme="minorHAnsi" w:hAnsi="Arial" w:cs="Arial"/>
          <w:kern w:val="0"/>
          <w:lang w:val="en-US" w:eastAsia="en-US" w:bidi="ar-SA"/>
        </w:rPr>
        <w:t>stabilirea unei bune comunicări cu asiguraţii şi furnizorii de servicii medicale, medicamente şi dispozitive medicale, pentru informarea în timp real asupra modificărilor sau noutăţilor apărute în domeniul de activitate specific instituţiei ;</w:t>
      </w:r>
    </w:p>
    <w:p w:rsidR="007864AC" w:rsidRDefault="0056541D" w:rsidP="00AC70A7">
      <w:pPr>
        <w:pStyle w:val="ListParagraph"/>
        <w:widowControl/>
        <w:numPr>
          <w:ilvl w:val="0"/>
          <w:numId w:val="19"/>
        </w:numPr>
        <w:suppressAutoHyphens w:val="0"/>
        <w:autoSpaceDE w:val="0"/>
        <w:autoSpaceDN w:val="0"/>
        <w:adjustRightInd w:val="0"/>
        <w:spacing w:line="360" w:lineRule="auto"/>
        <w:jc w:val="both"/>
        <w:rPr>
          <w:rFonts w:ascii="Arial" w:eastAsiaTheme="minorHAnsi" w:hAnsi="Arial" w:cs="Arial"/>
          <w:kern w:val="0"/>
          <w:lang w:val="en-US" w:eastAsia="en-US" w:bidi="ar-SA"/>
        </w:rPr>
      </w:pPr>
      <w:proofErr w:type="gramStart"/>
      <w:r w:rsidRPr="000500D2">
        <w:rPr>
          <w:rFonts w:ascii="Arial" w:eastAsiaTheme="minorHAnsi" w:hAnsi="Arial" w:cs="Arial"/>
          <w:kern w:val="0"/>
          <w:lang w:val="en-US" w:eastAsia="en-US" w:bidi="ar-SA"/>
        </w:rPr>
        <w:t>asigurarea</w:t>
      </w:r>
      <w:proofErr w:type="gramEnd"/>
      <w:r w:rsidRPr="000500D2">
        <w:rPr>
          <w:rFonts w:ascii="Arial" w:eastAsiaTheme="minorHAnsi" w:hAnsi="Arial" w:cs="Arial"/>
          <w:kern w:val="0"/>
          <w:lang w:val="en-US" w:eastAsia="en-US" w:bidi="ar-SA"/>
        </w:rPr>
        <w:t xml:space="preserve"> accesului la informaţii de interes public</w:t>
      </w:r>
      <w:r w:rsidR="00816F71" w:rsidRPr="000500D2">
        <w:rPr>
          <w:rFonts w:ascii="Arial" w:eastAsiaTheme="minorHAnsi" w:hAnsi="Arial" w:cs="Arial"/>
          <w:kern w:val="0"/>
          <w:lang w:val="en-US" w:eastAsia="en-US" w:bidi="ar-SA"/>
        </w:rPr>
        <w:t>, etc</w:t>
      </w:r>
      <w:r w:rsidR="00656B64" w:rsidRPr="000500D2">
        <w:rPr>
          <w:rFonts w:ascii="Arial" w:eastAsiaTheme="minorHAnsi" w:hAnsi="Arial" w:cs="Arial"/>
          <w:kern w:val="0"/>
          <w:lang w:val="en-US" w:eastAsia="en-US" w:bidi="ar-SA"/>
        </w:rPr>
        <w:t>.</w:t>
      </w:r>
    </w:p>
    <w:p w:rsidR="00864AFB" w:rsidRPr="00864AFB" w:rsidRDefault="00864AFB" w:rsidP="00AC70A7">
      <w:pPr>
        <w:spacing w:line="360" w:lineRule="auto"/>
        <w:ind w:firstLine="720"/>
        <w:jc w:val="both"/>
        <w:rPr>
          <w:rFonts w:ascii="Arial" w:hAnsi="Arial" w:cs="Arial"/>
          <w:color w:val="000000"/>
        </w:rPr>
      </w:pPr>
      <w:r w:rsidRPr="00864AFB">
        <w:rPr>
          <w:rFonts w:ascii="Arial" w:hAnsi="Arial" w:cs="Arial"/>
        </w:rPr>
        <w:t xml:space="preserve">În contextul apariției riscului de îmbolnăvire cu noul tip de coronavirus </w:t>
      </w:r>
      <w:r w:rsidRPr="00864AFB">
        <w:rPr>
          <w:rFonts w:ascii="Arial" w:hAnsi="Arial" w:cs="Arial"/>
          <w:color w:val="000000"/>
        </w:rPr>
        <w:t xml:space="preserve">conducerea Casei de Asigurări de Sănătate Ilfov a decis suspendarea audiențelor și a relațiilor directe cu publicul. </w:t>
      </w:r>
    </w:p>
    <w:p w:rsidR="00864AFB" w:rsidRPr="00864AFB" w:rsidRDefault="00864AFB" w:rsidP="00AC70A7">
      <w:pPr>
        <w:spacing w:line="360" w:lineRule="auto"/>
        <w:ind w:firstLine="720"/>
        <w:jc w:val="both"/>
        <w:rPr>
          <w:rFonts w:ascii="Arial" w:hAnsi="Arial" w:cs="Arial"/>
          <w:color w:val="000000"/>
        </w:rPr>
      </w:pPr>
      <w:r w:rsidRPr="00864AFB">
        <w:rPr>
          <w:rFonts w:ascii="Arial" w:hAnsi="Arial" w:cs="Arial"/>
          <w:color w:val="000000"/>
        </w:rPr>
        <w:t xml:space="preserve">Măsura de suspendare a audiențelor la sediul instituției </w:t>
      </w:r>
      <w:r>
        <w:rPr>
          <w:rFonts w:ascii="Arial" w:hAnsi="Arial" w:cs="Arial"/>
          <w:color w:val="000000"/>
        </w:rPr>
        <w:t>a fost</w:t>
      </w:r>
      <w:r w:rsidRPr="00864AFB">
        <w:rPr>
          <w:rFonts w:ascii="Arial" w:hAnsi="Arial" w:cs="Arial"/>
          <w:color w:val="000000"/>
        </w:rPr>
        <w:t xml:space="preserve"> aplicată pe toată perioada </w:t>
      </w:r>
      <w:r w:rsidRPr="00864AFB">
        <w:rPr>
          <w:rFonts w:ascii="Arial" w:hAnsi="Arial" w:cs="Arial"/>
          <w:color w:val="000000"/>
        </w:rPr>
        <w:lastRenderedPageBreak/>
        <w:t xml:space="preserve">stării de urgență </w:t>
      </w:r>
      <w:r w:rsidR="00455CBE">
        <w:rPr>
          <w:rFonts w:ascii="Arial" w:hAnsi="Arial" w:cs="Arial"/>
          <w:color w:val="000000"/>
        </w:rPr>
        <w:t xml:space="preserve">și a stării de alertă </w:t>
      </w:r>
      <w:r w:rsidRPr="00864AFB">
        <w:rPr>
          <w:rFonts w:ascii="Arial" w:hAnsi="Arial" w:cs="Arial"/>
          <w:color w:val="000000"/>
        </w:rPr>
        <w:t xml:space="preserve">instituită pe teritoriul României. S-au luat toate măsurile pentru ca activitatea de relații cu publicul să nu aibă de suferit, în contextul în care aceasta </w:t>
      </w:r>
      <w:r>
        <w:rPr>
          <w:rFonts w:ascii="Arial" w:hAnsi="Arial" w:cs="Arial"/>
          <w:color w:val="000000"/>
        </w:rPr>
        <w:t>s-a</w:t>
      </w:r>
      <w:r w:rsidRPr="00864AFB">
        <w:rPr>
          <w:rFonts w:ascii="Arial" w:hAnsi="Arial" w:cs="Arial"/>
          <w:color w:val="000000"/>
        </w:rPr>
        <w:t xml:space="preserve"> desfășura</w:t>
      </w:r>
      <w:r>
        <w:rPr>
          <w:rFonts w:ascii="Arial" w:hAnsi="Arial" w:cs="Arial"/>
          <w:color w:val="000000"/>
        </w:rPr>
        <w:t>t</w:t>
      </w:r>
      <w:r w:rsidRPr="00864AFB">
        <w:rPr>
          <w:rFonts w:ascii="Arial" w:hAnsi="Arial" w:cs="Arial"/>
          <w:color w:val="000000"/>
        </w:rPr>
        <w:t xml:space="preserve"> cu precădere prin telefon, poștă sau poștă electronică.</w:t>
      </w:r>
    </w:p>
    <w:p w:rsidR="00864AFB" w:rsidRPr="00864AFB" w:rsidRDefault="00864AFB" w:rsidP="00AC70A7">
      <w:pPr>
        <w:spacing w:line="360" w:lineRule="auto"/>
        <w:ind w:firstLine="720"/>
        <w:jc w:val="both"/>
        <w:rPr>
          <w:rFonts w:ascii="Arial" w:hAnsi="Arial" w:cs="Arial"/>
          <w:color w:val="000000"/>
        </w:rPr>
      </w:pPr>
      <w:r w:rsidRPr="00864AFB">
        <w:rPr>
          <w:rFonts w:ascii="Arial" w:hAnsi="Arial" w:cs="Arial"/>
          <w:color w:val="000000"/>
        </w:rPr>
        <w:t xml:space="preserve"> Pentru a limita cât mai mult deplasările și interacțiunea cu alte persoane, asiguraților le</w:t>
      </w:r>
      <w:r w:rsidR="0003449D">
        <w:rPr>
          <w:rFonts w:ascii="Arial" w:hAnsi="Arial" w:cs="Arial"/>
          <w:color w:val="000000"/>
        </w:rPr>
        <w:t>-a</w:t>
      </w:r>
      <w:r w:rsidRPr="00864AFB">
        <w:rPr>
          <w:rFonts w:ascii="Arial" w:hAnsi="Arial" w:cs="Arial"/>
          <w:color w:val="000000"/>
        </w:rPr>
        <w:t xml:space="preserve"> </w:t>
      </w:r>
      <w:r w:rsidR="0003449D">
        <w:rPr>
          <w:rFonts w:ascii="Arial" w:hAnsi="Arial" w:cs="Arial"/>
          <w:color w:val="000000"/>
        </w:rPr>
        <w:t>fost</w:t>
      </w:r>
      <w:r w:rsidRPr="00864AFB">
        <w:rPr>
          <w:rFonts w:ascii="Arial" w:hAnsi="Arial" w:cs="Arial"/>
          <w:color w:val="000000"/>
        </w:rPr>
        <w:t xml:space="preserve"> recomandat ca documentele să fie depuse la registratură </w:t>
      </w:r>
      <w:r w:rsidR="00455CBE" w:rsidRPr="00864AFB">
        <w:rPr>
          <w:rFonts w:ascii="Arial" w:hAnsi="Arial" w:cs="Arial"/>
          <w:color w:val="000000"/>
        </w:rPr>
        <w:t>doar în cazuri de urgență și dacă nu există o altă variantă de transmitere</w:t>
      </w:r>
      <w:r w:rsidRPr="00864AFB">
        <w:rPr>
          <w:rFonts w:ascii="Arial" w:hAnsi="Arial" w:cs="Arial"/>
          <w:color w:val="000000"/>
        </w:rPr>
        <w:t xml:space="preserve">. </w:t>
      </w:r>
    </w:p>
    <w:p w:rsidR="00864AFB" w:rsidRDefault="00864AFB" w:rsidP="00AC70A7">
      <w:pPr>
        <w:pStyle w:val="ListParagraph"/>
        <w:widowControl/>
        <w:suppressAutoHyphens w:val="0"/>
        <w:autoSpaceDE w:val="0"/>
        <w:autoSpaceDN w:val="0"/>
        <w:adjustRightInd w:val="0"/>
        <w:spacing w:line="360" w:lineRule="auto"/>
        <w:ind w:left="0" w:firstLine="720"/>
        <w:jc w:val="both"/>
        <w:rPr>
          <w:rFonts w:ascii="Arial" w:hAnsi="Arial" w:cs="Arial"/>
          <w:color w:val="000000"/>
          <w:szCs w:val="24"/>
        </w:rPr>
      </w:pPr>
      <w:r w:rsidRPr="00864AFB">
        <w:rPr>
          <w:rFonts w:ascii="Arial" w:hAnsi="Arial" w:cs="Arial"/>
          <w:color w:val="000000"/>
          <w:szCs w:val="24"/>
        </w:rPr>
        <w:t xml:space="preserve">Pentru cetățenii care </w:t>
      </w:r>
      <w:r w:rsidR="0003449D">
        <w:rPr>
          <w:rFonts w:ascii="Arial" w:hAnsi="Arial" w:cs="Arial"/>
          <w:color w:val="000000"/>
          <w:szCs w:val="24"/>
        </w:rPr>
        <w:t>au dorit</w:t>
      </w:r>
      <w:r w:rsidRPr="00864AFB">
        <w:rPr>
          <w:rFonts w:ascii="Arial" w:hAnsi="Arial" w:cs="Arial"/>
          <w:color w:val="000000"/>
          <w:szCs w:val="24"/>
        </w:rPr>
        <w:t xml:space="preserve"> să obțină informații suplimentare sau să sesizeze diferite aspecte din sfera de competență a Casei de Asigurări de Sănătate Ilfov au fost create, pe lângă cele existente, două noi adrese de e-mail: </w:t>
      </w:r>
      <w:hyperlink r:id="rId19" w:history="1">
        <w:r w:rsidRPr="00864AFB">
          <w:rPr>
            <w:rStyle w:val="Hyperlink"/>
            <w:rFonts w:ascii="Arial" w:hAnsi="Arial" w:cs="Arial"/>
            <w:color w:val="000000"/>
            <w:szCs w:val="24"/>
          </w:rPr>
          <w:t>sesizari@casailfov.ro</w:t>
        </w:r>
      </w:hyperlink>
      <w:r w:rsidRPr="00864AFB">
        <w:rPr>
          <w:rFonts w:ascii="Arial" w:hAnsi="Arial" w:cs="Arial"/>
          <w:color w:val="000000"/>
          <w:szCs w:val="24"/>
        </w:rPr>
        <w:t xml:space="preserve"> și </w:t>
      </w:r>
      <w:hyperlink r:id="rId20" w:history="1">
        <w:r w:rsidRPr="00864AFB">
          <w:rPr>
            <w:rStyle w:val="Hyperlink"/>
            <w:rFonts w:ascii="Arial" w:hAnsi="Arial" w:cs="Arial"/>
            <w:color w:val="000000"/>
            <w:szCs w:val="24"/>
          </w:rPr>
          <w:t>support@casailfov.ro</w:t>
        </w:r>
      </w:hyperlink>
      <w:r w:rsidRPr="00864AFB">
        <w:rPr>
          <w:rFonts w:ascii="Arial" w:hAnsi="Arial" w:cs="Arial"/>
          <w:color w:val="000000"/>
          <w:szCs w:val="24"/>
        </w:rPr>
        <w:t>.</w:t>
      </w:r>
    </w:p>
    <w:p w:rsidR="00FE7B73" w:rsidRDefault="00FE7B73" w:rsidP="00AC70A7">
      <w:pPr>
        <w:pStyle w:val="ListParagraph"/>
        <w:widowControl/>
        <w:suppressAutoHyphens w:val="0"/>
        <w:autoSpaceDE w:val="0"/>
        <w:autoSpaceDN w:val="0"/>
        <w:adjustRightInd w:val="0"/>
        <w:spacing w:line="360" w:lineRule="auto"/>
        <w:ind w:left="0" w:firstLine="720"/>
        <w:jc w:val="both"/>
        <w:rPr>
          <w:rFonts w:ascii="Arial" w:hAnsi="Arial" w:cs="Arial"/>
          <w:color w:val="000000"/>
          <w:szCs w:val="24"/>
        </w:rPr>
      </w:pPr>
    </w:p>
    <w:p w:rsidR="007864AC" w:rsidRPr="007972C7" w:rsidRDefault="007864AC" w:rsidP="00AC70A7">
      <w:pPr>
        <w:pStyle w:val="ListParagraph"/>
        <w:widowControl/>
        <w:suppressAutoHyphens w:val="0"/>
        <w:autoSpaceDE w:val="0"/>
        <w:autoSpaceDN w:val="0"/>
        <w:adjustRightInd w:val="0"/>
        <w:spacing w:line="360" w:lineRule="auto"/>
        <w:ind w:left="0" w:firstLine="720"/>
        <w:jc w:val="both"/>
        <w:rPr>
          <w:rFonts w:ascii="Arial" w:eastAsia="TimesNewRomanPSMT" w:hAnsi="Arial" w:cs="Arial"/>
          <w:kern w:val="0"/>
          <w:lang w:val="en-US" w:eastAsia="en-US" w:bidi="ar-SA"/>
        </w:rPr>
      </w:pPr>
      <w:proofErr w:type="gramStart"/>
      <w:r w:rsidRPr="007972C7">
        <w:rPr>
          <w:rFonts w:ascii="Arial" w:eastAsia="TimesNewRomanPSMT" w:hAnsi="Arial" w:cs="Arial"/>
          <w:kern w:val="0"/>
          <w:lang w:val="en-US" w:eastAsia="en-US" w:bidi="ar-SA"/>
        </w:rPr>
        <w:t xml:space="preserve">Casa de Asigurări de Sănătate Ilfov a colaborat eficient </w:t>
      </w:r>
      <w:r w:rsidR="000D2A7A">
        <w:rPr>
          <w:rFonts w:ascii="Arial" w:eastAsia="TimesNewRomanPSMT" w:hAnsi="Arial" w:cs="Arial"/>
          <w:kern w:val="0"/>
          <w:lang w:val="en-US" w:eastAsia="en-US" w:bidi="ar-SA"/>
        </w:rPr>
        <w:t xml:space="preserve">și </w:t>
      </w:r>
      <w:r w:rsidRPr="007972C7">
        <w:rPr>
          <w:rFonts w:ascii="Arial" w:eastAsia="TimesNewRomanPSMT" w:hAnsi="Arial" w:cs="Arial"/>
          <w:kern w:val="0"/>
          <w:lang w:val="en-US" w:eastAsia="en-US" w:bidi="ar-SA"/>
        </w:rPr>
        <w:t>cu celelalte structuri ale sistemului de sănătate de la nivelul judeţului Ilfov, respectiv cu Direcţia de Sănătate Publică, Colegiul Medicilor, Colegiul Medicilor Dentişti şi Colegiul Farmaciştilor.</w:t>
      </w:r>
      <w:proofErr w:type="gramEnd"/>
    </w:p>
    <w:p w:rsidR="007864AC" w:rsidRPr="007972C7" w:rsidRDefault="007864AC" w:rsidP="00AC70A7">
      <w:pPr>
        <w:widowControl/>
        <w:suppressAutoHyphens w:val="0"/>
        <w:autoSpaceDE w:val="0"/>
        <w:autoSpaceDN w:val="0"/>
        <w:adjustRightInd w:val="0"/>
        <w:spacing w:line="360" w:lineRule="auto"/>
        <w:ind w:firstLine="720"/>
        <w:jc w:val="both"/>
        <w:rPr>
          <w:rFonts w:ascii="Arial" w:eastAsia="TimesNewRomanPSMT" w:hAnsi="Arial" w:cs="Arial"/>
          <w:kern w:val="0"/>
          <w:lang w:val="en-US" w:eastAsia="en-US" w:bidi="ar-SA"/>
        </w:rPr>
      </w:pPr>
      <w:proofErr w:type="gramStart"/>
      <w:r w:rsidRPr="007972C7">
        <w:rPr>
          <w:rFonts w:ascii="Arial" w:eastAsia="TimesNewRomanPSMT" w:hAnsi="Arial" w:cs="Arial"/>
          <w:kern w:val="0"/>
          <w:lang w:val="en-US" w:eastAsia="en-US" w:bidi="ar-SA"/>
        </w:rPr>
        <w:t>Un</w:t>
      </w:r>
      <w:proofErr w:type="gramEnd"/>
      <w:r w:rsidRPr="007972C7">
        <w:rPr>
          <w:rFonts w:ascii="Arial" w:eastAsia="TimesNewRomanPSMT" w:hAnsi="Arial" w:cs="Arial"/>
          <w:kern w:val="0"/>
          <w:lang w:val="en-US" w:eastAsia="en-US" w:bidi="ar-SA"/>
        </w:rPr>
        <w:t xml:space="preserve"> rol important în desfăşurarea activităţii l-a constituit sprijinul permanent de care a beneficiat</w:t>
      </w:r>
      <w:r w:rsidR="00C85511" w:rsidRPr="007972C7">
        <w:rPr>
          <w:rFonts w:ascii="Arial" w:eastAsia="TimesNewRomanPSMT" w:hAnsi="Arial" w:cs="Arial"/>
          <w:kern w:val="0"/>
          <w:lang w:val="en-US" w:eastAsia="en-US" w:bidi="ar-SA"/>
        </w:rPr>
        <w:t xml:space="preserve"> </w:t>
      </w:r>
      <w:r w:rsidRPr="007972C7">
        <w:rPr>
          <w:rFonts w:ascii="Arial" w:eastAsia="TimesNewRomanPSMT" w:hAnsi="Arial" w:cs="Arial"/>
          <w:kern w:val="0"/>
          <w:lang w:val="en-US" w:eastAsia="en-US" w:bidi="ar-SA"/>
        </w:rPr>
        <w:t>Casa de Asigurări de Sănătate Ilfov în relaţia cu Instituţia Prefectului Judeţului Ilfov, precum şi bunele relaţii de colaborare cu primăriile, cu instituţiile descentralizate şi cu partenerii sociali din judeţul Ilfov.</w:t>
      </w:r>
    </w:p>
    <w:p w:rsidR="007864AC" w:rsidRPr="007972C7" w:rsidRDefault="007864AC" w:rsidP="00AC70A7">
      <w:pPr>
        <w:widowControl/>
        <w:suppressAutoHyphens w:val="0"/>
        <w:autoSpaceDE w:val="0"/>
        <w:autoSpaceDN w:val="0"/>
        <w:adjustRightInd w:val="0"/>
        <w:spacing w:line="360" w:lineRule="auto"/>
        <w:ind w:firstLine="720"/>
        <w:jc w:val="both"/>
        <w:rPr>
          <w:rFonts w:ascii="Arial" w:eastAsia="TimesNewRomanPSMT" w:hAnsi="Arial" w:cs="Arial"/>
          <w:kern w:val="0"/>
          <w:lang w:val="en-US" w:eastAsia="en-US" w:bidi="ar-SA"/>
        </w:rPr>
      </w:pPr>
      <w:r w:rsidRPr="007972C7">
        <w:rPr>
          <w:rFonts w:ascii="Arial" w:eastAsia="TimesNewRomanPSMT" w:hAnsi="Arial" w:cs="Arial"/>
          <w:kern w:val="0"/>
          <w:lang w:val="en-US" w:eastAsia="en-US" w:bidi="ar-SA"/>
        </w:rPr>
        <w:t>În continuare, pentru anul 20</w:t>
      </w:r>
      <w:r w:rsidR="00C85511" w:rsidRPr="007972C7">
        <w:rPr>
          <w:rFonts w:ascii="Arial" w:eastAsia="TimesNewRomanPSMT" w:hAnsi="Arial" w:cs="Arial"/>
          <w:kern w:val="0"/>
          <w:lang w:val="en-US" w:eastAsia="en-US" w:bidi="ar-SA"/>
        </w:rPr>
        <w:t>2</w:t>
      </w:r>
      <w:r w:rsidR="00A13955">
        <w:rPr>
          <w:rFonts w:ascii="Arial" w:eastAsia="TimesNewRomanPSMT" w:hAnsi="Arial" w:cs="Arial"/>
          <w:kern w:val="0"/>
          <w:lang w:val="en-US" w:eastAsia="en-US" w:bidi="ar-SA"/>
        </w:rPr>
        <w:t>1</w:t>
      </w:r>
      <w:r w:rsidRPr="007972C7">
        <w:rPr>
          <w:rFonts w:ascii="Arial" w:eastAsia="TimesNewRomanPSMT" w:hAnsi="Arial" w:cs="Arial"/>
          <w:kern w:val="0"/>
          <w:lang w:val="en-US" w:eastAsia="en-US" w:bidi="ar-SA"/>
        </w:rPr>
        <w:t>, pe lângă realizarea obiectivelor generale şi specifice ale</w:t>
      </w:r>
    </w:p>
    <w:p w:rsidR="00F60F70" w:rsidRDefault="007864AC" w:rsidP="00AC70A7">
      <w:pPr>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proofErr w:type="gramStart"/>
      <w:r w:rsidRPr="007972C7">
        <w:rPr>
          <w:rFonts w:ascii="Arial" w:eastAsia="TimesNewRomanPSMT" w:hAnsi="Arial" w:cs="Arial"/>
          <w:kern w:val="0"/>
          <w:lang w:val="en-US" w:eastAsia="en-US" w:bidi="ar-SA"/>
        </w:rPr>
        <w:t>instituţiei</w:t>
      </w:r>
      <w:proofErr w:type="gramEnd"/>
      <w:r w:rsidRPr="007972C7">
        <w:rPr>
          <w:rFonts w:ascii="Arial" w:eastAsia="TimesNewRomanPSMT" w:hAnsi="Arial" w:cs="Arial"/>
          <w:kern w:val="0"/>
          <w:lang w:val="en-US" w:eastAsia="en-US" w:bidi="ar-SA"/>
        </w:rPr>
        <w:t>, obiectivul major pentru Director</w:t>
      </w:r>
      <w:r w:rsidR="00A13955">
        <w:rPr>
          <w:rFonts w:ascii="Arial" w:eastAsia="TimesNewRomanPSMT" w:hAnsi="Arial" w:cs="Arial"/>
          <w:kern w:val="0"/>
          <w:lang w:val="en-US" w:eastAsia="en-US" w:bidi="ar-SA"/>
        </w:rPr>
        <w:t>ul General al Casei</w:t>
      </w:r>
      <w:r w:rsidRPr="007972C7">
        <w:rPr>
          <w:rFonts w:ascii="Arial" w:eastAsia="TimesNewRomanPSMT" w:hAnsi="Arial" w:cs="Arial"/>
          <w:kern w:val="0"/>
          <w:lang w:val="en-US" w:eastAsia="en-US" w:bidi="ar-SA"/>
        </w:rPr>
        <w:t xml:space="preserve"> de Asigurări de Sănătate Ilfov, este acela de a depune toate diligenţele pentru realizarea la cote maxime a indicatorilor de performanţă.</w:t>
      </w:r>
    </w:p>
    <w:p w:rsidR="00A13955" w:rsidRPr="00D6288F" w:rsidRDefault="00A13955" w:rsidP="00AC70A7">
      <w:pPr>
        <w:pStyle w:val="BodyText"/>
        <w:spacing w:line="360" w:lineRule="auto"/>
        <w:ind w:firstLine="360"/>
        <w:jc w:val="both"/>
        <w:rPr>
          <w:rFonts w:ascii="Arial" w:hAnsi="Arial" w:cs="Arial"/>
          <w:lang w:val="fr-FR"/>
        </w:rPr>
      </w:pPr>
      <w:r>
        <w:rPr>
          <w:rFonts w:ascii="Arial" w:hAnsi="Arial" w:cs="Arial"/>
          <w:lang w:val="fr-FR"/>
        </w:rPr>
        <w:t xml:space="preserve">Schimbările </w:t>
      </w:r>
      <w:r w:rsidRPr="00D6288F">
        <w:rPr>
          <w:rFonts w:ascii="Arial" w:hAnsi="Arial" w:cs="Arial"/>
          <w:lang w:val="fr-FR"/>
        </w:rPr>
        <w:t>preconizate la nivelul sistemu</w:t>
      </w:r>
      <w:r>
        <w:rPr>
          <w:rFonts w:ascii="Arial" w:hAnsi="Arial" w:cs="Arial"/>
          <w:lang w:val="fr-FR"/>
        </w:rPr>
        <w:t xml:space="preserve">lui de sănătate la nivel local </w:t>
      </w:r>
      <w:r w:rsidRPr="00D6288F">
        <w:rPr>
          <w:rFonts w:ascii="Arial" w:hAnsi="Arial" w:cs="Arial"/>
          <w:lang w:val="fr-FR"/>
        </w:rPr>
        <w:t>vizează în principal:</w:t>
      </w:r>
    </w:p>
    <w:p w:rsidR="00A13955"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Consilierea unităţilor sanitare cu paturi pentru creşterea veniturilor proprii (cu sume în afara celor contractate cu Casa) pentru eficientizarea activităţii;</w:t>
      </w:r>
    </w:p>
    <w:p w:rsidR="00A13955" w:rsidRPr="00B246A6" w:rsidRDefault="00A13955" w:rsidP="00AC70A7">
      <w:pPr>
        <w:pStyle w:val="BodyText"/>
        <w:numPr>
          <w:ilvl w:val="0"/>
          <w:numId w:val="32"/>
        </w:numPr>
        <w:spacing w:line="360" w:lineRule="auto"/>
        <w:jc w:val="both"/>
        <w:rPr>
          <w:rFonts w:ascii="Arial" w:hAnsi="Arial" w:cs="Arial"/>
        </w:rPr>
      </w:pPr>
      <w:r w:rsidRPr="00D6288F">
        <w:rPr>
          <w:rFonts w:ascii="Arial" w:hAnsi="Arial" w:cs="Arial"/>
          <w:lang w:val="fr-FR"/>
        </w:rPr>
        <w:t>Atragerea medicilor de familie (ca primă linie de prevenţ</w:t>
      </w:r>
      <w:r>
        <w:rPr>
          <w:rFonts w:ascii="Arial" w:hAnsi="Arial" w:cs="Arial"/>
          <w:lang w:val="fr-FR"/>
        </w:rPr>
        <w:t xml:space="preserve">ie) şi </w:t>
      </w:r>
      <w:proofErr w:type="gramStart"/>
      <w:r>
        <w:rPr>
          <w:rFonts w:ascii="Arial" w:hAnsi="Arial" w:cs="Arial"/>
          <w:lang w:val="fr-FR"/>
        </w:rPr>
        <w:t>a</w:t>
      </w:r>
      <w:proofErr w:type="gramEnd"/>
      <w:r>
        <w:rPr>
          <w:rFonts w:ascii="Arial" w:hAnsi="Arial" w:cs="Arial"/>
          <w:lang w:val="fr-FR"/>
        </w:rPr>
        <w:t xml:space="preserve"> medicilor specialisti</w:t>
      </w:r>
      <w:r>
        <w:rPr>
          <w:rFonts w:ascii="Arial" w:hAnsi="Arial" w:cs="Arial"/>
        </w:rPr>
        <w:t>;</w:t>
      </w:r>
    </w:p>
    <w:p w:rsidR="00A13955"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 xml:space="preserve">Finalizarea distribuirii cardului naţional de asigurări sociale de sănătate, care va fi documentul prin care se va realiza verificarea eligibilităţii calităţii de asigurat a titularului în SIUI şi care deschide dreptul acestuia la servicii medicale, medicamente şi dispozitive medicale în condiţiile în care se confirmă calitatea de asigurat a titularului şi implementarea DES, activitate care vine să completeze iniţiativa CNAS de a avea o viziune globală asupra serviciilor de sănătate furnizate pacienţilor şi asiguraţilor din sistemul de </w:t>
      </w:r>
      <w:r>
        <w:rPr>
          <w:rFonts w:ascii="Arial" w:hAnsi="Arial" w:cs="Arial"/>
          <w:lang w:val="fr-FR"/>
        </w:rPr>
        <w:t>asigurări sociale de sănătate;</w:t>
      </w:r>
    </w:p>
    <w:p w:rsidR="00A13955"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Introducerea unor mecanisme de control şi validare, anterioare operaţiunilor de decontare, prin confruntări ale raportărilor de servicii medicale pe modulele SI</w:t>
      </w:r>
      <w:r>
        <w:rPr>
          <w:rFonts w:ascii="Arial" w:hAnsi="Arial" w:cs="Arial"/>
          <w:lang w:val="fr-FR"/>
        </w:rPr>
        <w:t>UI, potrivit traseelor clinice;</w:t>
      </w:r>
    </w:p>
    <w:p w:rsidR="00A13955"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 xml:space="preserve">Intensificarea numărului de controale efectuate la toţi furnizorii de servicii medicale pentru a </w:t>
      </w:r>
      <w:r w:rsidRPr="00D6288F">
        <w:rPr>
          <w:rFonts w:ascii="Arial" w:hAnsi="Arial" w:cs="Arial"/>
          <w:lang w:val="fr-FR"/>
        </w:rPr>
        <w:lastRenderedPageBreak/>
        <w:t>se verifica dacă aceştia respectă prevederile contractuale, precum şi prevederile legislaţiei în domeniu;</w:t>
      </w:r>
    </w:p>
    <w:p w:rsidR="00A13955" w:rsidRPr="00D6288F" w:rsidRDefault="00A13955" w:rsidP="00AC70A7">
      <w:pPr>
        <w:pStyle w:val="BodyText"/>
        <w:numPr>
          <w:ilvl w:val="0"/>
          <w:numId w:val="32"/>
        </w:numPr>
        <w:spacing w:line="360" w:lineRule="auto"/>
        <w:jc w:val="both"/>
        <w:rPr>
          <w:rFonts w:ascii="Arial" w:hAnsi="Arial" w:cs="Arial"/>
          <w:lang w:val="fr-FR"/>
        </w:rPr>
      </w:pPr>
      <w:r w:rsidRPr="000E6763">
        <w:rPr>
          <w:rFonts w:ascii="Arial" w:hAnsi="Arial" w:cs="Arial"/>
        </w:rPr>
        <w:t>Accelerarea procedurilor de recuperare a creanțelor constatate prin acținile de control</w:t>
      </w:r>
      <w:r>
        <w:rPr>
          <w:rFonts w:ascii="Arial" w:hAnsi="Arial" w:cs="Arial"/>
        </w:rPr>
        <w:t>;</w:t>
      </w:r>
    </w:p>
    <w:p w:rsidR="00A13955" w:rsidRPr="00A45C62" w:rsidRDefault="00A13955" w:rsidP="00AC70A7">
      <w:pPr>
        <w:pStyle w:val="BodyText"/>
        <w:numPr>
          <w:ilvl w:val="0"/>
          <w:numId w:val="32"/>
        </w:numPr>
        <w:spacing w:line="360" w:lineRule="auto"/>
        <w:jc w:val="both"/>
        <w:rPr>
          <w:rFonts w:ascii="Arial" w:hAnsi="Arial" w:cs="Arial"/>
        </w:rPr>
      </w:pPr>
      <w:r w:rsidRPr="00D6288F">
        <w:rPr>
          <w:rFonts w:ascii="Arial" w:hAnsi="Arial" w:cs="Arial"/>
          <w:lang w:val="fr-FR"/>
        </w:rPr>
        <w:t>Dezvoltarea</w:t>
      </w:r>
      <w:r>
        <w:rPr>
          <w:rFonts w:ascii="Arial" w:hAnsi="Arial" w:cs="Arial"/>
          <w:lang w:val="fr-FR"/>
        </w:rPr>
        <w:t xml:space="preserve"> ambulatoriilor de specialitate</w:t>
      </w:r>
      <w:r>
        <w:rPr>
          <w:rFonts w:ascii="Arial" w:hAnsi="Arial" w:cs="Arial"/>
        </w:rPr>
        <w:t>;</w:t>
      </w:r>
    </w:p>
    <w:p w:rsidR="00A13955"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 xml:space="preserve">Îmbunătăţirea managementului şi creşterea eficienţei utilizării Fondului naţional unic </w:t>
      </w:r>
      <w:proofErr w:type="gramStart"/>
      <w:r w:rsidRPr="00D6288F">
        <w:rPr>
          <w:rFonts w:ascii="Arial" w:hAnsi="Arial" w:cs="Arial"/>
          <w:lang w:val="fr-FR"/>
        </w:rPr>
        <w:t>de asigurări</w:t>
      </w:r>
      <w:proofErr w:type="gramEnd"/>
      <w:r w:rsidRPr="00D6288F">
        <w:rPr>
          <w:rFonts w:ascii="Arial" w:hAnsi="Arial" w:cs="Arial"/>
          <w:lang w:val="fr-FR"/>
        </w:rPr>
        <w:t xml:space="preserve"> sociale de sănătate;</w:t>
      </w:r>
    </w:p>
    <w:p w:rsidR="00A13955" w:rsidRPr="00225BD1" w:rsidRDefault="00A13955" w:rsidP="00AC70A7">
      <w:pPr>
        <w:pStyle w:val="ListParagraph"/>
        <w:numPr>
          <w:ilvl w:val="0"/>
          <w:numId w:val="32"/>
        </w:numPr>
        <w:suppressAutoHyphens w:val="0"/>
        <w:autoSpaceDE w:val="0"/>
        <w:autoSpaceDN w:val="0"/>
        <w:adjustRightInd w:val="0"/>
        <w:spacing w:line="360" w:lineRule="auto"/>
        <w:jc w:val="both"/>
        <w:rPr>
          <w:rFonts w:ascii="Arial" w:hAnsi="Arial" w:cs="Arial"/>
          <w:lang w:val="fr-FR"/>
        </w:rPr>
      </w:pPr>
      <w:r w:rsidRPr="00225BD1">
        <w:rPr>
          <w:rFonts w:ascii="Arial" w:hAnsi="Arial" w:cs="Arial"/>
        </w:rPr>
        <w:t>Reprezentarea intereselor CAS în fața instanțelor precum și în r</w:t>
      </w:r>
      <w:r>
        <w:rPr>
          <w:rFonts w:ascii="Arial" w:hAnsi="Arial" w:cs="Arial"/>
        </w:rPr>
        <w:t>elațiile instituționale externe;</w:t>
      </w:r>
    </w:p>
    <w:p w:rsidR="00A13955" w:rsidRPr="00D6288F" w:rsidRDefault="00A13955" w:rsidP="00AC70A7">
      <w:pPr>
        <w:pStyle w:val="BodyText"/>
        <w:numPr>
          <w:ilvl w:val="0"/>
          <w:numId w:val="32"/>
        </w:numPr>
        <w:tabs>
          <w:tab w:val="left" w:pos="142"/>
        </w:tabs>
        <w:spacing w:line="360" w:lineRule="auto"/>
        <w:jc w:val="both"/>
        <w:rPr>
          <w:rFonts w:ascii="Arial" w:hAnsi="Arial" w:cs="Arial"/>
          <w:lang w:val="fr-FR"/>
        </w:rPr>
      </w:pPr>
      <w:r w:rsidRPr="00D6288F">
        <w:rPr>
          <w:rFonts w:ascii="Arial" w:hAnsi="Arial" w:cs="Arial"/>
          <w:lang w:val="fr-FR"/>
        </w:rPr>
        <w:t>Îmbunătăţirea accesului asiguraţilor la servicii medicale şi medicamente, mai ales în zonele defavorizate economic, redresarea şi dezvoltarea asistenţei medicale din mediul rural;</w:t>
      </w:r>
    </w:p>
    <w:p w:rsidR="00A13955" w:rsidRPr="00D6288F"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Dezvoltarea segmentului de asistenţă medicală primară, prin elaborarea legislaţiei necesare care să încurajeze asocierea medicilor de familie în societăţi care să poată încheia contracte de prestări servicii de medicină de familie cu autorităţi locale, ce doresc să asigure comunităţii acest tip de asistenţă medicală, parţial sau permanent; dezvoltarea acestor modele, centre (asociate) de permanenţă cresc accesul populaţiei la servicii de asistenţă primară şi reduc presiunea exercitată de pacienţi asupra sp</w:t>
      </w:r>
      <w:r>
        <w:rPr>
          <w:rFonts w:ascii="Arial" w:hAnsi="Arial" w:cs="Arial"/>
          <w:lang w:val="fr-FR"/>
        </w:rPr>
        <w:t>italelor;</w:t>
      </w:r>
    </w:p>
    <w:p w:rsidR="00A13955"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Creşterea gradului de acoperire cu servicii şi a calităţii actului medical; îmbunătăţirea calităţii asistenţei medicale şi creşterea accesului la servicii medicale curative;</w:t>
      </w:r>
    </w:p>
    <w:p w:rsidR="00A13955" w:rsidRPr="00D6288F" w:rsidRDefault="00A13955" w:rsidP="00AC70A7">
      <w:pPr>
        <w:pStyle w:val="BodyText"/>
        <w:numPr>
          <w:ilvl w:val="0"/>
          <w:numId w:val="32"/>
        </w:numPr>
        <w:spacing w:line="360" w:lineRule="auto"/>
        <w:jc w:val="both"/>
        <w:rPr>
          <w:rFonts w:ascii="Arial" w:hAnsi="Arial" w:cs="Arial"/>
          <w:lang w:val="fr-FR"/>
        </w:rPr>
      </w:pPr>
      <w:r w:rsidRPr="000E6763">
        <w:rPr>
          <w:rFonts w:ascii="Arial" w:hAnsi="Arial" w:cs="Arial"/>
        </w:rPr>
        <w:t>Reducerea birocrației în sistemul de asigurări sociale de sănătate prin utilizarea la maxim a infrastructurii informatice și eliminarea redundanțelor documentelor gestionate;</w:t>
      </w:r>
    </w:p>
    <w:p w:rsidR="00A13955" w:rsidRPr="00D6288F" w:rsidRDefault="00A13955" w:rsidP="00AC70A7">
      <w:pPr>
        <w:pStyle w:val="BodyText"/>
        <w:numPr>
          <w:ilvl w:val="0"/>
          <w:numId w:val="32"/>
        </w:numPr>
        <w:spacing w:line="360" w:lineRule="auto"/>
        <w:jc w:val="both"/>
        <w:rPr>
          <w:rFonts w:ascii="Arial" w:hAnsi="Arial" w:cs="Arial"/>
          <w:lang w:val="fr-FR"/>
        </w:rPr>
      </w:pPr>
      <w:r w:rsidRPr="00D6288F">
        <w:rPr>
          <w:rFonts w:ascii="Arial" w:hAnsi="Arial" w:cs="Arial"/>
          <w:lang w:val="fr-FR"/>
        </w:rPr>
        <w:t>Adoptarea de măsuri eficiente pentru informarea şi protecţia asiguraţilor.</w:t>
      </w:r>
    </w:p>
    <w:p w:rsidR="00A13955" w:rsidRDefault="00A13955"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B1634B" w:rsidRDefault="00B1634B" w:rsidP="00AC70A7">
      <w:pPr>
        <w:widowControl/>
        <w:suppressAutoHyphens w:val="0"/>
        <w:autoSpaceDE w:val="0"/>
        <w:autoSpaceDN w:val="0"/>
        <w:adjustRightInd w:val="0"/>
        <w:spacing w:line="360" w:lineRule="auto"/>
        <w:jc w:val="both"/>
        <w:rPr>
          <w:rFonts w:ascii="Arial" w:hAnsi="Arial" w:cs="Arial"/>
          <w:b/>
          <w:i/>
          <w:sz w:val="30"/>
          <w:szCs w:val="30"/>
        </w:rPr>
      </w:pPr>
    </w:p>
    <w:p w:rsidR="00AA52AB" w:rsidRDefault="001033C3" w:rsidP="001033C3">
      <w:pPr>
        <w:spacing w:line="276" w:lineRule="auto"/>
        <w:rPr>
          <w:rFonts w:ascii="Arial" w:hAnsi="Arial" w:cs="Arial"/>
        </w:rPr>
      </w:pPr>
      <w:r>
        <w:rPr>
          <w:rFonts w:ascii="Arial" w:hAnsi="Arial" w:cs="Arial"/>
        </w:rPr>
        <w:lastRenderedPageBreak/>
        <w:t xml:space="preserve">           </w:t>
      </w:r>
    </w:p>
    <w:p w:rsidR="001033C3" w:rsidRDefault="001033C3" w:rsidP="001033C3">
      <w:pPr>
        <w:spacing w:line="276" w:lineRule="auto"/>
        <w:rPr>
          <w:rFonts w:ascii="Arial" w:hAnsi="Arial" w:cs="Arial"/>
          <w:b/>
          <w:i/>
          <w:sz w:val="28"/>
          <w:szCs w:val="28"/>
        </w:rPr>
      </w:pPr>
      <w:r w:rsidRPr="00AA52AB">
        <w:rPr>
          <w:rFonts w:ascii="Arial" w:hAnsi="Arial" w:cs="Arial"/>
          <w:b/>
          <w:i/>
          <w:sz w:val="28"/>
          <w:szCs w:val="28"/>
        </w:rPr>
        <w:t>MODIFICARILE LEGISLATIVE ÎN CONTEXTUL PANDEMIEI COVID 19</w:t>
      </w:r>
    </w:p>
    <w:p w:rsidR="00AA52AB" w:rsidRPr="00AA52AB" w:rsidRDefault="00AA52AB" w:rsidP="001033C3">
      <w:pPr>
        <w:spacing w:line="276" w:lineRule="auto"/>
        <w:rPr>
          <w:rFonts w:ascii="Arial" w:hAnsi="Arial" w:cs="Arial"/>
          <w:b/>
          <w:i/>
          <w:sz w:val="28"/>
          <w:szCs w:val="28"/>
        </w:rPr>
      </w:pPr>
    </w:p>
    <w:p w:rsidR="001033C3" w:rsidRDefault="001033C3" w:rsidP="001033C3">
      <w:pPr>
        <w:spacing w:line="276" w:lineRule="auto"/>
        <w:rPr>
          <w:rFonts w:ascii="Arial" w:hAnsi="Arial" w:cs="Arial"/>
          <w:i/>
          <w:sz w:val="23"/>
          <w:szCs w:val="23"/>
        </w:rPr>
      </w:pPr>
    </w:p>
    <w:p w:rsidR="001033C3" w:rsidRPr="001033C3" w:rsidRDefault="001033C3" w:rsidP="001033C3">
      <w:pPr>
        <w:spacing w:line="360" w:lineRule="auto"/>
        <w:ind w:firstLine="720"/>
        <w:rPr>
          <w:rFonts w:ascii="Arial" w:hAnsi="Arial" w:cs="Arial"/>
          <w:i/>
        </w:rPr>
      </w:pPr>
      <w:r w:rsidRPr="001033C3">
        <w:rPr>
          <w:rFonts w:ascii="Arial" w:hAnsi="Arial" w:cs="Arial"/>
          <w:i/>
        </w:rPr>
        <w:t>În contextul apariției riscului de îmbolnăvire cu noul coronavirus, in anul 2020 s-au impus noi reglementări  în ceea ce privește acordarea asistenței medicale în baza asigurării la sănătate.</w:t>
      </w:r>
    </w:p>
    <w:p w:rsidR="001033C3" w:rsidRPr="001033C3" w:rsidRDefault="001033C3" w:rsidP="001033C3">
      <w:pPr>
        <w:spacing w:line="360" w:lineRule="auto"/>
        <w:rPr>
          <w:rFonts w:ascii="Arial" w:hAnsi="Arial" w:cs="Arial"/>
          <w:color w:val="000000"/>
        </w:rPr>
      </w:pPr>
      <w:r w:rsidRPr="001033C3">
        <w:rPr>
          <w:rFonts w:ascii="Arial" w:hAnsi="Arial" w:cs="Arial"/>
          <w:i/>
        </w:rPr>
        <w:tab/>
      </w:r>
      <w:r w:rsidRPr="001033C3">
        <w:rPr>
          <w:rFonts w:ascii="Arial" w:hAnsi="Arial" w:cs="Arial"/>
        </w:rPr>
        <w:t>P</w:t>
      </w:r>
      <w:r w:rsidRPr="001033C3">
        <w:rPr>
          <w:rFonts w:ascii="Arial" w:hAnsi="Arial" w:cs="Arial"/>
          <w:color w:val="000000"/>
        </w:rPr>
        <w:t xml:space="preserve">e toată perioada în care a fost instituită starea de urgență si starea de alerta, CAS Ilfov a aplicat actele normative în vigoare, astfel: </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 xml:space="preserve">- serviciile medicale pentru tratarea cazurilor COVID-19 și complicațiile acestora s-au acordat tuturor persoanelor aflate pe teritoriul României și s-au suportat din bugetul Fondului Național Unic de Asigurări Sociale de Sănătate (FNUASS); </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 xml:space="preserve">- serviciile medicale și medicamentele au putut fi acordate și validate și fără semnarea cu cardul național de asigurări sociale de sănătate și fără termen de raportare în 3 zile lucrătoare de la data acordării serviciilor; </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 xml:space="preserve">- pentru unitățile sanitare cu paturi aflate în relație contractuală cu casele de asigurări de sănătate, sumele decontate din bugetul FNUASS, pentru sectiile / compartimentele de acuti, s-a realizat la nivelul valorii de contract sau la nivelul serviciilor realizate, în condițiile în care acestea au depășit nivelul contractat, iar </w:t>
      </w:r>
      <w:r w:rsidRPr="001033C3">
        <w:rPr>
          <w:rStyle w:val="salnbdy"/>
          <w:rFonts w:ascii="Arial" w:hAnsi="Arial" w:cs="Arial"/>
          <w:color w:val="000000"/>
          <w:bdr w:val="none" w:sz="0" w:space="0" w:color="auto" w:frame="1"/>
          <w:shd w:val="clear" w:color="auto" w:fill="FFFFFF"/>
        </w:rPr>
        <w:t>pentru serviciile acordate în regim de spitalizare de zi și pentru secțiile / compartimentele de cronici, s-a realizat la nivelul valorii de contract, indiferent de numărul de cazuri/servicii/zile de spitalizare realizate;</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 xml:space="preserve">- </w:t>
      </w:r>
      <w:r w:rsidRPr="001033C3">
        <w:rPr>
          <w:rFonts w:ascii="Arial" w:hAnsi="Arial" w:cs="Arial"/>
          <w:color w:val="000000"/>
          <w:shd w:val="clear" w:color="auto" w:fill="FFFFFF"/>
        </w:rPr>
        <w:t>numărul maxim de consultații acordate la nivelul furnizorilor de servicii medicale în asistența medicală primară și din ambulatoriul de specialitate pentru specialitățile clinice a fost de maximum 8 respectiv 6 consultații pe oră/medic, cu posibilitatea acordării de către medicul de familie a două consultații/lună/pacient cu boli cronice;</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 medicii de familie, au prescris inclusiv medicamentele pentru pacienții cronici;</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 xml:space="preserve">- in aceasta perioada a fost instituită și posibilitatea acordării de către medicii de familie de consultații la distanță. </w:t>
      </w:r>
    </w:p>
    <w:p w:rsidR="001033C3" w:rsidRPr="001033C3" w:rsidRDefault="001033C3" w:rsidP="001033C3">
      <w:pPr>
        <w:spacing w:line="360" w:lineRule="auto"/>
        <w:ind w:firstLine="360"/>
        <w:jc w:val="both"/>
        <w:rPr>
          <w:rFonts w:ascii="Arial" w:hAnsi="Arial" w:cs="Arial"/>
          <w:color w:val="000000"/>
        </w:rPr>
      </w:pPr>
      <w:r w:rsidRPr="001033C3">
        <w:rPr>
          <w:rFonts w:ascii="Arial" w:hAnsi="Arial" w:cs="Arial"/>
          <w:color w:val="000000"/>
        </w:rPr>
        <w:tab/>
        <w:t>Având în vedere modificări legislative din perioada starii de urgenta, au fost instituite o serie de măsuri care să faciliteze accesul bolnavilor la tratament.</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Pentru investigațiile paraclinice efectuate în regim ambulatoriu necesare monitorizării pacienților diagnosticați cu COVID -19, după externarea din spital sau dupa încetarea perioadei de izolare sumele contractate cu casele de asigurari de sănătate au fost suplimentate prin acte aditionale după încheierea lunii în care au fost acordate investigațiile paraclinice.</w:t>
      </w:r>
    </w:p>
    <w:p w:rsidR="001033C3" w:rsidRPr="001033C3" w:rsidRDefault="001033C3" w:rsidP="001033C3">
      <w:pPr>
        <w:spacing w:line="360" w:lineRule="auto"/>
        <w:ind w:firstLine="720"/>
        <w:jc w:val="both"/>
        <w:rPr>
          <w:rFonts w:ascii="Arial" w:hAnsi="Arial" w:cs="Arial"/>
          <w:color w:val="000000"/>
        </w:rPr>
      </w:pPr>
      <w:r w:rsidRPr="001033C3">
        <w:rPr>
          <w:rFonts w:ascii="Arial" w:hAnsi="Arial" w:cs="Arial"/>
          <w:color w:val="000000"/>
        </w:rPr>
        <w:t xml:space="preserve">Totodata pentru </w:t>
      </w:r>
      <w:r w:rsidRPr="001033C3">
        <w:rPr>
          <w:rFonts w:ascii="Arial" w:hAnsi="Arial" w:cs="Arial"/>
          <w:iCs/>
          <w:lang w:val="en-US"/>
        </w:rPr>
        <w:t>personalul de specialitate medico-sanitar implicat direct în transportul, echiparea, evaluarea, diagnosticarea şi tratamentul pacienţilor diagnosticaţi cu COVID-19 a fost acordat un stimulent de risc în cuantum de 2.500 lei brut pe lună, pentru perioada stării de urgenţă,</w:t>
      </w:r>
    </w:p>
    <w:p w:rsidR="001033C3" w:rsidRPr="001033C3" w:rsidRDefault="001033C3" w:rsidP="001033C3">
      <w:pPr>
        <w:spacing w:line="360" w:lineRule="auto"/>
        <w:ind w:firstLine="360"/>
        <w:jc w:val="both"/>
        <w:rPr>
          <w:rFonts w:ascii="Arial" w:hAnsi="Arial" w:cs="Arial"/>
          <w:color w:val="000000"/>
        </w:rPr>
      </w:pPr>
      <w:r w:rsidRPr="001033C3">
        <w:rPr>
          <w:rFonts w:ascii="Arial" w:hAnsi="Arial" w:cs="Arial"/>
          <w:color w:val="000000"/>
        </w:rPr>
        <w:tab/>
        <w:t xml:space="preserve">Pentru pacienții cu boli cronice cu tratament stabilizat, medicii de familie au putut elibera </w:t>
      </w:r>
      <w:r w:rsidRPr="001033C3">
        <w:rPr>
          <w:rFonts w:ascii="Arial" w:hAnsi="Arial" w:cs="Arial"/>
          <w:color w:val="000000"/>
        </w:rPr>
        <w:lastRenderedPageBreak/>
        <w:t xml:space="preserve">prescripție medicală fără a mai fi necesară o nouă reevaluare la medicul specialist în această perioadă, iar pentru pacienții cu boli cronice aflați în tratament cu medicamente care în mod normal sunt prescrise de către medicii specialiști, inclusiv pentru medicamentele ce fac obiectul contractelor cost-volum și cost-volum-rezultat ce se eliberează prin farmaciile cu circuit deschis, în baza documentelor medicale (bilet de ieșire din spital, scrisoare medicală) și/sau a confirmării înregistrării formularului specific de prescriere, în această perioadă medicul de familie va putea emite prescripție pentru aceste medicamente. </w:t>
      </w:r>
    </w:p>
    <w:p w:rsidR="001033C3" w:rsidRPr="001033C3" w:rsidRDefault="001033C3" w:rsidP="001033C3">
      <w:pPr>
        <w:spacing w:line="360" w:lineRule="auto"/>
        <w:ind w:firstLine="360"/>
        <w:jc w:val="both"/>
        <w:rPr>
          <w:rFonts w:ascii="Arial" w:hAnsi="Arial" w:cs="Arial"/>
          <w:color w:val="000000"/>
        </w:rPr>
      </w:pPr>
      <w:r w:rsidRPr="001033C3">
        <w:rPr>
          <w:rFonts w:ascii="Arial" w:hAnsi="Arial" w:cs="Arial"/>
          <w:color w:val="000000"/>
        </w:rPr>
        <w:t xml:space="preserve">     </w:t>
      </w:r>
      <w:r w:rsidRPr="001033C3">
        <w:rPr>
          <w:rFonts w:ascii="Arial" w:hAnsi="Arial" w:cs="Arial"/>
          <w:color w:val="000000"/>
        </w:rPr>
        <w:tab/>
        <w:t xml:space="preserve">Excepție au facut medicamentele utilizate în cadrul programelor naționale de sănătate publică (PNS) și curative, care se eliberează exclusiv prin farmaciile cu circuit închis ale unităților sanitare cu paturi. </w:t>
      </w:r>
    </w:p>
    <w:p w:rsidR="001033C3" w:rsidRPr="001033C3" w:rsidRDefault="001033C3" w:rsidP="001033C3">
      <w:pPr>
        <w:spacing w:line="360" w:lineRule="auto"/>
        <w:ind w:firstLine="360"/>
        <w:jc w:val="both"/>
        <w:rPr>
          <w:rFonts w:ascii="Arial" w:hAnsi="Arial" w:cs="Arial"/>
          <w:color w:val="000000"/>
        </w:rPr>
      </w:pPr>
      <w:r w:rsidRPr="001033C3">
        <w:rPr>
          <w:rFonts w:ascii="Arial" w:hAnsi="Arial" w:cs="Arial"/>
          <w:color w:val="000000"/>
        </w:rPr>
        <w:tab/>
        <w:t xml:space="preserve">Pentru pacienții care necesită deplasarea în unitățile sanitare pentru continuarea tratamentelor în cadrul programelor naționale de sănătate publică și curative mai sus menționate, măsurile instituite în unitățile sanitare au asigurat circuite speciale pentru aceștia, cu interacțiune limitată cu alte persoane – personal medical sau pacienți. </w:t>
      </w: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1033C3" w:rsidRDefault="001033C3" w:rsidP="00AC70A7">
      <w:pPr>
        <w:widowControl/>
        <w:suppressAutoHyphens w:val="0"/>
        <w:autoSpaceDE w:val="0"/>
        <w:autoSpaceDN w:val="0"/>
        <w:adjustRightInd w:val="0"/>
        <w:spacing w:line="360" w:lineRule="auto"/>
        <w:jc w:val="both"/>
        <w:rPr>
          <w:rFonts w:ascii="Arial" w:hAnsi="Arial" w:cs="Arial"/>
          <w:b/>
          <w:i/>
          <w:sz w:val="30"/>
          <w:szCs w:val="30"/>
        </w:rPr>
      </w:pPr>
    </w:p>
    <w:p w:rsidR="00A13955" w:rsidRDefault="00A13955" w:rsidP="00AC70A7">
      <w:pPr>
        <w:widowControl/>
        <w:suppressAutoHyphens w:val="0"/>
        <w:autoSpaceDE w:val="0"/>
        <w:autoSpaceDN w:val="0"/>
        <w:adjustRightInd w:val="0"/>
        <w:spacing w:line="360" w:lineRule="auto"/>
        <w:jc w:val="both"/>
        <w:rPr>
          <w:rFonts w:ascii="Arial" w:hAnsi="Arial" w:cs="Arial"/>
          <w:b/>
          <w:i/>
          <w:sz w:val="30"/>
          <w:szCs w:val="30"/>
        </w:rPr>
      </w:pPr>
      <w:bookmarkStart w:id="0" w:name="_GoBack"/>
      <w:bookmarkEnd w:id="0"/>
      <w:r w:rsidRPr="000E6763">
        <w:rPr>
          <w:rFonts w:ascii="Arial" w:hAnsi="Arial" w:cs="Arial"/>
          <w:b/>
          <w:i/>
          <w:sz w:val="30"/>
          <w:szCs w:val="30"/>
        </w:rPr>
        <w:lastRenderedPageBreak/>
        <w:t xml:space="preserve">OBIECTIVE </w:t>
      </w:r>
      <w:r>
        <w:rPr>
          <w:rFonts w:ascii="Arial" w:hAnsi="Arial" w:cs="Arial"/>
          <w:b/>
          <w:i/>
          <w:sz w:val="30"/>
          <w:szCs w:val="30"/>
        </w:rPr>
        <w:t xml:space="preserve">PROPUSE </w:t>
      </w:r>
      <w:r w:rsidRPr="000E6763">
        <w:rPr>
          <w:rFonts w:ascii="Arial" w:hAnsi="Arial" w:cs="Arial"/>
          <w:b/>
          <w:i/>
          <w:sz w:val="30"/>
          <w:szCs w:val="30"/>
        </w:rPr>
        <w:t>PENTRU ANUL 202</w:t>
      </w:r>
      <w:r>
        <w:rPr>
          <w:rFonts w:ascii="Arial" w:hAnsi="Arial" w:cs="Arial"/>
          <w:b/>
          <w:i/>
          <w:sz w:val="30"/>
          <w:szCs w:val="30"/>
        </w:rPr>
        <w:t>1</w:t>
      </w:r>
      <w:r w:rsidRPr="000E6763">
        <w:rPr>
          <w:rFonts w:ascii="Arial" w:hAnsi="Arial" w:cs="Arial"/>
          <w:b/>
          <w:i/>
          <w:sz w:val="30"/>
          <w:szCs w:val="30"/>
        </w:rPr>
        <w:t xml:space="preserve"> </w:t>
      </w:r>
    </w:p>
    <w:p w:rsidR="000D2A7A" w:rsidRPr="00D54000" w:rsidRDefault="000D2A7A" w:rsidP="00AC70A7">
      <w:pPr>
        <w:widowControl/>
        <w:suppressAutoHyphens w:val="0"/>
        <w:autoSpaceDE w:val="0"/>
        <w:autoSpaceDN w:val="0"/>
        <w:adjustRightInd w:val="0"/>
        <w:spacing w:line="360" w:lineRule="auto"/>
        <w:jc w:val="both"/>
        <w:rPr>
          <w:rFonts w:ascii="Arial" w:hAnsi="Arial" w:cs="Arial"/>
          <w:b/>
          <w:i/>
          <w:sz w:val="16"/>
          <w:szCs w:val="16"/>
        </w:rPr>
      </w:pPr>
    </w:p>
    <w:p w:rsidR="000E6763" w:rsidRPr="00AF662D" w:rsidRDefault="000E6763" w:rsidP="00AC70A7">
      <w:pPr>
        <w:pStyle w:val="ListParagraph"/>
        <w:widowControl/>
        <w:numPr>
          <w:ilvl w:val="0"/>
          <w:numId w:val="25"/>
        </w:numPr>
        <w:suppressAutoHyphens w:val="0"/>
        <w:autoSpaceDE w:val="0"/>
        <w:autoSpaceDN w:val="0"/>
        <w:adjustRightInd w:val="0"/>
        <w:spacing w:line="360" w:lineRule="auto"/>
        <w:jc w:val="both"/>
        <w:rPr>
          <w:rFonts w:ascii="Arial" w:hAnsi="Arial" w:cs="Arial"/>
          <w:i/>
        </w:rPr>
      </w:pPr>
      <w:r w:rsidRPr="00AF662D">
        <w:rPr>
          <w:rFonts w:ascii="Arial" w:hAnsi="Arial" w:cs="Arial"/>
          <w:i/>
        </w:rPr>
        <w:t>Gestionarea și administrarea eficientă a bugetului FNUASS alocat județului Ilfov</w:t>
      </w:r>
    </w:p>
    <w:p w:rsidR="000E6763" w:rsidRPr="000E6763" w:rsidRDefault="000E6763" w:rsidP="00AC70A7">
      <w:pPr>
        <w:pStyle w:val="ListParagraph"/>
        <w:widowControl/>
        <w:numPr>
          <w:ilvl w:val="0"/>
          <w:numId w:val="24"/>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Monitorizarea lunară a indicatorilor privind execuția bugetară; </w:t>
      </w:r>
    </w:p>
    <w:p w:rsidR="000E6763" w:rsidRPr="000E6763" w:rsidRDefault="000E6763" w:rsidP="00AC70A7">
      <w:pPr>
        <w:pStyle w:val="ListParagraph"/>
        <w:widowControl/>
        <w:numPr>
          <w:ilvl w:val="0"/>
          <w:numId w:val="24"/>
        </w:numPr>
        <w:suppressAutoHyphens w:val="0"/>
        <w:autoSpaceDE w:val="0"/>
        <w:autoSpaceDN w:val="0"/>
        <w:adjustRightInd w:val="0"/>
        <w:spacing w:line="360" w:lineRule="auto"/>
        <w:jc w:val="both"/>
        <w:rPr>
          <w:rFonts w:ascii="Arial" w:hAnsi="Arial" w:cs="Arial"/>
        </w:rPr>
      </w:pPr>
      <w:r w:rsidRPr="000E6763">
        <w:rPr>
          <w:rFonts w:ascii="Arial" w:hAnsi="Arial" w:cs="Arial"/>
        </w:rPr>
        <w:t>Îmbunătățirea indicatorilor specifici serviciilor medicale pe domeniii de            asistență;</w:t>
      </w:r>
    </w:p>
    <w:p w:rsidR="000E6763" w:rsidRPr="000E6763" w:rsidRDefault="000E6763" w:rsidP="00AC70A7">
      <w:pPr>
        <w:pStyle w:val="ListParagraph"/>
        <w:widowControl/>
        <w:numPr>
          <w:ilvl w:val="0"/>
          <w:numId w:val="24"/>
        </w:numPr>
        <w:suppressAutoHyphens w:val="0"/>
        <w:autoSpaceDE w:val="0"/>
        <w:autoSpaceDN w:val="0"/>
        <w:adjustRightInd w:val="0"/>
        <w:spacing w:line="360" w:lineRule="auto"/>
        <w:jc w:val="both"/>
        <w:rPr>
          <w:rFonts w:ascii="Arial" w:hAnsi="Arial" w:cs="Arial"/>
        </w:rPr>
      </w:pPr>
      <w:r w:rsidRPr="000E6763">
        <w:rPr>
          <w:rFonts w:ascii="Arial" w:hAnsi="Arial" w:cs="Arial"/>
        </w:rPr>
        <w:t>Îmbunătățirea indicatorilor cantitativi și de eficiență în cadrul programelor naționale de sănătate curative gestionate de CAS I</w:t>
      </w:r>
      <w:r>
        <w:rPr>
          <w:rFonts w:ascii="Arial" w:hAnsi="Arial" w:cs="Arial"/>
        </w:rPr>
        <w:t>lfov</w:t>
      </w:r>
      <w:r w:rsidRPr="000E6763">
        <w:rPr>
          <w:rFonts w:ascii="Arial" w:hAnsi="Arial" w:cs="Arial"/>
        </w:rPr>
        <w:t xml:space="preserve"> prin activități specifice de monitorizare; </w:t>
      </w:r>
    </w:p>
    <w:p w:rsidR="000E6763" w:rsidRPr="000E6763" w:rsidRDefault="000E6763" w:rsidP="00AC70A7">
      <w:pPr>
        <w:pStyle w:val="ListParagraph"/>
        <w:widowControl/>
        <w:numPr>
          <w:ilvl w:val="0"/>
          <w:numId w:val="24"/>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Întărirea disciplinei contractuale în relația cu furnizorii de servicii  medicale, medicamente și dispozitive medicale prin eficientizarea activității de control și monitorizarea derulării contractelor; </w:t>
      </w:r>
    </w:p>
    <w:p w:rsidR="000E6763" w:rsidRPr="000E6763" w:rsidRDefault="000E6763" w:rsidP="00AC70A7">
      <w:pPr>
        <w:pStyle w:val="ListParagraph"/>
        <w:widowControl/>
        <w:numPr>
          <w:ilvl w:val="0"/>
          <w:numId w:val="23"/>
        </w:numPr>
        <w:suppressAutoHyphens w:val="0"/>
        <w:autoSpaceDE w:val="0"/>
        <w:autoSpaceDN w:val="0"/>
        <w:adjustRightInd w:val="0"/>
        <w:spacing w:line="360" w:lineRule="auto"/>
        <w:jc w:val="both"/>
        <w:rPr>
          <w:rFonts w:ascii="Arial" w:hAnsi="Arial" w:cs="Arial"/>
          <w:szCs w:val="24"/>
        </w:rPr>
      </w:pPr>
      <w:r w:rsidRPr="000E6763">
        <w:rPr>
          <w:rFonts w:ascii="Arial" w:hAnsi="Arial" w:cs="Arial"/>
          <w:szCs w:val="24"/>
        </w:rPr>
        <w:t xml:space="preserve">Îmbunătățirea gestionării serviciilor medicale prestate în baza regulamentelor și acordurilor internaționale; </w:t>
      </w:r>
    </w:p>
    <w:p w:rsidR="000E6763" w:rsidRPr="000E6763" w:rsidRDefault="000E6763" w:rsidP="00AC70A7">
      <w:pPr>
        <w:pStyle w:val="ListParagraph"/>
        <w:widowControl/>
        <w:numPr>
          <w:ilvl w:val="0"/>
          <w:numId w:val="23"/>
        </w:numPr>
        <w:suppressAutoHyphens w:val="0"/>
        <w:autoSpaceDE w:val="0"/>
        <w:autoSpaceDN w:val="0"/>
        <w:adjustRightInd w:val="0"/>
        <w:spacing w:line="360" w:lineRule="auto"/>
        <w:jc w:val="both"/>
        <w:rPr>
          <w:rFonts w:ascii="Arial" w:hAnsi="Arial" w:cs="Arial"/>
          <w:szCs w:val="24"/>
        </w:rPr>
      </w:pPr>
      <w:r w:rsidRPr="000E6763">
        <w:rPr>
          <w:rFonts w:ascii="Arial" w:hAnsi="Arial" w:cs="Arial"/>
          <w:szCs w:val="24"/>
        </w:rPr>
        <w:t>Asigurarea echilibrului bugetar și întărirea disciplinei financiare;</w:t>
      </w:r>
    </w:p>
    <w:p w:rsidR="000E6763" w:rsidRPr="00B1634B" w:rsidRDefault="000E6763" w:rsidP="00AC70A7">
      <w:pPr>
        <w:pStyle w:val="ListParagraph"/>
        <w:widowControl/>
        <w:numPr>
          <w:ilvl w:val="0"/>
          <w:numId w:val="23"/>
        </w:numPr>
        <w:suppressAutoHyphens w:val="0"/>
        <w:autoSpaceDE w:val="0"/>
        <w:autoSpaceDN w:val="0"/>
        <w:adjustRightInd w:val="0"/>
        <w:spacing w:line="360" w:lineRule="auto"/>
        <w:jc w:val="both"/>
        <w:rPr>
          <w:rFonts w:ascii="Arial" w:eastAsiaTheme="minorHAnsi" w:hAnsi="Arial" w:cs="Arial"/>
          <w:kern w:val="0"/>
          <w:szCs w:val="24"/>
          <w:lang w:val="en-US" w:eastAsia="en-US" w:bidi="ar-SA"/>
        </w:rPr>
      </w:pPr>
      <w:r w:rsidRPr="000E6763">
        <w:rPr>
          <w:rFonts w:ascii="Arial" w:hAnsi="Arial" w:cs="Arial"/>
          <w:szCs w:val="24"/>
        </w:rPr>
        <w:t>Accelerarea procedurilor de recuperare a creanțelor constatate prin acținile de control.</w:t>
      </w:r>
    </w:p>
    <w:p w:rsidR="00B1634B" w:rsidRPr="00B1634B" w:rsidRDefault="00B1634B" w:rsidP="00AC70A7">
      <w:pPr>
        <w:pStyle w:val="ListParagraph"/>
        <w:widowControl/>
        <w:suppressAutoHyphens w:val="0"/>
        <w:autoSpaceDE w:val="0"/>
        <w:autoSpaceDN w:val="0"/>
        <w:adjustRightInd w:val="0"/>
        <w:spacing w:line="360" w:lineRule="auto"/>
        <w:ind w:left="1440"/>
        <w:jc w:val="both"/>
        <w:rPr>
          <w:rFonts w:ascii="Arial" w:eastAsiaTheme="minorHAnsi" w:hAnsi="Arial" w:cs="Arial"/>
          <w:kern w:val="0"/>
          <w:sz w:val="16"/>
          <w:szCs w:val="16"/>
          <w:lang w:val="en-US" w:eastAsia="en-US" w:bidi="ar-SA"/>
        </w:rPr>
      </w:pPr>
    </w:p>
    <w:p w:rsidR="000E6763" w:rsidRPr="00AF662D" w:rsidRDefault="000E6763" w:rsidP="00AC70A7">
      <w:pPr>
        <w:pStyle w:val="ListParagraph"/>
        <w:widowControl/>
        <w:numPr>
          <w:ilvl w:val="0"/>
          <w:numId w:val="25"/>
        </w:numPr>
        <w:suppressAutoHyphens w:val="0"/>
        <w:autoSpaceDE w:val="0"/>
        <w:autoSpaceDN w:val="0"/>
        <w:adjustRightInd w:val="0"/>
        <w:spacing w:line="360" w:lineRule="auto"/>
        <w:jc w:val="both"/>
        <w:rPr>
          <w:rFonts w:ascii="Arial" w:eastAsiaTheme="minorHAnsi" w:hAnsi="Arial" w:cs="Arial"/>
          <w:i/>
          <w:kern w:val="0"/>
          <w:lang w:val="en-US" w:eastAsia="en-US" w:bidi="ar-SA"/>
        </w:rPr>
      </w:pPr>
      <w:r w:rsidRPr="00AF662D">
        <w:rPr>
          <w:rFonts w:ascii="Arial" w:hAnsi="Arial" w:cs="Arial"/>
          <w:i/>
        </w:rPr>
        <w:t xml:space="preserve">Management instituțional performant </w:t>
      </w:r>
    </w:p>
    <w:p w:rsidR="000E6763"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Reducerea birocrației în sistemul de asigurări sociale de sănătate prin utilizarea la maxim a infrastructurii informatice și eliminarea redundanțelor documentelor gestionate; </w:t>
      </w:r>
    </w:p>
    <w:p w:rsidR="000E6763" w:rsidRPr="000E6763"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hAnsi="Arial" w:cs="Arial"/>
        </w:rPr>
      </w:pPr>
      <w:r w:rsidRPr="000E6763">
        <w:rPr>
          <w:rFonts w:ascii="Arial" w:hAnsi="Arial" w:cs="Arial"/>
        </w:rPr>
        <w:t>Implementarea standardelor de management în activitatea CAS I</w:t>
      </w:r>
      <w:r>
        <w:rPr>
          <w:rFonts w:ascii="Arial" w:hAnsi="Arial" w:cs="Arial"/>
        </w:rPr>
        <w:t>lfov</w:t>
      </w:r>
      <w:r w:rsidRPr="000E6763">
        <w:rPr>
          <w:rFonts w:ascii="Arial" w:hAnsi="Arial" w:cs="Arial"/>
        </w:rPr>
        <w:t xml:space="preserve"> prin urmărirea rezultatelor și indicatorilor conform Ord. nr. 387/2018; </w:t>
      </w:r>
    </w:p>
    <w:p w:rsidR="000E6763" w:rsidRPr="000E6763"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Implementarea standardelor de control intern managerial conform Ord. nr. 600/2018; </w:t>
      </w:r>
    </w:p>
    <w:p w:rsidR="000E6763"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Creșterea transparenței prin publicarea pe site-ul instituției a informațiilor despre toate activitățile derulate și fondurile gestionate; </w:t>
      </w:r>
    </w:p>
    <w:p w:rsidR="000E6763" w:rsidRPr="000E6763"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Management eficient al resurselor umane ; </w:t>
      </w:r>
    </w:p>
    <w:p w:rsidR="000E6763" w:rsidRPr="000E6763"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Evaluarea eficienței și eficacității structurilor funcționale ; </w:t>
      </w:r>
    </w:p>
    <w:p w:rsidR="000E6763" w:rsidRPr="000E6763"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hAnsi="Arial" w:cs="Arial"/>
        </w:rPr>
      </w:pPr>
      <w:r w:rsidRPr="000E6763">
        <w:rPr>
          <w:rFonts w:ascii="Arial" w:hAnsi="Arial" w:cs="Arial"/>
        </w:rPr>
        <w:t xml:space="preserve">Inițierea procedurilor pentru extinderea spațiilor de lucru cu publicul; </w:t>
      </w:r>
    </w:p>
    <w:p w:rsidR="000E6763" w:rsidRPr="00B1634B" w:rsidRDefault="000E6763" w:rsidP="00AC70A7">
      <w:pPr>
        <w:pStyle w:val="ListParagraph"/>
        <w:widowControl/>
        <w:numPr>
          <w:ilvl w:val="0"/>
          <w:numId w:val="26"/>
        </w:numPr>
        <w:suppressAutoHyphens w:val="0"/>
        <w:autoSpaceDE w:val="0"/>
        <w:autoSpaceDN w:val="0"/>
        <w:adjustRightInd w:val="0"/>
        <w:spacing w:line="360" w:lineRule="auto"/>
        <w:jc w:val="both"/>
        <w:rPr>
          <w:rFonts w:ascii="Arial" w:eastAsiaTheme="minorHAnsi" w:hAnsi="Arial" w:cs="Arial"/>
          <w:kern w:val="0"/>
          <w:lang w:val="en-US" w:eastAsia="en-US" w:bidi="ar-SA"/>
        </w:rPr>
      </w:pPr>
      <w:r w:rsidRPr="000E6763">
        <w:rPr>
          <w:rFonts w:ascii="Arial" w:hAnsi="Arial" w:cs="Arial"/>
        </w:rPr>
        <w:t>Reprezentarea intereselor CAS în fața instanțelor precum și în relațiile instituționale externe.</w:t>
      </w:r>
    </w:p>
    <w:p w:rsidR="00B1634B" w:rsidRPr="00B1634B" w:rsidRDefault="00B1634B" w:rsidP="00AC70A7">
      <w:pPr>
        <w:pStyle w:val="ListParagraph"/>
        <w:widowControl/>
        <w:suppressAutoHyphens w:val="0"/>
        <w:autoSpaceDE w:val="0"/>
        <w:autoSpaceDN w:val="0"/>
        <w:adjustRightInd w:val="0"/>
        <w:spacing w:line="360" w:lineRule="auto"/>
        <w:ind w:left="1440"/>
        <w:jc w:val="both"/>
        <w:rPr>
          <w:rFonts w:ascii="Arial" w:eastAsiaTheme="minorHAnsi" w:hAnsi="Arial" w:cs="Arial"/>
          <w:kern w:val="0"/>
          <w:sz w:val="16"/>
          <w:szCs w:val="16"/>
          <w:lang w:val="en-US" w:eastAsia="en-US" w:bidi="ar-SA"/>
        </w:rPr>
      </w:pPr>
    </w:p>
    <w:p w:rsidR="00E21BC1" w:rsidRPr="00AF662D" w:rsidRDefault="00E21BC1" w:rsidP="00AC70A7">
      <w:pPr>
        <w:pStyle w:val="ListParagraph"/>
        <w:widowControl/>
        <w:numPr>
          <w:ilvl w:val="0"/>
          <w:numId w:val="25"/>
        </w:numPr>
        <w:suppressAutoHyphens w:val="0"/>
        <w:autoSpaceDE w:val="0"/>
        <w:autoSpaceDN w:val="0"/>
        <w:adjustRightInd w:val="0"/>
        <w:spacing w:line="360" w:lineRule="auto"/>
        <w:jc w:val="both"/>
        <w:rPr>
          <w:rFonts w:ascii="Arial" w:hAnsi="Arial" w:cs="Arial"/>
          <w:i/>
        </w:rPr>
      </w:pPr>
      <w:r w:rsidRPr="00AF662D">
        <w:rPr>
          <w:rFonts w:ascii="Arial" w:hAnsi="Arial" w:cs="Arial"/>
          <w:i/>
        </w:rPr>
        <w:t xml:space="preserve">Îmbunătăţirea accesului asiguraţilor la servicii medicale, medicamente şi dispozitive medicale </w:t>
      </w:r>
    </w:p>
    <w:p w:rsidR="00E21BC1" w:rsidRPr="00E21BC1" w:rsidRDefault="00E21BC1" w:rsidP="00AC70A7">
      <w:pPr>
        <w:pStyle w:val="ListParagraph"/>
        <w:widowControl/>
        <w:numPr>
          <w:ilvl w:val="0"/>
          <w:numId w:val="28"/>
        </w:numPr>
        <w:suppressAutoHyphens w:val="0"/>
        <w:autoSpaceDE w:val="0"/>
        <w:autoSpaceDN w:val="0"/>
        <w:adjustRightInd w:val="0"/>
        <w:spacing w:line="360" w:lineRule="auto"/>
        <w:ind w:firstLine="54"/>
        <w:jc w:val="both"/>
        <w:rPr>
          <w:rFonts w:ascii="Arial" w:eastAsiaTheme="minorHAnsi" w:hAnsi="Arial" w:cs="Arial"/>
          <w:kern w:val="0"/>
          <w:lang w:val="en-US" w:eastAsia="en-US" w:bidi="ar-SA"/>
        </w:rPr>
      </w:pPr>
      <w:r w:rsidRPr="00E21BC1">
        <w:rPr>
          <w:rFonts w:ascii="Arial" w:hAnsi="Arial" w:cs="Arial"/>
        </w:rPr>
        <w:t xml:space="preserve">Creșterea gradului de informare cu privire la drepturile și obligațiile în sistemul asigurărilor sociale de sănătate, îmbunătățirea accesului asiguraților la servicii medicale, medicamente și dispozitive medicale prin stabilirea unor politici de contractare adecvate în concordanță cu oferta de serivicii și nevoile populației; </w:t>
      </w:r>
    </w:p>
    <w:p w:rsidR="00E21BC1" w:rsidRPr="00E21BC1" w:rsidRDefault="00E21BC1" w:rsidP="00AC70A7">
      <w:pPr>
        <w:pStyle w:val="ListParagraph"/>
        <w:widowControl/>
        <w:numPr>
          <w:ilvl w:val="0"/>
          <w:numId w:val="28"/>
        </w:numPr>
        <w:suppressAutoHyphens w:val="0"/>
        <w:autoSpaceDE w:val="0"/>
        <w:autoSpaceDN w:val="0"/>
        <w:adjustRightInd w:val="0"/>
        <w:spacing w:line="360" w:lineRule="auto"/>
        <w:ind w:firstLine="54"/>
        <w:jc w:val="both"/>
        <w:rPr>
          <w:rFonts w:ascii="Arial" w:eastAsiaTheme="minorHAnsi" w:hAnsi="Arial" w:cs="Arial"/>
          <w:kern w:val="0"/>
          <w:lang w:val="en-US" w:eastAsia="en-US" w:bidi="ar-SA"/>
        </w:rPr>
      </w:pPr>
      <w:r w:rsidRPr="00E21BC1">
        <w:rPr>
          <w:rFonts w:ascii="Arial" w:hAnsi="Arial" w:cs="Arial"/>
        </w:rPr>
        <w:lastRenderedPageBreak/>
        <w:t xml:space="preserve">Îmbunătățirea serviciului public în relația cu asigurații, angajatorii și furnizorii de servicii medicale, medicamente și dispozitive medicale; </w:t>
      </w:r>
    </w:p>
    <w:p w:rsidR="00E21BC1" w:rsidRPr="00E21BC1" w:rsidRDefault="00E21BC1" w:rsidP="00AC70A7">
      <w:pPr>
        <w:pStyle w:val="ListParagraph"/>
        <w:widowControl/>
        <w:numPr>
          <w:ilvl w:val="0"/>
          <w:numId w:val="28"/>
        </w:numPr>
        <w:suppressAutoHyphens w:val="0"/>
        <w:autoSpaceDE w:val="0"/>
        <w:autoSpaceDN w:val="0"/>
        <w:adjustRightInd w:val="0"/>
        <w:spacing w:line="360" w:lineRule="auto"/>
        <w:ind w:firstLine="54"/>
        <w:jc w:val="both"/>
        <w:rPr>
          <w:rFonts w:ascii="Arial" w:eastAsiaTheme="minorHAnsi" w:hAnsi="Arial" w:cs="Arial"/>
          <w:kern w:val="0"/>
          <w:lang w:val="en-US" w:eastAsia="en-US" w:bidi="ar-SA"/>
        </w:rPr>
      </w:pPr>
      <w:r w:rsidRPr="00E21BC1">
        <w:rPr>
          <w:rFonts w:ascii="Arial" w:hAnsi="Arial" w:cs="Arial"/>
        </w:rPr>
        <w:t xml:space="preserve">Îmbunătățirea servicii online privind verificarea calității de asigurat, pachetele de servicii medicale decontate din FNUASS și condițiile de acordare a acestora; </w:t>
      </w:r>
    </w:p>
    <w:p w:rsidR="000B3B67" w:rsidRPr="001C188D" w:rsidRDefault="00E21BC1" w:rsidP="001C188D">
      <w:pPr>
        <w:pStyle w:val="ListParagraph"/>
        <w:widowControl/>
        <w:numPr>
          <w:ilvl w:val="0"/>
          <w:numId w:val="28"/>
        </w:numPr>
        <w:suppressAutoHyphens w:val="0"/>
        <w:autoSpaceDE w:val="0"/>
        <w:autoSpaceDN w:val="0"/>
        <w:adjustRightInd w:val="0"/>
        <w:spacing w:line="360" w:lineRule="auto"/>
        <w:ind w:firstLine="54"/>
        <w:jc w:val="both"/>
        <w:rPr>
          <w:rFonts w:ascii="Arial" w:eastAsiaTheme="minorHAnsi" w:hAnsi="Arial" w:cs="Arial"/>
          <w:kern w:val="0"/>
          <w:lang w:val="en-US" w:eastAsia="en-US" w:bidi="ar-SA"/>
        </w:rPr>
      </w:pPr>
      <w:r w:rsidRPr="00E21BC1">
        <w:rPr>
          <w:rFonts w:ascii="Arial" w:hAnsi="Arial" w:cs="Arial"/>
        </w:rPr>
        <w:t>Susținerea comunicării cu asigurații și îmbunătățirea imaginii instituției prin mass-med</w:t>
      </w:r>
      <w:r>
        <w:rPr>
          <w:rFonts w:ascii="Arial" w:hAnsi="Arial" w:cs="Arial"/>
        </w:rPr>
        <w:t>ia.</w:t>
      </w:r>
    </w:p>
    <w:p w:rsidR="00B1634B" w:rsidRPr="00B1634B" w:rsidRDefault="00B1634B" w:rsidP="00AC70A7">
      <w:pPr>
        <w:pStyle w:val="ListParagraph"/>
        <w:widowControl/>
        <w:suppressAutoHyphens w:val="0"/>
        <w:autoSpaceDE w:val="0"/>
        <w:autoSpaceDN w:val="0"/>
        <w:adjustRightInd w:val="0"/>
        <w:spacing w:line="360" w:lineRule="auto"/>
        <w:ind w:left="1134"/>
        <w:jc w:val="both"/>
        <w:rPr>
          <w:rFonts w:ascii="Arial" w:eastAsiaTheme="minorHAnsi" w:hAnsi="Arial" w:cs="Arial"/>
          <w:kern w:val="0"/>
          <w:sz w:val="16"/>
          <w:szCs w:val="16"/>
          <w:lang w:val="en-US" w:eastAsia="en-US" w:bidi="ar-SA"/>
        </w:rPr>
      </w:pPr>
    </w:p>
    <w:p w:rsidR="000D2A7A" w:rsidRPr="00D6288F" w:rsidRDefault="00D54000" w:rsidP="00AC70A7">
      <w:pPr>
        <w:pStyle w:val="BodyText"/>
        <w:spacing w:line="360" w:lineRule="auto"/>
        <w:ind w:firstLine="720"/>
        <w:jc w:val="both"/>
        <w:rPr>
          <w:rFonts w:ascii="Arial" w:hAnsi="Arial" w:cs="Arial"/>
          <w:lang w:val="fr-FR"/>
        </w:rPr>
      </w:pPr>
      <w:r>
        <w:rPr>
          <w:rFonts w:ascii="Arial" w:hAnsi="Arial" w:cs="Arial"/>
          <w:lang w:val="fr-FR"/>
        </w:rPr>
        <w:t>Pe parcursul</w:t>
      </w:r>
      <w:r w:rsidR="000D2A7A" w:rsidRPr="00D6288F">
        <w:rPr>
          <w:rFonts w:ascii="Arial" w:hAnsi="Arial" w:cs="Arial"/>
          <w:lang w:val="fr-FR"/>
        </w:rPr>
        <w:t xml:space="preserve"> anul</w:t>
      </w:r>
      <w:r>
        <w:rPr>
          <w:rFonts w:ascii="Arial" w:hAnsi="Arial" w:cs="Arial"/>
          <w:lang w:val="fr-FR"/>
        </w:rPr>
        <w:t xml:space="preserve">ui </w:t>
      </w:r>
      <w:r w:rsidR="000D2A7A" w:rsidRPr="00D6288F">
        <w:rPr>
          <w:rFonts w:ascii="Arial" w:hAnsi="Arial" w:cs="Arial"/>
          <w:lang w:val="fr-FR"/>
        </w:rPr>
        <w:t>20</w:t>
      </w:r>
      <w:r>
        <w:rPr>
          <w:rFonts w:ascii="Arial" w:hAnsi="Arial" w:cs="Arial"/>
          <w:lang w:val="fr-FR"/>
        </w:rPr>
        <w:t>21</w:t>
      </w:r>
      <w:r w:rsidR="000D2A7A" w:rsidRPr="00D6288F">
        <w:rPr>
          <w:rFonts w:ascii="Arial" w:hAnsi="Arial" w:cs="Arial"/>
          <w:lang w:val="fr-FR"/>
        </w:rPr>
        <w:t>, activităţile specifice ce vor fi derulate la nivelul Casei de Asigurări de Sănătate ILFOV vor urmări cu prioritate:</w:t>
      </w:r>
    </w:p>
    <w:p w:rsidR="000D2A7A" w:rsidRPr="00D6288F" w:rsidRDefault="000B3B67" w:rsidP="000B3B67">
      <w:pPr>
        <w:pStyle w:val="ListParagraph"/>
        <w:widowControl/>
        <w:suppressAutoHyphens w:val="0"/>
        <w:autoSpaceDE w:val="0"/>
        <w:autoSpaceDN w:val="0"/>
        <w:adjustRightInd w:val="0"/>
        <w:spacing w:line="360" w:lineRule="auto"/>
        <w:ind w:left="1134"/>
        <w:jc w:val="both"/>
        <w:rPr>
          <w:rFonts w:ascii="Arial" w:hAnsi="Arial" w:cs="Arial"/>
          <w:lang w:val="fr-FR"/>
        </w:rPr>
      </w:pPr>
      <w:r>
        <w:rPr>
          <w:rFonts w:ascii="Arial" w:hAnsi="Arial" w:cs="Arial"/>
        </w:rPr>
        <w:t xml:space="preserve">→   </w:t>
      </w:r>
      <w:r w:rsidR="000D2A7A" w:rsidRPr="00D6288F">
        <w:rPr>
          <w:rFonts w:ascii="Arial" w:hAnsi="Arial" w:cs="Arial"/>
          <w:lang w:val="fr-FR"/>
        </w:rPr>
        <w:t>echitatea în alocarea resurselor;</w:t>
      </w:r>
    </w:p>
    <w:p w:rsidR="000D2A7A" w:rsidRPr="00D6288F" w:rsidRDefault="000B3B67" w:rsidP="001C188D">
      <w:pPr>
        <w:widowControl/>
        <w:suppressAutoHyphens w:val="0"/>
        <w:autoSpaceDE w:val="0"/>
        <w:autoSpaceDN w:val="0"/>
        <w:adjustRightInd w:val="0"/>
        <w:spacing w:line="360" w:lineRule="auto"/>
        <w:ind w:firstLine="1134"/>
        <w:jc w:val="both"/>
        <w:rPr>
          <w:rFonts w:ascii="Arial" w:hAnsi="Arial" w:cs="Arial"/>
          <w:lang w:val="fr-FR"/>
        </w:rPr>
      </w:pPr>
      <w:r w:rsidRPr="000B3B67">
        <w:rPr>
          <w:rFonts w:ascii="Arial" w:hAnsi="Arial" w:cs="Arial"/>
        </w:rPr>
        <w:t>→</w:t>
      </w:r>
      <w:r>
        <w:rPr>
          <w:rFonts w:ascii="Arial" w:hAnsi="Arial" w:cs="Arial"/>
        </w:rPr>
        <w:t xml:space="preserve">  </w:t>
      </w:r>
      <w:r w:rsidR="00F2408B">
        <w:rPr>
          <w:rFonts w:ascii="Arial" w:hAnsi="Arial" w:cs="Arial"/>
        </w:rPr>
        <w:t xml:space="preserve"> </w:t>
      </w:r>
      <w:r w:rsidR="000D2A7A" w:rsidRPr="00D6288F">
        <w:rPr>
          <w:rFonts w:ascii="Arial" w:hAnsi="Arial" w:cs="Arial"/>
          <w:lang w:val="fr-FR"/>
        </w:rPr>
        <w:t>servicii centrate pe pacient şi satisfacţia reală a beneficiarilor serviciilor de sănătate, servicii de sănătate de calitate, la cel mai bun raport cost</w:t>
      </w:r>
      <w:r w:rsidR="000D2A7A">
        <w:rPr>
          <w:rFonts w:ascii="Arial" w:hAnsi="Arial" w:cs="Arial"/>
          <w:lang w:val="fr-FR"/>
        </w:rPr>
        <w:t xml:space="preserve"> </w:t>
      </w:r>
      <w:r w:rsidR="000D2A7A" w:rsidRPr="00D6288F">
        <w:rPr>
          <w:rFonts w:ascii="Arial" w:hAnsi="Arial" w:cs="Arial"/>
          <w:lang w:val="fr-FR"/>
        </w:rPr>
        <w:t>-</w:t>
      </w:r>
      <w:r w:rsidR="000D2A7A">
        <w:rPr>
          <w:rFonts w:ascii="Arial" w:hAnsi="Arial" w:cs="Arial"/>
          <w:lang w:val="fr-FR"/>
        </w:rPr>
        <w:t xml:space="preserve"> </w:t>
      </w:r>
      <w:r w:rsidR="000D2A7A" w:rsidRPr="00D6288F">
        <w:rPr>
          <w:rFonts w:ascii="Arial" w:hAnsi="Arial" w:cs="Arial"/>
          <w:lang w:val="fr-FR"/>
        </w:rPr>
        <w:t>calitate;</w:t>
      </w:r>
    </w:p>
    <w:p w:rsidR="000D2A7A" w:rsidRPr="00D6288F" w:rsidRDefault="000B3B67" w:rsidP="001C188D">
      <w:pPr>
        <w:pStyle w:val="ListParagraph"/>
        <w:widowControl/>
        <w:suppressAutoHyphens w:val="0"/>
        <w:autoSpaceDE w:val="0"/>
        <w:autoSpaceDN w:val="0"/>
        <w:adjustRightInd w:val="0"/>
        <w:spacing w:line="360" w:lineRule="auto"/>
        <w:ind w:left="0" w:firstLine="1134"/>
        <w:jc w:val="both"/>
        <w:rPr>
          <w:rFonts w:ascii="Arial" w:hAnsi="Arial" w:cs="Arial"/>
          <w:lang w:val="fr-FR"/>
        </w:rPr>
      </w:pPr>
      <w:r>
        <w:rPr>
          <w:rFonts w:ascii="Arial" w:hAnsi="Arial" w:cs="Arial"/>
        </w:rPr>
        <w:t>→  r</w:t>
      </w:r>
      <w:r w:rsidR="000D2A7A" w:rsidRPr="00D6288F">
        <w:rPr>
          <w:rFonts w:ascii="Arial" w:hAnsi="Arial" w:cs="Arial"/>
          <w:lang w:val="fr-FR"/>
        </w:rPr>
        <w:t>esponsabilităţi clar definite ale tuturor părţilor implicate în procesul de furnizare a serviciilor de sănătate către asiguraţi.</w:t>
      </w:r>
    </w:p>
    <w:p w:rsidR="000D2A7A" w:rsidRPr="000D2A7A" w:rsidRDefault="000D2A7A" w:rsidP="00AC70A7">
      <w:pPr>
        <w:widowControl/>
        <w:suppressAutoHyphens w:val="0"/>
        <w:autoSpaceDE w:val="0"/>
        <w:autoSpaceDN w:val="0"/>
        <w:adjustRightInd w:val="0"/>
        <w:spacing w:line="360" w:lineRule="auto"/>
        <w:jc w:val="both"/>
        <w:rPr>
          <w:rFonts w:ascii="Arial" w:eastAsiaTheme="minorHAnsi" w:hAnsi="Arial" w:cs="Arial"/>
          <w:kern w:val="0"/>
          <w:lang w:val="en-US" w:eastAsia="en-US" w:bidi="ar-SA"/>
        </w:rPr>
      </w:pPr>
      <w:r w:rsidRPr="000D2A7A">
        <w:rPr>
          <w:rFonts w:ascii="Arial" w:hAnsi="Arial" w:cs="Arial"/>
          <w:lang w:val="fr-FR"/>
        </w:rPr>
        <w:t xml:space="preserve">         </w:t>
      </w:r>
      <w:r w:rsidR="001C188D">
        <w:rPr>
          <w:rFonts w:ascii="Arial" w:hAnsi="Arial" w:cs="Arial"/>
          <w:lang w:val="fr-FR"/>
        </w:rPr>
        <w:t xml:space="preserve">  </w:t>
      </w:r>
      <w:r w:rsidR="00103B01">
        <w:rPr>
          <w:rFonts w:ascii="Arial" w:hAnsi="Arial" w:cs="Arial"/>
          <w:lang w:val="fr-FR"/>
        </w:rPr>
        <w:t xml:space="preserve"> </w:t>
      </w:r>
      <w:r w:rsidR="001C188D">
        <w:rPr>
          <w:rFonts w:ascii="Arial" w:hAnsi="Arial" w:cs="Arial"/>
          <w:lang w:val="fr-FR"/>
        </w:rPr>
        <w:t xml:space="preserve"> </w:t>
      </w:r>
      <w:r w:rsidRPr="000D2A7A">
        <w:rPr>
          <w:rFonts w:ascii="Arial" w:hAnsi="Arial" w:cs="Arial"/>
          <w:lang w:val="fr-FR"/>
        </w:rPr>
        <w:t xml:space="preserve">În contextul politicii sanitare iniţiate de Guvern, Casa de Asigurări de Sănătate Ilfov îşi propune să rezolve problemele sistemului </w:t>
      </w:r>
      <w:proofErr w:type="gramStart"/>
      <w:r w:rsidRPr="000D2A7A">
        <w:rPr>
          <w:rFonts w:ascii="Arial" w:hAnsi="Arial" w:cs="Arial"/>
          <w:lang w:val="fr-FR"/>
        </w:rPr>
        <w:t>de asigurări</w:t>
      </w:r>
      <w:proofErr w:type="gramEnd"/>
      <w:r w:rsidRPr="000D2A7A">
        <w:rPr>
          <w:rFonts w:ascii="Arial" w:hAnsi="Arial" w:cs="Arial"/>
          <w:lang w:val="fr-FR"/>
        </w:rPr>
        <w:t xml:space="preserve"> sociale de sănătate la nivel local în mod eficient, în conformitate cu schimbările preconizate din sistem, integrate reformei sanitare.</w:t>
      </w:r>
    </w:p>
    <w:p w:rsidR="00B1634B" w:rsidRDefault="00B1634B" w:rsidP="00AC70A7">
      <w:pPr>
        <w:widowControl/>
        <w:suppressAutoHyphens w:val="0"/>
        <w:autoSpaceDE w:val="0"/>
        <w:autoSpaceDN w:val="0"/>
        <w:adjustRightInd w:val="0"/>
        <w:spacing w:line="360" w:lineRule="auto"/>
        <w:jc w:val="both"/>
        <w:rPr>
          <w:rFonts w:ascii="Arial" w:eastAsiaTheme="minorHAnsi" w:hAnsi="Arial" w:cs="Arial"/>
          <w:b/>
          <w:bCs/>
          <w:kern w:val="0"/>
          <w:sz w:val="16"/>
          <w:szCs w:val="16"/>
          <w:lang w:val="en-US" w:eastAsia="en-US" w:bidi="ar-SA"/>
        </w:rPr>
      </w:pPr>
    </w:p>
    <w:p w:rsidR="000B3B67" w:rsidRPr="00B1634B" w:rsidRDefault="000B3B67" w:rsidP="00AC70A7">
      <w:pPr>
        <w:widowControl/>
        <w:suppressAutoHyphens w:val="0"/>
        <w:autoSpaceDE w:val="0"/>
        <w:autoSpaceDN w:val="0"/>
        <w:adjustRightInd w:val="0"/>
        <w:spacing w:line="360" w:lineRule="auto"/>
        <w:jc w:val="both"/>
        <w:rPr>
          <w:rFonts w:ascii="Arial" w:eastAsiaTheme="minorHAnsi" w:hAnsi="Arial" w:cs="Arial"/>
          <w:b/>
          <w:bCs/>
          <w:kern w:val="0"/>
          <w:sz w:val="16"/>
          <w:szCs w:val="16"/>
          <w:lang w:val="en-US" w:eastAsia="en-US" w:bidi="ar-SA"/>
        </w:rPr>
      </w:pPr>
    </w:p>
    <w:p w:rsidR="0071638E" w:rsidRPr="00D54000" w:rsidRDefault="0071638E" w:rsidP="00AC70A7">
      <w:pPr>
        <w:widowControl/>
        <w:suppressAutoHyphens w:val="0"/>
        <w:autoSpaceDE w:val="0"/>
        <w:autoSpaceDN w:val="0"/>
        <w:adjustRightInd w:val="0"/>
        <w:spacing w:line="360" w:lineRule="auto"/>
        <w:jc w:val="both"/>
        <w:rPr>
          <w:rFonts w:ascii="Arial" w:eastAsiaTheme="minorHAnsi" w:hAnsi="Arial" w:cs="Arial"/>
          <w:bCs/>
          <w:kern w:val="0"/>
          <w:lang w:val="en-US" w:eastAsia="en-US" w:bidi="ar-SA"/>
        </w:rPr>
      </w:pPr>
      <w:proofErr w:type="gramStart"/>
      <w:r w:rsidRPr="00D54000">
        <w:rPr>
          <w:rFonts w:ascii="Arial" w:eastAsiaTheme="minorHAnsi" w:hAnsi="Arial" w:cs="Arial"/>
          <w:bCs/>
          <w:i/>
          <w:kern w:val="0"/>
          <w:lang w:val="en-US" w:eastAsia="en-US" w:bidi="ar-SA"/>
        </w:rPr>
        <w:t>IMPLICAREA</w:t>
      </w:r>
      <w:r w:rsidR="00D54000">
        <w:rPr>
          <w:rFonts w:ascii="Arial" w:eastAsiaTheme="minorHAnsi" w:hAnsi="Arial" w:cs="Arial"/>
          <w:bCs/>
          <w:i/>
          <w:kern w:val="0"/>
          <w:lang w:val="en-US" w:eastAsia="en-US" w:bidi="ar-SA"/>
        </w:rPr>
        <w:t xml:space="preserve"> </w:t>
      </w:r>
      <w:r w:rsidRPr="00D54000">
        <w:rPr>
          <w:rFonts w:ascii="Arial" w:eastAsiaTheme="minorHAnsi" w:hAnsi="Arial" w:cs="Arial"/>
          <w:bCs/>
          <w:i/>
          <w:kern w:val="0"/>
          <w:lang w:val="en-US" w:eastAsia="en-US" w:bidi="ar-SA"/>
        </w:rPr>
        <w:t xml:space="preserve"> ÎN</w:t>
      </w:r>
      <w:proofErr w:type="gramEnd"/>
      <w:r w:rsidRPr="00D54000">
        <w:rPr>
          <w:rFonts w:ascii="Arial" w:eastAsiaTheme="minorHAnsi" w:hAnsi="Arial" w:cs="Arial"/>
          <w:bCs/>
          <w:i/>
          <w:kern w:val="0"/>
          <w:lang w:val="en-US" w:eastAsia="en-US" w:bidi="ar-SA"/>
        </w:rPr>
        <w:t xml:space="preserve"> REALIZAREA ŞI IMPLEMENTAREA STRATEGIILOR C.N.A.S</w:t>
      </w:r>
      <w:r w:rsidRPr="00D54000">
        <w:rPr>
          <w:rFonts w:ascii="Arial" w:eastAsiaTheme="minorHAnsi" w:hAnsi="Arial" w:cs="Arial"/>
          <w:bCs/>
          <w:kern w:val="0"/>
          <w:lang w:val="en-US" w:eastAsia="en-US" w:bidi="ar-SA"/>
        </w:rPr>
        <w:t>.</w:t>
      </w:r>
    </w:p>
    <w:p w:rsidR="00D54000" w:rsidRPr="00D54000" w:rsidRDefault="00D54000" w:rsidP="00AC70A7">
      <w:pPr>
        <w:widowControl/>
        <w:suppressAutoHyphens w:val="0"/>
        <w:autoSpaceDE w:val="0"/>
        <w:autoSpaceDN w:val="0"/>
        <w:adjustRightInd w:val="0"/>
        <w:spacing w:line="360" w:lineRule="auto"/>
        <w:jc w:val="both"/>
        <w:rPr>
          <w:rFonts w:ascii="Arial" w:eastAsiaTheme="minorHAnsi" w:hAnsi="Arial" w:cs="Arial"/>
          <w:b/>
          <w:bCs/>
          <w:kern w:val="0"/>
          <w:sz w:val="16"/>
          <w:szCs w:val="16"/>
          <w:lang w:val="en-US" w:eastAsia="en-US" w:bidi="ar-SA"/>
        </w:rPr>
      </w:pPr>
    </w:p>
    <w:p w:rsidR="0071638E" w:rsidRPr="0071638E" w:rsidRDefault="0071638E" w:rsidP="00AC70A7">
      <w:pPr>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r w:rsidRPr="0071638E">
        <w:rPr>
          <w:rFonts w:ascii="Arial" w:eastAsia="TimesNewRomanPSMT" w:hAnsi="Arial" w:cs="Arial"/>
          <w:kern w:val="0"/>
          <w:lang w:val="en-US" w:eastAsia="en-US" w:bidi="ar-SA"/>
        </w:rPr>
        <w:t xml:space="preserve">În vederea implementării strategiei C.N.A.S. la nivelul C.A.S. </w:t>
      </w:r>
      <w:r>
        <w:rPr>
          <w:rFonts w:ascii="Arial" w:eastAsia="TimesNewRomanPSMT" w:hAnsi="Arial" w:cs="Arial"/>
          <w:kern w:val="0"/>
          <w:lang w:val="en-US" w:eastAsia="en-US" w:bidi="ar-SA"/>
        </w:rPr>
        <w:t>Ilfov</w:t>
      </w:r>
      <w:r w:rsidRPr="0071638E">
        <w:rPr>
          <w:rFonts w:ascii="Arial" w:eastAsia="TimesNewRomanPSMT" w:hAnsi="Arial" w:cs="Arial"/>
          <w:kern w:val="0"/>
          <w:lang w:val="en-US" w:eastAsia="en-US" w:bidi="ar-SA"/>
        </w:rPr>
        <w:t xml:space="preserve"> se urmăreşte:</w:t>
      </w:r>
    </w:p>
    <w:p w:rsidR="0071638E" w:rsidRPr="0071638E" w:rsidRDefault="0071638E" w:rsidP="00AC70A7">
      <w:pPr>
        <w:pStyle w:val="ListParagraph"/>
        <w:widowControl/>
        <w:numPr>
          <w:ilvl w:val="0"/>
          <w:numId w:val="34"/>
        </w:numPr>
        <w:suppressAutoHyphens w:val="0"/>
        <w:autoSpaceDE w:val="0"/>
        <w:autoSpaceDN w:val="0"/>
        <w:adjustRightInd w:val="0"/>
        <w:spacing w:line="360" w:lineRule="auto"/>
        <w:jc w:val="both"/>
        <w:rPr>
          <w:rFonts w:ascii="Arial" w:eastAsia="TimesNewRomanPSMT" w:hAnsi="Arial" w:cs="Arial"/>
          <w:kern w:val="0"/>
          <w:lang w:val="en-US" w:eastAsia="en-US" w:bidi="ar-SA"/>
        </w:rPr>
      </w:pPr>
      <w:r w:rsidRPr="0071638E">
        <w:rPr>
          <w:rFonts w:ascii="Arial" w:eastAsia="TimesNewRomanPSMT" w:hAnsi="Arial" w:cs="Arial"/>
          <w:kern w:val="0"/>
          <w:lang w:val="en-US" w:eastAsia="en-US" w:bidi="ar-SA"/>
        </w:rPr>
        <w:t>asigurarea desfăşurării activităţii specifice în vederea realizării obiectivelor asumate de</w:t>
      </w:r>
    </w:p>
    <w:p w:rsidR="0071638E" w:rsidRPr="0071638E" w:rsidRDefault="009D2B46" w:rsidP="00AC70A7">
      <w:pPr>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r>
        <w:rPr>
          <w:rFonts w:ascii="Arial" w:eastAsia="TimesNewRomanPSMT" w:hAnsi="Arial" w:cs="Arial"/>
          <w:kern w:val="0"/>
          <w:lang w:val="en-US" w:eastAsia="en-US" w:bidi="ar-SA"/>
        </w:rPr>
        <w:t xml:space="preserve">           </w:t>
      </w:r>
      <w:r w:rsidR="0071638E" w:rsidRPr="0071638E">
        <w:rPr>
          <w:rFonts w:ascii="Arial" w:eastAsia="TimesNewRomanPSMT" w:hAnsi="Arial" w:cs="Arial"/>
          <w:kern w:val="0"/>
          <w:lang w:val="en-US" w:eastAsia="en-US" w:bidi="ar-SA"/>
        </w:rPr>
        <w:t>Directorul General;</w:t>
      </w:r>
    </w:p>
    <w:p w:rsidR="0071638E" w:rsidRPr="0071638E" w:rsidRDefault="0071638E" w:rsidP="00AC70A7">
      <w:pPr>
        <w:pStyle w:val="ListParagraph"/>
        <w:widowControl/>
        <w:numPr>
          <w:ilvl w:val="0"/>
          <w:numId w:val="34"/>
        </w:numPr>
        <w:suppressAutoHyphens w:val="0"/>
        <w:autoSpaceDE w:val="0"/>
        <w:autoSpaceDN w:val="0"/>
        <w:adjustRightInd w:val="0"/>
        <w:spacing w:line="360" w:lineRule="auto"/>
        <w:jc w:val="both"/>
        <w:rPr>
          <w:rFonts w:ascii="Arial" w:eastAsia="TimesNewRomanPSMT" w:hAnsi="Arial" w:cs="Arial"/>
          <w:kern w:val="0"/>
          <w:lang w:val="en-US" w:eastAsia="en-US" w:bidi="ar-SA"/>
        </w:rPr>
      </w:pPr>
      <w:r w:rsidRPr="0071638E">
        <w:rPr>
          <w:rFonts w:ascii="Arial" w:eastAsia="TimesNewRomanPSMT" w:hAnsi="Arial" w:cs="Arial"/>
          <w:kern w:val="0"/>
          <w:lang w:val="en-US" w:eastAsia="en-US" w:bidi="ar-SA"/>
        </w:rPr>
        <w:t>elaborarea şi transmiterea în formatul şi la termenele prevăzute de lege sau dispuse de</w:t>
      </w:r>
    </w:p>
    <w:p w:rsidR="0071638E" w:rsidRPr="0071638E" w:rsidRDefault="009D2B46" w:rsidP="00AC70A7">
      <w:pPr>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r>
        <w:rPr>
          <w:rFonts w:ascii="Arial" w:eastAsia="TimesNewRomanPSMT" w:hAnsi="Arial" w:cs="Arial"/>
          <w:kern w:val="0"/>
          <w:lang w:val="en-US" w:eastAsia="en-US" w:bidi="ar-SA"/>
        </w:rPr>
        <w:t xml:space="preserve">           </w:t>
      </w:r>
      <w:r w:rsidR="0071638E" w:rsidRPr="0071638E">
        <w:rPr>
          <w:rFonts w:ascii="Arial" w:eastAsia="TimesNewRomanPSMT" w:hAnsi="Arial" w:cs="Arial"/>
          <w:kern w:val="0"/>
          <w:lang w:val="en-US" w:eastAsia="en-US" w:bidi="ar-SA"/>
        </w:rPr>
        <w:t>C.N.A.S. a raportărilor privind activităţile specifice;</w:t>
      </w:r>
    </w:p>
    <w:p w:rsidR="0071638E" w:rsidRPr="0071638E" w:rsidRDefault="0071638E" w:rsidP="00AC70A7">
      <w:pPr>
        <w:pStyle w:val="ListParagraph"/>
        <w:widowControl/>
        <w:numPr>
          <w:ilvl w:val="0"/>
          <w:numId w:val="34"/>
        </w:numPr>
        <w:suppressAutoHyphens w:val="0"/>
        <w:autoSpaceDE w:val="0"/>
        <w:autoSpaceDN w:val="0"/>
        <w:adjustRightInd w:val="0"/>
        <w:spacing w:line="360" w:lineRule="auto"/>
        <w:jc w:val="both"/>
        <w:rPr>
          <w:rFonts w:ascii="Arial" w:eastAsia="TimesNewRomanPSMT" w:hAnsi="Arial" w:cs="Arial"/>
          <w:kern w:val="0"/>
          <w:szCs w:val="24"/>
          <w:lang w:val="en-US" w:eastAsia="en-US" w:bidi="ar-SA"/>
        </w:rPr>
      </w:pPr>
      <w:r w:rsidRPr="0071638E">
        <w:rPr>
          <w:rFonts w:ascii="Arial" w:eastAsia="TimesNewRomanPSMT" w:hAnsi="Arial" w:cs="Arial"/>
          <w:kern w:val="0"/>
          <w:lang w:val="en-US" w:eastAsia="en-US" w:bidi="ar-SA"/>
        </w:rPr>
        <w:t xml:space="preserve">aplicarea normelor de gestiune, a regulamentelor de organizare şi funcţionare şi a procedurilor </w:t>
      </w:r>
      <w:r w:rsidRPr="0071638E">
        <w:rPr>
          <w:rFonts w:ascii="Arial" w:eastAsia="TimesNewRomanPSMT" w:hAnsi="Arial" w:cs="Arial"/>
          <w:kern w:val="0"/>
          <w:szCs w:val="24"/>
          <w:lang w:val="en-US" w:eastAsia="en-US" w:bidi="ar-SA"/>
        </w:rPr>
        <w:t>administrative unitare;</w:t>
      </w:r>
    </w:p>
    <w:p w:rsidR="0071638E" w:rsidRPr="00C10F27" w:rsidRDefault="0071638E" w:rsidP="00AC70A7">
      <w:pPr>
        <w:pStyle w:val="ListParagraph"/>
        <w:widowControl/>
        <w:numPr>
          <w:ilvl w:val="0"/>
          <w:numId w:val="34"/>
        </w:numPr>
        <w:suppressAutoHyphens w:val="0"/>
        <w:autoSpaceDE w:val="0"/>
        <w:autoSpaceDN w:val="0"/>
        <w:adjustRightInd w:val="0"/>
        <w:spacing w:line="360" w:lineRule="auto"/>
        <w:jc w:val="both"/>
        <w:rPr>
          <w:rFonts w:ascii="Arial" w:eastAsiaTheme="minorHAnsi" w:hAnsi="Arial" w:cs="Arial"/>
          <w:kern w:val="0"/>
          <w:lang w:val="en-US" w:eastAsia="en-US" w:bidi="ar-SA"/>
        </w:rPr>
      </w:pPr>
      <w:proofErr w:type="gramStart"/>
      <w:r w:rsidRPr="0071638E">
        <w:rPr>
          <w:rFonts w:ascii="Arial" w:eastAsia="TimesNewRomanPSMT" w:hAnsi="Arial" w:cs="Arial"/>
          <w:kern w:val="0"/>
          <w:lang w:val="en-US" w:eastAsia="en-US" w:bidi="ar-SA"/>
        </w:rPr>
        <w:t>asigurarea</w:t>
      </w:r>
      <w:proofErr w:type="gramEnd"/>
      <w:r w:rsidRPr="0071638E">
        <w:rPr>
          <w:rFonts w:ascii="Arial" w:eastAsia="TimesNewRomanPSMT" w:hAnsi="Arial" w:cs="Arial"/>
          <w:kern w:val="0"/>
          <w:lang w:val="en-US" w:eastAsia="en-US" w:bidi="ar-SA"/>
        </w:rPr>
        <w:t xml:space="preserve"> respectării prevederilor legale în vigoare şi ale Statutului aprobat de C.N.A.S.</w:t>
      </w:r>
    </w:p>
    <w:p w:rsidR="00C10F27" w:rsidRDefault="00C10F27" w:rsidP="00C10F27">
      <w:pPr>
        <w:pStyle w:val="ListParagraph"/>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p>
    <w:p w:rsidR="00C10F27" w:rsidRDefault="00C10F27" w:rsidP="00C10F27">
      <w:pPr>
        <w:pStyle w:val="ListParagraph"/>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p>
    <w:p w:rsidR="00C10F27" w:rsidRDefault="00C10F27" w:rsidP="00C10F27">
      <w:pPr>
        <w:pStyle w:val="ListParagraph"/>
        <w:widowControl/>
        <w:suppressAutoHyphens w:val="0"/>
        <w:autoSpaceDE w:val="0"/>
        <w:autoSpaceDN w:val="0"/>
        <w:adjustRightInd w:val="0"/>
        <w:spacing w:line="360" w:lineRule="auto"/>
        <w:jc w:val="both"/>
        <w:rPr>
          <w:rFonts w:ascii="Arial" w:eastAsia="TimesNewRomanPSMT" w:hAnsi="Arial" w:cs="Arial"/>
          <w:kern w:val="0"/>
          <w:lang w:val="en-US" w:eastAsia="en-US" w:bidi="ar-SA"/>
        </w:rPr>
      </w:pPr>
    </w:p>
    <w:p w:rsidR="00C10F27" w:rsidRDefault="00C10F27" w:rsidP="0071130A">
      <w:pPr>
        <w:pStyle w:val="ListParagraph"/>
        <w:widowControl/>
        <w:suppressAutoHyphens w:val="0"/>
        <w:autoSpaceDE w:val="0"/>
        <w:autoSpaceDN w:val="0"/>
        <w:adjustRightInd w:val="0"/>
        <w:spacing w:line="360" w:lineRule="auto"/>
        <w:ind w:left="0"/>
        <w:jc w:val="center"/>
        <w:rPr>
          <w:rFonts w:ascii="Arial" w:eastAsia="TimesNewRomanPSMT" w:hAnsi="Arial" w:cs="Arial"/>
          <w:kern w:val="0"/>
          <w:lang w:val="en-US" w:eastAsia="en-US" w:bidi="ar-SA"/>
        </w:rPr>
      </w:pPr>
      <w:r>
        <w:rPr>
          <w:rFonts w:ascii="Arial" w:eastAsia="TimesNewRomanPSMT" w:hAnsi="Arial" w:cs="Arial"/>
          <w:kern w:val="0"/>
          <w:lang w:val="en-US" w:eastAsia="en-US" w:bidi="ar-SA"/>
        </w:rPr>
        <w:t>Director General,</w:t>
      </w:r>
    </w:p>
    <w:p w:rsidR="00C10F27" w:rsidRPr="0071638E" w:rsidRDefault="00C10F27" w:rsidP="0071130A">
      <w:pPr>
        <w:pStyle w:val="ListParagraph"/>
        <w:widowControl/>
        <w:suppressAutoHyphens w:val="0"/>
        <w:autoSpaceDE w:val="0"/>
        <w:autoSpaceDN w:val="0"/>
        <w:adjustRightInd w:val="0"/>
        <w:spacing w:line="360" w:lineRule="auto"/>
        <w:ind w:left="0"/>
        <w:jc w:val="center"/>
        <w:rPr>
          <w:rFonts w:ascii="Arial" w:eastAsiaTheme="minorHAnsi" w:hAnsi="Arial" w:cs="Arial"/>
          <w:kern w:val="0"/>
          <w:lang w:val="en-US" w:eastAsia="en-US" w:bidi="ar-SA"/>
        </w:rPr>
      </w:pPr>
      <w:r>
        <w:rPr>
          <w:rFonts w:ascii="Arial" w:eastAsia="TimesNewRomanPSMT" w:hAnsi="Arial" w:cs="Arial"/>
          <w:kern w:val="0"/>
          <w:lang w:val="en-US" w:eastAsia="en-US" w:bidi="ar-SA"/>
        </w:rPr>
        <w:t>Dr. Isarescu Aurelia</w:t>
      </w:r>
    </w:p>
    <w:sectPr w:rsidR="00C10F27" w:rsidRPr="0071638E" w:rsidSect="00B1634B">
      <w:footerReference w:type="default" r:id="rId21"/>
      <w:pgSz w:w="11907" w:h="16839" w:code="9"/>
      <w:pgMar w:top="720" w:right="567" w:bottom="142" w:left="720" w:header="709"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FF" w:rsidRDefault="002343FF" w:rsidP="00970B3F">
      <w:r>
        <w:separator/>
      </w:r>
    </w:p>
  </w:endnote>
  <w:endnote w:type="continuationSeparator" w:id="0">
    <w:p w:rsidR="002343FF" w:rsidRDefault="002343FF" w:rsidP="0097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1" w:rsidRDefault="00457651" w:rsidP="00970B3F">
    <w:pPr>
      <w:pStyle w:val="Footer"/>
      <w:jc w:val="center"/>
      <w:rPr>
        <w:rFonts w:asciiTheme="minorHAnsi" w:hAnsiTheme="minorHAnsi" w:cstheme="minorHAnsi"/>
        <w:b/>
        <w:i/>
        <w:sz w:val="18"/>
        <w:szCs w:val="18"/>
      </w:rPr>
    </w:pPr>
  </w:p>
  <w:p w:rsidR="00457651" w:rsidRPr="00423067" w:rsidRDefault="00457651" w:rsidP="00970B3F">
    <w:pPr>
      <w:pStyle w:val="Footer"/>
      <w:jc w:val="center"/>
      <w:rPr>
        <w:b/>
        <w:i/>
        <w:sz w:val="18"/>
        <w:szCs w:val="18"/>
      </w:rPr>
    </w:pPr>
    <w:r w:rsidRPr="00423067">
      <w:rPr>
        <w:rFonts w:asciiTheme="minorHAnsi" w:hAnsiTheme="minorHAnsi" w:cstheme="minorHAnsi"/>
        <w:b/>
        <w:i/>
        <w:sz w:val="18"/>
        <w:szCs w:val="18"/>
      </w:rPr>
      <w:t>Prezentul inscris contine date cu caracter personal, ce au fost prelucrate conform prevederilor Regulamentului UE nr. 679 / 2016 si ale Legii nr. 190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FF" w:rsidRDefault="002343FF" w:rsidP="00970B3F">
      <w:r>
        <w:separator/>
      </w:r>
    </w:p>
  </w:footnote>
  <w:footnote w:type="continuationSeparator" w:id="0">
    <w:p w:rsidR="002343FF" w:rsidRDefault="002343FF" w:rsidP="0097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267558F"/>
    <w:multiLevelType w:val="hybridMultilevel"/>
    <w:tmpl w:val="B3763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2149"/>
    <w:multiLevelType w:val="hybridMultilevel"/>
    <w:tmpl w:val="36F2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109D"/>
    <w:multiLevelType w:val="hybridMultilevel"/>
    <w:tmpl w:val="E0467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46A67"/>
    <w:multiLevelType w:val="hybridMultilevel"/>
    <w:tmpl w:val="A20A0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628DC"/>
    <w:multiLevelType w:val="hybridMultilevel"/>
    <w:tmpl w:val="75A818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E14697"/>
    <w:multiLevelType w:val="hybridMultilevel"/>
    <w:tmpl w:val="C4A6BBF6"/>
    <w:lvl w:ilvl="0" w:tplc="ED2A03BE">
      <w:start w:val="1"/>
      <w:numFmt w:val="bullet"/>
      <w:lvlText w:val=""/>
      <w:lvlJc w:val="left"/>
      <w:pPr>
        <w:tabs>
          <w:tab w:val="num" w:pos="644"/>
        </w:tabs>
        <w:ind w:left="644" w:hanging="360"/>
      </w:pPr>
      <w:rPr>
        <w:rFonts w:ascii="Symbol" w:hAnsi="Symbol" w:hint="default"/>
        <w:sz w:val="22"/>
        <w:szCs w:val="22"/>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1B2048DF"/>
    <w:multiLevelType w:val="hybridMultilevel"/>
    <w:tmpl w:val="1BC60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E0111"/>
    <w:multiLevelType w:val="hybridMultilevel"/>
    <w:tmpl w:val="4AC86D58"/>
    <w:lvl w:ilvl="0" w:tplc="AA447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AF486D"/>
    <w:multiLevelType w:val="hybridMultilevel"/>
    <w:tmpl w:val="86281AE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F4B498D"/>
    <w:multiLevelType w:val="hybridMultilevel"/>
    <w:tmpl w:val="4A3E8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70351"/>
    <w:multiLevelType w:val="hybridMultilevel"/>
    <w:tmpl w:val="A6C43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E1675"/>
    <w:multiLevelType w:val="hybridMultilevel"/>
    <w:tmpl w:val="9D02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00F25"/>
    <w:multiLevelType w:val="hybridMultilevel"/>
    <w:tmpl w:val="665078AA"/>
    <w:lvl w:ilvl="0" w:tplc="785AAE9E">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527FFC"/>
    <w:multiLevelType w:val="hybridMultilevel"/>
    <w:tmpl w:val="39F6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D167C"/>
    <w:multiLevelType w:val="hybridMultilevel"/>
    <w:tmpl w:val="A4E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45BA3"/>
    <w:multiLevelType w:val="hybridMultilevel"/>
    <w:tmpl w:val="7EFE48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B40154"/>
    <w:multiLevelType w:val="hybridMultilevel"/>
    <w:tmpl w:val="20A2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17E2E"/>
    <w:multiLevelType w:val="hybridMultilevel"/>
    <w:tmpl w:val="FB7C7F44"/>
    <w:lvl w:ilvl="0" w:tplc="9F3C3A74">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A4689"/>
    <w:multiLevelType w:val="hybridMultilevel"/>
    <w:tmpl w:val="3C3C1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AA790B"/>
    <w:multiLevelType w:val="hybridMultilevel"/>
    <w:tmpl w:val="B63CA73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41D963BD"/>
    <w:multiLevelType w:val="hybridMultilevel"/>
    <w:tmpl w:val="2A963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700E0"/>
    <w:multiLevelType w:val="hybridMultilevel"/>
    <w:tmpl w:val="AA8407BE"/>
    <w:lvl w:ilvl="0" w:tplc="32428F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470AD"/>
    <w:multiLevelType w:val="hybridMultilevel"/>
    <w:tmpl w:val="D9E01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82B74"/>
    <w:multiLevelType w:val="hybridMultilevel"/>
    <w:tmpl w:val="712ACB14"/>
    <w:lvl w:ilvl="0" w:tplc="32428F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24749"/>
    <w:multiLevelType w:val="hybridMultilevel"/>
    <w:tmpl w:val="25D4908A"/>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E5CD4"/>
    <w:multiLevelType w:val="hybridMultilevel"/>
    <w:tmpl w:val="313AFB64"/>
    <w:lvl w:ilvl="0" w:tplc="0409000B">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nsid w:val="692D24CC"/>
    <w:multiLevelType w:val="hybridMultilevel"/>
    <w:tmpl w:val="E6AA9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67F52"/>
    <w:multiLevelType w:val="hybridMultilevel"/>
    <w:tmpl w:val="8A36A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F1738"/>
    <w:multiLevelType w:val="hybridMultilevel"/>
    <w:tmpl w:val="C6B8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76CE5"/>
    <w:multiLevelType w:val="hybridMultilevel"/>
    <w:tmpl w:val="1576A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C66D9"/>
    <w:multiLevelType w:val="hybridMultilevel"/>
    <w:tmpl w:val="C5F283C6"/>
    <w:lvl w:ilvl="0" w:tplc="C01ED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904BF"/>
    <w:multiLevelType w:val="hybridMultilevel"/>
    <w:tmpl w:val="E47E4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651C5"/>
    <w:multiLevelType w:val="hybridMultilevel"/>
    <w:tmpl w:val="F906E09C"/>
    <w:lvl w:ilvl="0" w:tplc="9F3C3A74">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96986"/>
    <w:multiLevelType w:val="hybridMultilevel"/>
    <w:tmpl w:val="FDEAAC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966C47"/>
    <w:multiLevelType w:val="hybridMultilevel"/>
    <w:tmpl w:val="7040BF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8C5AD4"/>
    <w:multiLevelType w:val="hybridMultilevel"/>
    <w:tmpl w:val="8010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3"/>
  </w:num>
  <w:num w:numId="7">
    <w:abstractNumId w:val="31"/>
  </w:num>
  <w:num w:numId="8">
    <w:abstractNumId w:val="8"/>
  </w:num>
  <w:num w:numId="9">
    <w:abstractNumId w:val="4"/>
  </w:num>
  <w:num w:numId="10">
    <w:abstractNumId w:val="7"/>
  </w:num>
  <w:num w:numId="11">
    <w:abstractNumId w:val="28"/>
  </w:num>
  <w:num w:numId="12">
    <w:abstractNumId w:val="15"/>
  </w:num>
  <w:num w:numId="13">
    <w:abstractNumId w:val="12"/>
  </w:num>
  <w:num w:numId="14">
    <w:abstractNumId w:val="3"/>
  </w:num>
  <w:num w:numId="15">
    <w:abstractNumId w:val="22"/>
  </w:num>
  <w:num w:numId="16">
    <w:abstractNumId w:val="23"/>
  </w:num>
  <w:num w:numId="17">
    <w:abstractNumId w:val="1"/>
  </w:num>
  <w:num w:numId="18">
    <w:abstractNumId w:val="27"/>
  </w:num>
  <w:num w:numId="19">
    <w:abstractNumId w:val="32"/>
  </w:num>
  <w:num w:numId="20">
    <w:abstractNumId w:val="30"/>
  </w:num>
  <w:num w:numId="21">
    <w:abstractNumId w:val="26"/>
  </w:num>
  <w:num w:numId="22">
    <w:abstractNumId w:val="20"/>
  </w:num>
  <w:num w:numId="23">
    <w:abstractNumId w:val="19"/>
  </w:num>
  <w:num w:numId="24">
    <w:abstractNumId w:val="35"/>
  </w:num>
  <w:num w:numId="25">
    <w:abstractNumId w:val="14"/>
  </w:num>
  <w:num w:numId="26">
    <w:abstractNumId w:val="5"/>
  </w:num>
  <w:num w:numId="27">
    <w:abstractNumId w:val="16"/>
  </w:num>
  <w:num w:numId="28">
    <w:abstractNumId w:val="34"/>
  </w:num>
  <w:num w:numId="29">
    <w:abstractNumId w:val="33"/>
  </w:num>
  <w:num w:numId="30">
    <w:abstractNumId w:val="18"/>
  </w:num>
  <w:num w:numId="31">
    <w:abstractNumId w:val="24"/>
  </w:num>
  <w:num w:numId="32">
    <w:abstractNumId w:val="10"/>
  </w:num>
  <w:num w:numId="33">
    <w:abstractNumId w:val="17"/>
  </w:num>
  <w:num w:numId="34">
    <w:abstractNumId w:val="11"/>
  </w:num>
  <w:num w:numId="35">
    <w:abstractNumId w:val="29"/>
  </w:num>
  <w:num w:numId="36">
    <w:abstractNumId w:val="21"/>
  </w:num>
  <w:num w:numId="37">
    <w:abstractNumId w:val="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E0"/>
    <w:rsid w:val="00002D47"/>
    <w:rsid w:val="0002064F"/>
    <w:rsid w:val="00024E58"/>
    <w:rsid w:val="00026A8D"/>
    <w:rsid w:val="000313B7"/>
    <w:rsid w:val="0003449D"/>
    <w:rsid w:val="000347E7"/>
    <w:rsid w:val="000352BA"/>
    <w:rsid w:val="00036641"/>
    <w:rsid w:val="000403EB"/>
    <w:rsid w:val="000500D2"/>
    <w:rsid w:val="000520C3"/>
    <w:rsid w:val="00064F27"/>
    <w:rsid w:val="000655F9"/>
    <w:rsid w:val="00072B55"/>
    <w:rsid w:val="00074887"/>
    <w:rsid w:val="00082644"/>
    <w:rsid w:val="000945FC"/>
    <w:rsid w:val="00094A9A"/>
    <w:rsid w:val="000A2C8F"/>
    <w:rsid w:val="000A713D"/>
    <w:rsid w:val="000B2BF7"/>
    <w:rsid w:val="000B3B67"/>
    <w:rsid w:val="000B48A6"/>
    <w:rsid w:val="000B6331"/>
    <w:rsid w:val="000C7301"/>
    <w:rsid w:val="000D2A7A"/>
    <w:rsid w:val="000D6E0E"/>
    <w:rsid w:val="000D7543"/>
    <w:rsid w:val="000E0852"/>
    <w:rsid w:val="000E1970"/>
    <w:rsid w:val="000E5F5F"/>
    <w:rsid w:val="000E6763"/>
    <w:rsid w:val="000F1A16"/>
    <w:rsid w:val="000F5841"/>
    <w:rsid w:val="001033C3"/>
    <w:rsid w:val="00103B01"/>
    <w:rsid w:val="0010435B"/>
    <w:rsid w:val="00110208"/>
    <w:rsid w:val="00120980"/>
    <w:rsid w:val="0012526B"/>
    <w:rsid w:val="001274DE"/>
    <w:rsid w:val="0013531D"/>
    <w:rsid w:val="00136118"/>
    <w:rsid w:val="00143C28"/>
    <w:rsid w:val="001440A4"/>
    <w:rsid w:val="00147034"/>
    <w:rsid w:val="00173ECF"/>
    <w:rsid w:val="001875C8"/>
    <w:rsid w:val="00192B94"/>
    <w:rsid w:val="001B35A5"/>
    <w:rsid w:val="001C188D"/>
    <w:rsid w:val="001C3DE8"/>
    <w:rsid w:val="001C783A"/>
    <w:rsid w:val="001D2D16"/>
    <w:rsid w:val="001D5D9F"/>
    <w:rsid w:val="001E0208"/>
    <w:rsid w:val="00201177"/>
    <w:rsid w:val="0020122B"/>
    <w:rsid w:val="002055C4"/>
    <w:rsid w:val="002056AB"/>
    <w:rsid w:val="002065E9"/>
    <w:rsid w:val="00213631"/>
    <w:rsid w:val="00223036"/>
    <w:rsid w:val="0022341C"/>
    <w:rsid w:val="002343FF"/>
    <w:rsid w:val="00242263"/>
    <w:rsid w:val="00244B21"/>
    <w:rsid w:val="002552EC"/>
    <w:rsid w:val="002732BA"/>
    <w:rsid w:val="00273B89"/>
    <w:rsid w:val="0027578F"/>
    <w:rsid w:val="00275F99"/>
    <w:rsid w:val="00282082"/>
    <w:rsid w:val="00291038"/>
    <w:rsid w:val="002A79E1"/>
    <w:rsid w:val="002B2AA7"/>
    <w:rsid w:val="002C6CC4"/>
    <w:rsid w:val="002C7143"/>
    <w:rsid w:val="002D151D"/>
    <w:rsid w:val="002E10D1"/>
    <w:rsid w:val="002E5789"/>
    <w:rsid w:val="002E7689"/>
    <w:rsid w:val="002F1349"/>
    <w:rsid w:val="002F79FC"/>
    <w:rsid w:val="00300DF9"/>
    <w:rsid w:val="00303DD7"/>
    <w:rsid w:val="00304797"/>
    <w:rsid w:val="00310581"/>
    <w:rsid w:val="00323922"/>
    <w:rsid w:val="00342C08"/>
    <w:rsid w:val="003461DA"/>
    <w:rsid w:val="0035538B"/>
    <w:rsid w:val="003604C9"/>
    <w:rsid w:val="003738E7"/>
    <w:rsid w:val="00385C5D"/>
    <w:rsid w:val="00387467"/>
    <w:rsid w:val="0039636E"/>
    <w:rsid w:val="003C41FE"/>
    <w:rsid w:val="003D5EFE"/>
    <w:rsid w:val="003E0452"/>
    <w:rsid w:val="003E1A7E"/>
    <w:rsid w:val="003E611D"/>
    <w:rsid w:val="003E7FD6"/>
    <w:rsid w:val="003F1AED"/>
    <w:rsid w:val="003F5EEF"/>
    <w:rsid w:val="00412C06"/>
    <w:rsid w:val="004164F5"/>
    <w:rsid w:val="004202AE"/>
    <w:rsid w:val="00443ADF"/>
    <w:rsid w:val="00450CD7"/>
    <w:rsid w:val="00455CBE"/>
    <w:rsid w:val="00456743"/>
    <w:rsid w:val="00457651"/>
    <w:rsid w:val="00465594"/>
    <w:rsid w:val="004667D3"/>
    <w:rsid w:val="00477481"/>
    <w:rsid w:val="00483E9C"/>
    <w:rsid w:val="004854A5"/>
    <w:rsid w:val="0049572D"/>
    <w:rsid w:val="004A2F76"/>
    <w:rsid w:val="004A53E1"/>
    <w:rsid w:val="004A7EFD"/>
    <w:rsid w:val="004B6501"/>
    <w:rsid w:val="004C50B2"/>
    <w:rsid w:val="004C77CE"/>
    <w:rsid w:val="004D6FA2"/>
    <w:rsid w:val="004E11B9"/>
    <w:rsid w:val="004E1522"/>
    <w:rsid w:val="004F04D5"/>
    <w:rsid w:val="004F40F5"/>
    <w:rsid w:val="00505239"/>
    <w:rsid w:val="005120C6"/>
    <w:rsid w:val="00516BA4"/>
    <w:rsid w:val="0052565C"/>
    <w:rsid w:val="00525BDC"/>
    <w:rsid w:val="005411F1"/>
    <w:rsid w:val="00547B75"/>
    <w:rsid w:val="00550827"/>
    <w:rsid w:val="0055157C"/>
    <w:rsid w:val="00551CAF"/>
    <w:rsid w:val="0056541D"/>
    <w:rsid w:val="00565636"/>
    <w:rsid w:val="00565D52"/>
    <w:rsid w:val="00575706"/>
    <w:rsid w:val="005833D9"/>
    <w:rsid w:val="00585B93"/>
    <w:rsid w:val="0058761B"/>
    <w:rsid w:val="00591CB4"/>
    <w:rsid w:val="005D3C49"/>
    <w:rsid w:val="005D6F4B"/>
    <w:rsid w:val="005E08B7"/>
    <w:rsid w:val="005E6999"/>
    <w:rsid w:val="00601C38"/>
    <w:rsid w:val="0060311C"/>
    <w:rsid w:val="00604929"/>
    <w:rsid w:val="00614DF6"/>
    <w:rsid w:val="00620D82"/>
    <w:rsid w:val="00620F26"/>
    <w:rsid w:val="00625C09"/>
    <w:rsid w:val="00637247"/>
    <w:rsid w:val="00641A8A"/>
    <w:rsid w:val="006464E0"/>
    <w:rsid w:val="0065424F"/>
    <w:rsid w:val="0065541C"/>
    <w:rsid w:val="00656903"/>
    <w:rsid w:val="00656906"/>
    <w:rsid w:val="00656B64"/>
    <w:rsid w:val="0067348A"/>
    <w:rsid w:val="00676A28"/>
    <w:rsid w:val="00680C34"/>
    <w:rsid w:val="006A4900"/>
    <w:rsid w:val="006A5EE2"/>
    <w:rsid w:val="006C5C59"/>
    <w:rsid w:val="006C7460"/>
    <w:rsid w:val="006D00AC"/>
    <w:rsid w:val="006D127A"/>
    <w:rsid w:val="006D7461"/>
    <w:rsid w:val="007045D4"/>
    <w:rsid w:val="007070F3"/>
    <w:rsid w:val="0071130A"/>
    <w:rsid w:val="0071638E"/>
    <w:rsid w:val="00721B9A"/>
    <w:rsid w:val="007439F9"/>
    <w:rsid w:val="00746AD3"/>
    <w:rsid w:val="007471D0"/>
    <w:rsid w:val="00750ED4"/>
    <w:rsid w:val="007622AC"/>
    <w:rsid w:val="00764648"/>
    <w:rsid w:val="00764E59"/>
    <w:rsid w:val="0077046B"/>
    <w:rsid w:val="007753F3"/>
    <w:rsid w:val="007864AC"/>
    <w:rsid w:val="007972C7"/>
    <w:rsid w:val="007A420F"/>
    <w:rsid w:val="007A7D44"/>
    <w:rsid w:val="007B1F9A"/>
    <w:rsid w:val="007B64AB"/>
    <w:rsid w:val="007C1452"/>
    <w:rsid w:val="007C2B7A"/>
    <w:rsid w:val="007C3DCE"/>
    <w:rsid w:val="007C7F0C"/>
    <w:rsid w:val="007D4BE0"/>
    <w:rsid w:val="007E377B"/>
    <w:rsid w:val="007E7C3F"/>
    <w:rsid w:val="0080203C"/>
    <w:rsid w:val="00816631"/>
    <w:rsid w:val="00816F71"/>
    <w:rsid w:val="00817193"/>
    <w:rsid w:val="00832C54"/>
    <w:rsid w:val="008550A5"/>
    <w:rsid w:val="00857DE6"/>
    <w:rsid w:val="0086121B"/>
    <w:rsid w:val="00862D35"/>
    <w:rsid w:val="00864AFB"/>
    <w:rsid w:val="0086799A"/>
    <w:rsid w:val="0087105B"/>
    <w:rsid w:val="00880498"/>
    <w:rsid w:val="00880E25"/>
    <w:rsid w:val="0088360C"/>
    <w:rsid w:val="00884FDA"/>
    <w:rsid w:val="00890021"/>
    <w:rsid w:val="00890730"/>
    <w:rsid w:val="0089636A"/>
    <w:rsid w:val="008A1DEF"/>
    <w:rsid w:val="008A3897"/>
    <w:rsid w:val="008A4646"/>
    <w:rsid w:val="008B5A41"/>
    <w:rsid w:val="008C21CF"/>
    <w:rsid w:val="008C4E02"/>
    <w:rsid w:val="008C4E99"/>
    <w:rsid w:val="008D0B3E"/>
    <w:rsid w:val="008D424A"/>
    <w:rsid w:val="008D621C"/>
    <w:rsid w:val="008F4217"/>
    <w:rsid w:val="00905070"/>
    <w:rsid w:val="009252F5"/>
    <w:rsid w:val="009257F5"/>
    <w:rsid w:val="00927D27"/>
    <w:rsid w:val="00934A23"/>
    <w:rsid w:val="009425ED"/>
    <w:rsid w:val="009454C6"/>
    <w:rsid w:val="0095363F"/>
    <w:rsid w:val="00964550"/>
    <w:rsid w:val="00970B3F"/>
    <w:rsid w:val="00971857"/>
    <w:rsid w:val="009806BE"/>
    <w:rsid w:val="00980B4E"/>
    <w:rsid w:val="009815CB"/>
    <w:rsid w:val="009A5F9B"/>
    <w:rsid w:val="009C124C"/>
    <w:rsid w:val="009C295B"/>
    <w:rsid w:val="009C3767"/>
    <w:rsid w:val="009D1A58"/>
    <w:rsid w:val="009D2492"/>
    <w:rsid w:val="009D2B46"/>
    <w:rsid w:val="00A10ECD"/>
    <w:rsid w:val="00A13232"/>
    <w:rsid w:val="00A13955"/>
    <w:rsid w:val="00A16284"/>
    <w:rsid w:val="00A24031"/>
    <w:rsid w:val="00A2660B"/>
    <w:rsid w:val="00A35BAA"/>
    <w:rsid w:val="00A37A4F"/>
    <w:rsid w:val="00A40B26"/>
    <w:rsid w:val="00A426A8"/>
    <w:rsid w:val="00A43D9F"/>
    <w:rsid w:val="00A51B92"/>
    <w:rsid w:val="00A64931"/>
    <w:rsid w:val="00A70A4E"/>
    <w:rsid w:val="00A81420"/>
    <w:rsid w:val="00A91181"/>
    <w:rsid w:val="00AA2A60"/>
    <w:rsid w:val="00AA47B9"/>
    <w:rsid w:val="00AA52AB"/>
    <w:rsid w:val="00AA6646"/>
    <w:rsid w:val="00AA7CB6"/>
    <w:rsid w:val="00AB1FFE"/>
    <w:rsid w:val="00AC48A3"/>
    <w:rsid w:val="00AC6E91"/>
    <w:rsid w:val="00AC70A7"/>
    <w:rsid w:val="00AC765A"/>
    <w:rsid w:val="00AC78C4"/>
    <w:rsid w:val="00AE036F"/>
    <w:rsid w:val="00AE080E"/>
    <w:rsid w:val="00AE0C34"/>
    <w:rsid w:val="00AE2123"/>
    <w:rsid w:val="00AE3E50"/>
    <w:rsid w:val="00AF2EEA"/>
    <w:rsid w:val="00AF662D"/>
    <w:rsid w:val="00B00589"/>
    <w:rsid w:val="00B0362C"/>
    <w:rsid w:val="00B12A65"/>
    <w:rsid w:val="00B1634B"/>
    <w:rsid w:val="00B174EF"/>
    <w:rsid w:val="00B242E0"/>
    <w:rsid w:val="00B321A1"/>
    <w:rsid w:val="00B328E5"/>
    <w:rsid w:val="00B35F89"/>
    <w:rsid w:val="00B4237E"/>
    <w:rsid w:val="00B56F90"/>
    <w:rsid w:val="00B60919"/>
    <w:rsid w:val="00B63447"/>
    <w:rsid w:val="00B64494"/>
    <w:rsid w:val="00B65699"/>
    <w:rsid w:val="00B65FCF"/>
    <w:rsid w:val="00B82B59"/>
    <w:rsid w:val="00B909B4"/>
    <w:rsid w:val="00BA0F5E"/>
    <w:rsid w:val="00BA4D62"/>
    <w:rsid w:val="00BC68B4"/>
    <w:rsid w:val="00BD5A23"/>
    <w:rsid w:val="00BE0C76"/>
    <w:rsid w:val="00BE21CE"/>
    <w:rsid w:val="00BE2427"/>
    <w:rsid w:val="00BE2684"/>
    <w:rsid w:val="00BF1721"/>
    <w:rsid w:val="00C10F27"/>
    <w:rsid w:val="00C15D08"/>
    <w:rsid w:val="00C166A8"/>
    <w:rsid w:val="00C25E22"/>
    <w:rsid w:val="00C41437"/>
    <w:rsid w:val="00C5225A"/>
    <w:rsid w:val="00C5241B"/>
    <w:rsid w:val="00C53768"/>
    <w:rsid w:val="00C61DEA"/>
    <w:rsid w:val="00C63EC4"/>
    <w:rsid w:val="00C64EAA"/>
    <w:rsid w:val="00C75017"/>
    <w:rsid w:val="00C81909"/>
    <w:rsid w:val="00C85511"/>
    <w:rsid w:val="00CA4E4B"/>
    <w:rsid w:val="00CA75F2"/>
    <w:rsid w:val="00CB32DB"/>
    <w:rsid w:val="00CB627A"/>
    <w:rsid w:val="00CB678B"/>
    <w:rsid w:val="00CC66D4"/>
    <w:rsid w:val="00CC7136"/>
    <w:rsid w:val="00CD27A2"/>
    <w:rsid w:val="00CD5988"/>
    <w:rsid w:val="00CD5EF9"/>
    <w:rsid w:val="00CD7A0F"/>
    <w:rsid w:val="00CE53BE"/>
    <w:rsid w:val="00CF0723"/>
    <w:rsid w:val="00CF4E0A"/>
    <w:rsid w:val="00D1071A"/>
    <w:rsid w:val="00D14939"/>
    <w:rsid w:val="00D3395C"/>
    <w:rsid w:val="00D51E4D"/>
    <w:rsid w:val="00D53368"/>
    <w:rsid w:val="00D54000"/>
    <w:rsid w:val="00D5458D"/>
    <w:rsid w:val="00D63CFB"/>
    <w:rsid w:val="00D71328"/>
    <w:rsid w:val="00D76B73"/>
    <w:rsid w:val="00D93F31"/>
    <w:rsid w:val="00DB3C41"/>
    <w:rsid w:val="00DB6314"/>
    <w:rsid w:val="00DC3851"/>
    <w:rsid w:val="00DC3899"/>
    <w:rsid w:val="00DC6FE8"/>
    <w:rsid w:val="00DE0013"/>
    <w:rsid w:val="00DE49F3"/>
    <w:rsid w:val="00DE5395"/>
    <w:rsid w:val="00DF23CB"/>
    <w:rsid w:val="00DF5303"/>
    <w:rsid w:val="00E21BC1"/>
    <w:rsid w:val="00E24BA2"/>
    <w:rsid w:val="00E34006"/>
    <w:rsid w:val="00E35AD7"/>
    <w:rsid w:val="00E46016"/>
    <w:rsid w:val="00E46922"/>
    <w:rsid w:val="00E47569"/>
    <w:rsid w:val="00E51F15"/>
    <w:rsid w:val="00E7214D"/>
    <w:rsid w:val="00E731BC"/>
    <w:rsid w:val="00E95CB0"/>
    <w:rsid w:val="00EA1443"/>
    <w:rsid w:val="00EA2CA2"/>
    <w:rsid w:val="00EA40BD"/>
    <w:rsid w:val="00EA450B"/>
    <w:rsid w:val="00EA5992"/>
    <w:rsid w:val="00EB152F"/>
    <w:rsid w:val="00EC1753"/>
    <w:rsid w:val="00ED1321"/>
    <w:rsid w:val="00ED2776"/>
    <w:rsid w:val="00ED5ADF"/>
    <w:rsid w:val="00ED77D0"/>
    <w:rsid w:val="00EE4580"/>
    <w:rsid w:val="00EF7EDD"/>
    <w:rsid w:val="00F01411"/>
    <w:rsid w:val="00F0727A"/>
    <w:rsid w:val="00F12792"/>
    <w:rsid w:val="00F12BC0"/>
    <w:rsid w:val="00F13404"/>
    <w:rsid w:val="00F1374F"/>
    <w:rsid w:val="00F13EAE"/>
    <w:rsid w:val="00F16418"/>
    <w:rsid w:val="00F177C6"/>
    <w:rsid w:val="00F2408B"/>
    <w:rsid w:val="00F25C02"/>
    <w:rsid w:val="00F30A10"/>
    <w:rsid w:val="00F34A65"/>
    <w:rsid w:val="00F40DAB"/>
    <w:rsid w:val="00F415FE"/>
    <w:rsid w:val="00F44750"/>
    <w:rsid w:val="00F542FD"/>
    <w:rsid w:val="00F60F70"/>
    <w:rsid w:val="00F649AF"/>
    <w:rsid w:val="00F74DB3"/>
    <w:rsid w:val="00F8227F"/>
    <w:rsid w:val="00FA2060"/>
    <w:rsid w:val="00FA3024"/>
    <w:rsid w:val="00FA40B8"/>
    <w:rsid w:val="00FB32A6"/>
    <w:rsid w:val="00FB5E09"/>
    <w:rsid w:val="00FC09EF"/>
    <w:rsid w:val="00FC2064"/>
    <w:rsid w:val="00FC2469"/>
    <w:rsid w:val="00FD175A"/>
    <w:rsid w:val="00FE21D3"/>
    <w:rsid w:val="00FE7B73"/>
    <w:rsid w:val="00FE7DD9"/>
    <w:rsid w:val="00FF2A10"/>
    <w:rsid w:val="00FF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4"/>
    <w:pPr>
      <w:widowControl w:val="0"/>
      <w:suppressAutoHyphens/>
      <w:spacing w:after="0" w:line="240" w:lineRule="auto"/>
    </w:pPr>
    <w:rPr>
      <w:rFonts w:ascii="Times New Roman" w:eastAsia="Lucida Sans Unicode" w:hAnsi="Times New Roman" w:cs="Mangal"/>
      <w:kern w:val="2"/>
      <w:sz w:val="24"/>
      <w:szCs w:val="24"/>
      <w:lang w:val="ro-RO" w:eastAsia="hi-IN" w:bidi="hi-IN"/>
    </w:rPr>
  </w:style>
  <w:style w:type="paragraph" w:styleId="Heading2">
    <w:name w:val="heading 2"/>
    <w:basedOn w:val="Normal"/>
    <w:link w:val="Heading2Char"/>
    <w:uiPriority w:val="9"/>
    <w:qFormat/>
    <w:rsid w:val="00AA47B9"/>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paragraph" w:styleId="Heading4">
    <w:name w:val="heading 4"/>
    <w:basedOn w:val="Normal"/>
    <w:next w:val="Normal"/>
    <w:link w:val="Heading4Char"/>
    <w:uiPriority w:val="9"/>
    <w:semiHidden/>
    <w:unhideWhenUsed/>
    <w:qFormat/>
    <w:rsid w:val="00AA47B9"/>
    <w:pPr>
      <w:keepNext/>
      <w:keepLines/>
      <w:spacing w:before="200"/>
      <w:outlineLvl w:val="3"/>
    </w:pPr>
    <w:rPr>
      <w:rFonts w:asciiTheme="majorHAnsi" w:eastAsiaTheme="majorEastAsia" w:hAnsiTheme="majorHAnsi"/>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C2064"/>
    <w:pPr>
      <w:spacing w:after="120"/>
    </w:pPr>
    <w:rPr>
      <w:rFonts w:ascii="Lucida Sans Unicode" w:hAnsi="Lucida Sans Unicode"/>
    </w:rPr>
  </w:style>
  <w:style w:type="character" w:customStyle="1" w:styleId="BodyTextChar">
    <w:name w:val="Body Text Char"/>
    <w:basedOn w:val="DefaultParagraphFont"/>
    <w:link w:val="BodyText"/>
    <w:rsid w:val="00FC2064"/>
    <w:rPr>
      <w:rFonts w:ascii="Lucida Sans Unicode" w:eastAsia="Lucida Sans Unicode" w:hAnsi="Lucida Sans Unicode" w:cs="Mangal"/>
      <w:kern w:val="2"/>
      <w:sz w:val="24"/>
      <w:szCs w:val="24"/>
      <w:lang w:val="ro-RO" w:eastAsia="hi-IN" w:bidi="hi-IN"/>
    </w:rPr>
  </w:style>
  <w:style w:type="paragraph" w:styleId="BodyTextIndent">
    <w:name w:val="Body Text Indent"/>
    <w:basedOn w:val="Normal"/>
    <w:link w:val="BodyTextIndentChar"/>
    <w:semiHidden/>
    <w:unhideWhenUsed/>
    <w:rsid w:val="00FC2064"/>
    <w:pPr>
      <w:ind w:firstLine="709"/>
      <w:jc w:val="both"/>
    </w:pPr>
    <w:rPr>
      <w:rFonts w:ascii="Arial" w:hAnsi="Arial" w:cs="Arial"/>
    </w:rPr>
  </w:style>
  <w:style w:type="character" w:customStyle="1" w:styleId="BodyTextIndentChar">
    <w:name w:val="Body Text Indent Char"/>
    <w:basedOn w:val="DefaultParagraphFont"/>
    <w:link w:val="BodyTextIndent"/>
    <w:semiHidden/>
    <w:rsid w:val="00FC2064"/>
    <w:rPr>
      <w:rFonts w:ascii="Arial" w:eastAsia="Lucida Sans Unicode" w:hAnsi="Arial" w:cs="Arial"/>
      <w:kern w:val="2"/>
      <w:sz w:val="24"/>
      <w:szCs w:val="24"/>
      <w:lang w:val="ro-RO" w:eastAsia="hi-IN" w:bidi="hi-IN"/>
    </w:rPr>
  </w:style>
  <w:style w:type="character" w:styleId="Hyperlink">
    <w:name w:val="Hyperlink"/>
    <w:basedOn w:val="DefaultParagraphFont"/>
    <w:uiPriority w:val="99"/>
    <w:unhideWhenUsed/>
    <w:rsid w:val="00884FDA"/>
    <w:rPr>
      <w:color w:val="0000FF" w:themeColor="hyperlink"/>
      <w:u w:val="single"/>
    </w:rPr>
  </w:style>
  <w:style w:type="paragraph" w:styleId="ListParagraph">
    <w:name w:val="List Paragraph"/>
    <w:basedOn w:val="Normal"/>
    <w:uiPriority w:val="34"/>
    <w:qFormat/>
    <w:rsid w:val="00A43D9F"/>
    <w:pPr>
      <w:ind w:left="720"/>
      <w:contextualSpacing/>
    </w:pPr>
    <w:rPr>
      <w:szCs w:val="21"/>
    </w:rPr>
  </w:style>
  <w:style w:type="paragraph" w:styleId="BalloonText">
    <w:name w:val="Balloon Text"/>
    <w:basedOn w:val="Normal"/>
    <w:link w:val="BalloonTextChar"/>
    <w:uiPriority w:val="99"/>
    <w:semiHidden/>
    <w:unhideWhenUsed/>
    <w:rsid w:val="00ED5ADF"/>
    <w:rPr>
      <w:rFonts w:ascii="Tahoma" w:hAnsi="Tahoma"/>
      <w:sz w:val="16"/>
      <w:szCs w:val="14"/>
    </w:rPr>
  </w:style>
  <w:style w:type="character" w:customStyle="1" w:styleId="BalloonTextChar">
    <w:name w:val="Balloon Text Char"/>
    <w:basedOn w:val="DefaultParagraphFont"/>
    <w:link w:val="BalloonText"/>
    <w:uiPriority w:val="99"/>
    <w:semiHidden/>
    <w:rsid w:val="00ED5ADF"/>
    <w:rPr>
      <w:rFonts w:ascii="Tahoma" w:eastAsia="Lucida Sans Unicode" w:hAnsi="Tahoma" w:cs="Mangal"/>
      <w:kern w:val="2"/>
      <w:sz w:val="16"/>
      <w:szCs w:val="14"/>
      <w:lang w:val="ro-RO" w:eastAsia="hi-IN" w:bidi="hi-IN"/>
    </w:rPr>
  </w:style>
  <w:style w:type="paragraph" w:customStyle="1" w:styleId="Standard">
    <w:name w:val="Standard"/>
    <w:rsid w:val="00ED27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2Char">
    <w:name w:val="Heading 2 Char"/>
    <w:basedOn w:val="DefaultParagraphFont"/>
    <w:link w:val="Heading2"/>
    <w:uiPriority w:val="9"/>
    <w:rsid w:val="00AA47B9"/>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A47B9"/>
    <w:rPr>
      <w:rFonts w:asciiTheme="majorHAnsi" w:eastAsiaTheme="majorEastAsia" w:hAnsiTheme="majorHAnsi" w:cs="Mangal"/>
      <w:b/>
      <w:bCs/>
      <w:i/>
      <w:iCs/>
      <w:color w:val="4F81BD" w:themeColor="accent1"/>
      <w:kern w:val="2"/>
      <w:sz w:val="24"/>
      <w:szCs w:val="21"/>
      <w:lang w:val="ro-RO" w:eastAsia="hi-IN" w:bidi="hi-IN"/>
    </w:rPr>
  </w:style>
  <w:style w:type="table" w:styleId="TableGrid">
    <w:name w:val="Table Grid"/>
    <w:basedOn w:val="TableNormal"/>
    <w:uiPriority w:val="59"/>
    <w:rsid w:val="0089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C2B7A"/>
    <w:rPr>
      <w:b/>
      <w:bCs/>
    </w:rPr>
  </w:style>
  <w:style w:type="character" w:styleId="Emphasis">
    <w:name w:val="Emphasis"/>
    <w:basedOn w:val="DefaultParagraphFont"/>
    <w:uiPriority w:val="20"/>
    <w:qFormat/>
    <w:rsid w:val="007C2B7A"/>
    <w:rPr>
      <w:i/>
      <w:iCs/>
    </w:rPr>
  </w:style>
  <w:style w:type="character" w:customStyle="1" w:styleId="tpa1">
    <w:name w:val="tpa1"/>
    <w:basedOn w:val="DefaultParagraphFont"/>
    <w:rsid w:val="00412C06"/>
  </w:style>
  <w:style w:type="character" w:styleId="FollowedHyperlink">
    <w:name w:val="FollowedHyperlink"/>
    <w:basedOn w:val="DefaultParagraphFont"/>
    <w:uiPriority w:val="99"/>
    <w:semiHidden/>
    <w:unhideWhenUsed/>
    <w:rsid w:val="00B4237E"/>
    <w:rPr>
      <w:color w:val="800080"/>
      <w:u w:val="single"/>
    </w:rPr>
  </w:style>
  <w:style w:type="paragraph" w:customStyle="1" w:styleId="font5">
    <w:name w:val="font5"/>
    <w:basedOn w:val="Normal"/>
    <w:rsid w:val="00B4237E"/>
    <w:pPr>
      <w:widowControl/>
      <w:suppressAutoHyphens w:val="0"/>
      <w:spacing w:before="100" w:beforeAutospacing="1" w:after="100" w:afterAutospacing="1"/>
    </w:pPr>
    <w:rPr>
      <w:rFonts w:ascii="Arial" w:eastAsia="Times New Roman" w:hAnsi="Arial" w:cs="Arial"/>
      <w:color w:val="FFFFFF"/>
      <w:kern w:val="0"/>
      <w:sz w:val="22"/>
      <w:szCs w:val="22"/>
      <w:lang w:val="en-US" w:eastAsia="en-US" w:bidi="ar-SA"/>
    </w:rPr>
  </w:style>
  <w:style w:type="paragraph" w:customStyle="1" w:styleId="font6">
    <w:name w:val="font6"/>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font7">
    <w:name w:val="font7"/>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font8">
    <w:name w:val="font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font9">
    <w:name w:val="font9"/>
    <w:basedOn w:val="Normal"/>
    <w:rsid w:val="00B4237E"/>
    <w:pPr>
      <w:widowControl/>
      <w:suppressAutoHyphens w:val="0"/>
      <w:spacing w:before="100" w:beforeAutospacing="1" w:after="100" w:afterAutospacing="1"/>
    </w:pPr>
    <w:rPr>
      <w:rFonts w:ascii="Arial" w:eastAsia="Times New Roman" w:hAnsi="Arial" w:cs="Arial"/>
      <w:i/>
      <w:iCs/>
      <w:kern w:val="0"/>
      <w:sz w:val="22"/>
      <w:szCs w:val="22"/>
      <w:lang w:val="en-US" w:eastAsia="en-US" w:bidi="ar-SA"/>
    </w:rPr>
  </w:style>
  <w:style w:type="paragraph" w:customStyle="1" w:styleId="font10">
    <w:name w:val="font10"/>
    <w:basedOn w:val="Normal"/>
    <w:rsid w:val="00B4237E"/>
    <w:pPr>
      <w:widowControl/>
      <w:suppressAutoHyphens w:val="0"/>
      <w:spacing w:before="100" w:beforeAutospacing="1" w:after="100" w:afterAutospacing="1"/>
    </w:pPr>
    <w:rPr>
      <w:rFonts w:ascii="Arial" w:eastAsia="Times New Roman" w:hAnsi="Arial" w:cs="Arial"/>
      <w:i/>
      <w:iCs/>
      <w:color w:val="FFFFFF"/>
      <w:kern w:val="0"/>
      <w:sz w:val="22"/>
      <w:szCs w:val="22"/>
      <w:lang w:val="en-US" w:eastAsia="en-US" w:bidi="ar-SA"/>
    </w:rPr>
  </w:style>
  <w:style w:type="paragraph" w:customStyle="1" w:styleId="xl104">
    <w:name w:val="xl10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i/>
      <w:iCs/>
      <w:kern w:val="0"/>
      <w:sz w:val="22"/>
      <w:szCs w:val="22"/>
      <w:lang w:val="en-US" w:eastAsia="en-US" w:bidi="ar-SA"/>
    </w:rPr>
  </w:style>
  <w:style w:type="paragraph" w:customStyle="1" w:styleId="xl105">
    <w:name w:val="xl10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06">
    <w:name w:val="xl10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sz w:val="22"/>
      <w:szCs w:val="22"/>
      <w:lang w:val="en-US" w:eastAsia="en-US" w:bidi="ar-SA"/>
    </w:rPr>
  </w:style>
  <w:style w:type="paragraph" w:customStyle="1" w:styleId="xl107">
    <w:name w:val="xl107"/>
    <w:basedOn w:val="Normal"/>
    <w:rsid w:val="00B4237E"/>
    <w:pPr>
      <w:widowControl/>
      <w:suppressAutoHyphens w:val="0"/>
      <w:spacing w:before="100" w:beforeAutospacing="1" w:after="100" w:afterAutospacing="1"/>
      <w:jc w:val="center"/>
      <w:textAlignment w:val="center"/>
    </w:pPr>
    <w:rPr>
      <w:rFonts w:ascii="Arial" w:eastAsia="Times New Roman" w:hAnsi="Arial" w:cs="Arial"/>
      <w:b/>
      <w:bCs/>
      <w:i/>
      <w:iCs/>
      <w:kern w:val="0"/>
      <w:lang w:val="en-US" w:eastAsia="en-US" w:bidi="ar-SA"/>
    </w:rPr>
  </w:style>
  <w:style w:type="paragraph" w:customStyle="1" w:styleId="xl108">
    <w:name w:val="xl10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color w:val="000000"/>
      <w:kern w:val="0"/>
      <w:sz w:val="22"/>
      <w:szCs w:val="22"/>
      <w:lang w:val="en-US" w:eastAsia="en-US" w:bidi="ar-SA"/>
    </w:rPr>
  </w:style>
  <w:style w:type="paragraph" w:customStyle="1" w:styleId="xl109">
    <w:name w:val="xl10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10">
    <w:name w:val="xl11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11">
    <w:name w:val="xl111"/>
    <w:basedOn w:val="Normal"/>
    <w:rsid w:val="00B4237E"/>
    <w:pPr>
      <w:widowControl/>
      <w:suppressAutoHyphens w:val="0"/>
      <w:spacing w:before="100" w:beforeAutospacing="1" w:after="100" w:afterAutospacing="1"/>
    </w:pPr>
    <w:rPr>
      <w:rFonts w:ascii="Arial" w:eastAsia="Times New Roman" w:hAnsi="Arial" w:cs="Arial"/>
      <w:b/>
      <w:bCs/>
      <w:color w:val="000000"/>
      <w:kern w:val="0"/>
      <w:lang w:val="en-US" w:eastAsia="en-US" w:bidi="ar-SA"/>
    </w:rPr>
  </w:style>
  <w:style w:type="paragraph" w:customStyle="1" w:styleId="xl112">
    <w:name w:val="xl112"/>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3">
    <w:name w:val="xl113"/>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4">
    <w:name w:val="xl11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000000"/>
      <w:kern w:val="0"/>
      <w:sz w:val="22"/>
      <w:szCs w:val="22"/>
      <w:lang w:val="en-US" w:eastAsia="en-US" w:bidi="ar-SA"/>
    </w:rPr>
  </w:style>
  <w:style w:type="paragraph" w:customStyle="1" w:styleId="xl115">
    <w:name w:val="xl11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color w:val="000000"/>
      <w:kern w:val="0"/>
      <w:sz w:val="22"/>
      <w:szCs w:val="22"/>
      <w:lang w:val="en-US" w:eastAsia="en-US" w:bidi="ar-SA"/>
    </w:rPr>
  </w:style>
  <w:style w:type="paragraph" w:customStyle="1" w:styleId="xl116">
    <w:name w:val="xl11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17">
    <w:name w:val="xl117"/>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18">
    <w:name w:val="xl11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19">
    <w:name w:val="xl119"/>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0">
    <w:name w:val="xl12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1">
    <w:name w:val="xl12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2">
    <w:name w:val="xl122"/>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000000"/>
      <w:kern w:val="0"/>
      <w:sz w:val="22"/>
      <w:szCs w:val="22"/>
      <w:lang w:val="en-US" w:eastAsia="en-US" w:bidi="ar-SA"/>
    </w:rPr>
  </w:style>
  <w:style w:type="paragraph" w:customStyle="1" w:styleId="xl123">
    <w:name w:val="xl123"/>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24">
    <w:name w:val="xl124"/>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25">
    <w:name w:val="xl12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26">
    <w:name w:val="xl126"/>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7">
    <w:name w:val="xl12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28">
    <w:name w:val="xl12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9">
    <w:name w:val="xl12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i/>
      <w:iCs/>
      <w:kern w:val="0"/>
      <w:sz w:val="22"/>
      <w:szCs w:val="22"/>
      <w:lang w:val="en-US" w:eastAsia="en-US" w:bidi="ar-SA"/>
    </w:rPr>
  </w:style>
  <w:style w:type="paragraph" w:customStyle="1" w:styleId="xl130">
    <w:name w:val="xl130"/>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xl131">
    <w:name w:val="xl13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i/>
      <w:iCs/>
      <w:kern w:val="0"/>
      <w:sz w:val="22"/>
      <w:szCs w:val="22"/>
      <w:lang w:val="en-US" w:eastAsia="en-US" w:bidi="ar-SA"/>
    </w:rPr>
  </w:style>
  <w:style w:type="paragraph" w:customStyle="1" w:styleId="xl132">
    <w:name w:val="xl132"/>
    <w:basedOn w:val="Normal"/>
    <w:rsid w:val="00B4237E"/>
    <w:pPr>
      <w:widowControl/>
      <w:suppressAutoHyphens w:val="0"/>
      <w:spacing w:before="100" w:beforeAutospacing="1" w:after="100" w:afterAutospacing="1"/>
    </w:pPr>
    <w:rPr>
      <w:rFonts w:ascii="Arial" w:eastAsia="Times New Roman" w:hAnsi="Arial" w:cs="Arial"/>
      <w:color w:val="000000"/>
      <w:kern w:val="0"/>
      <w:lang w:val="en-US" w:eastAsia="en-US" w:bidi="ar-SA"/>
    </w:rPr>
  </w:style>
  <w:style w:type="paragraph" w:customStyle="1" w:styleId="xl133">
    <w:name w:val="xl13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34">
    <w:name w:val="xl13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35">
    <w:name w:val="xl13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36">
    <w:name w:val="xl136"/>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37">
    <w:name w:val="xl13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8">
    <w:name w:val="xl13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9">
    <w:name w:val="xl139"/>
    <w:basedOn w:val="Normal"/>
    <w:rsid w:val="00B4237E"/>
    <w:pPr>
      <w:widowControl/>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0">
    <w:name w:val="xl140"/>
    <w:basedOn w:val="Normal"/>
    <w:rsid w:val="00B4237E"/>
    <w:pPr>
      <w:widowControl/>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1">
    <w:name w:val="xl141"/>
    <w:basedOn w:val="Normal"/>
    <w:rsid w:val="00B4237E"/>
    <w:pPr>
      <w:widowControl/>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2">
    <w:name w:val="xl14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43">
    <w:name w:val="xl14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44">
    <w:name w:val="xl14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5">
    <w:name w:val="xl14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6">
    <w:name w:val="xl146"/>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47">
    <w:name w:val="xl147"/>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8">
    <w:name w:val="xl148"/>
    <w:basedOn w:val="Normal"/>
    <w:rsid w:val="00B4237E"/>
    <w:pPr>
      <w:widowControl/>
      <w:shd w:val="clear" w:color="000000" w:fill="FFFFFF"/>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49">
    <w:name w:val="xl149"/>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50">
    <w:name w:val="xl150"/>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51">
    <w:name w:val="xl151"/>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52">
    <w:name w:val="xl15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53">
    <w:name w:val="xl15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54">
    <w:name w:val="xl15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55">
    <w:name w:val="xl155"/>
    <w:basedOn w:val="Normal"/>
    <w:rsid w:val="00B4237E"/>
    <w:pPr>
      <w:widowControl/>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styleId="Header">
    <w:name w:val="header"/>
    <w:basedOn w:val="Normal"/>
    <w:link w:val="HeaderChar"/>
    <w:uiPriority w:val="99"/>
    <w:unhideWhenUsed/>
    <w:rsid w:val="00970B3F"/>
    <w:pPr>
      <w:tabs>
        <w:tab w:val="center" w:pos="4680"/>
        <w:tab w:val="right" w:pos="9360"/>
      </w:tabs>
    </w:pPr>
    <w:rPr>
      <w:szCs w:val="21"/>
    </w:rPr>
  </w:style>
  <w:style w:type="character" w:customStyle="1" w:styleId="HeaderChar">
    <w:name w:val="Header Char"/>
    <w:basedOn w:val="DefaultParagraphFont"/>
    <w:link w:val="Header"/>
    <w:uiPriority w:val="99"/>
    <w:rsid w:val="00970B3F"/>
    <w:rPr>
      <w:rFonts w:ascii="Times New Roman" w:eastAsia="Lucida Sans Unicode" w:hAnsi="Times New Roman" w:cs="Mangal"/>
      <w:kern w:val="2"/>
      <w:sz w:val="24"/>
      <w:szCs w:val="21"/>
      <w:lang w:val="ro-RO" w:eastAsia="hi-IN" w:bidi="hi-IN"/>
    </w:rPr>
  </w:style>
  <w:style w:type="paragraph" w:styleId="Footer">
    <w:name w:val="footer"/>
    <w:basedOn w:val="Normal"/>
    <w:link w:val="FooterChar"/>
    <w:uiPriority w:val="99"/>
    <w:unhideWhenUsed/>
    <w:rsid w:val="00970B3F"/>
    <w:pPr>
      <w:tabs>
        <w:tab w:val="center" w:pos="4680"/>
        <w:tab w:val="right" w:pos="9360"/>
      </w:tabs>
    </w:pPr>
    <w:rPr>
      <w:szCs w:val="21"/>
    </w:rPr>
  </w:style>
  <w:style w:type="character" w:customStyle="1" w:styleId="FooterChar">
    <w:name w:val="Footer Char"/>
    <w:basedOn w:val="DefaultParagraphFont"/>
    <w:link w:val="Footer"/>
    <w:uiPriority w:val="99"/>
    <w:rsid w:val="00970B3F"/>
    <w:rPr>
      <w:rFonts w:ascii="Times New Roman" w:eastAsia="Lucida Sans Unicode" w:hAnsi="Times New Roman" w:cs="Mangal"/>
      <w:kern w:val="2"/>
      <w:sz w:val="24"/>
      <w:szCs w:val="21"/>
      <w:lang w:val="ro-RO" w:eastAsia="hi-IN" w:bidi="hi-IN"/>
    </w:rPr>
  </w:style>
  <w:style w:type="character" w:customStyle="1" w:styleId="salnbdy">
    <w:name w:val="s_aln_bdy"/>
    <w:basedOn w:val="DefaultParagraphFont"/>
    <w:rsid w:val="00103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4"/>
    <w:pPr>
      <w:widowControl w:val="0"/>
      <w:suppressAutoHyphens/>
      <w:spacing w:after="0" w:line="240" w:lineRule="auto"/>
    </w:pPr>
    <w:rPr>
      <w:rFonts w:ascii="Times New Roman" w:eastAsia="Lucida Sans Unicode" w:hAnsi="Times New Roman" w:cs="Mangal"/>
      <w:kern w:val="2"/>
      <w:sz w:val="24"/>
      <w:szCs w:val="24"/>
      <w:lang w:val="ro-RO" w:eastAsia="hi-IN" w:bidi="hi-IN"/>
    </w:rPr>
  </w:style>
  <w:style w:type="paragraph" w:styleId="Heading2">
    <w:name w:val="heading 2"/>
    <w:basedOn w:val="Normal"/>
    <w:link w:val="Heading2Char"/>
    <w:uiPriority w:val="9"/>
    <w:qFormat/>
    <w:rsid w:val="00AA47B9"/>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paragraph" w:styleId="Heading4">
    <w:name w:val="heading 4"/>
    <w:basedOn w:val="Normal"/>
    <w:next w:val="Normal"/>
    <w:link w:val="Heading4Char"/>
    <w:uiPriority w:val="9"/>
    <w:semiHidden/>
    <w:unhideWhenUsed/>
    <w:qFormat/>
    <w:rsid w:val="00AA47B9"/>
    <w:pPr>
      <w:keepNext/>
      <w:keepLines/>
      <w:spacing w:before="200"/>
      <w:outlineLvl w:val="3"/>
    </w:pPr>
    <w:rPr>
      <w:rFonts w:asciiTheme="majorHAnsi" w:eastAsiaTheme="majorEastAsia" w:hAnsiTheme="majorHAnsi"/>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C2064"/>
    <w:pPr>
      <w:spacing w:after="120"/>
    </w:pPr>
    <w:rPr>
      <w:rFonts w:ascii="Lucida Sans Unicode" w:hAnsi="Lucida Sans Unicode"/>
    </w:rPr>
  </w:style>
  <w:style w:type="character" w:customStyle="1" w:styleId="BodyTextChar">
    <w:name w:val="Body Text Char"/>
    <w:basedOn w:val="DefaultParagraphFont"/>
    <w:link w:val="BodyText"/>
    <w:rsid w:val="00FC2064"/>
    <w:rPr>
      <w:rFonts w:ascii="Lucida Sans Unicode" w:eastAsia="Lucida Sans Unicode" w:hAnsi="Lucida Sans Unicode" w:cs="Mangal"/>
      <w:kern w:val="2"/>
      <w:sz w:val="24"/>
      <w:szCs w:val="24"/>
      <w:lang w:val="ro-RO" w:eastAsia="hi-IN" w:bidi="hi-IN"/>
    </w:rPr>
  </w:style>
  <w:style w:type="paragraph" w:styleId="BodyTextIndent">
    <w:name w:val="Body Text Indent"/>
    <w:basedOn w:val="Normal"/>
    <w:link w:val="BodyTextIndentChar"/>
    <w:semiHidden/>
    <w:unhideWhenUsed/>
    <w:rsid w:val="00FC2064"/>
    <w:pPr>
      <w:ind w:firstLine="709"/>
      <w:jc w:val="both"/>
    </w:pPr>
    <w:rPr>
      <w:rFonts w:ascii="Arial" w:hAnsi="Arial" w:cs="Arial"/>
    </w:rPr>
  </w:style>
  <w:style w:type="character" w:customStyle="1" w:styleId="BodyTextIndentChar">
    <w:name w:val="Body Text Indent Char"/>
    <w:basedOn w:val="DefaultParagraphFont"/>
    <w:link w:val="BodyTextIndent"/>
    <w:semiHidden/>
    <w:rsid w:val="00FC2064"/>
    <w:rPr>
      <w:rFonts w:ascii="Arial" w:eastAsia="Lucida Sans Unicode" w:hAnsi="Arial" w:cs="Arial"/>
      <w:kern w:val="2"/>
      <w:sz w:val="24"/>
      <w:szCs w:val="24"/>
      <w:lang w:val="ro-RO" w:eastAsia="hi-IN" w:bidi="hi-IN"/>
    </w:rPr>
  </w:style>
  <w:style w:type="character" w:styleId="Hyperlink">
    <w:name w:val="Hyperlink"/>
    <w:basedOn w:val="DefaultParagraphFont"/>
    <w:uiPriority w:val="99"/>
    <w:unhideWhenUsed/>
    <w:rsid w:val="00884FDA"/>
    <w:rPr>
      <w:color w:val="0000FF" w:themeColor="hyperlink"/>
      <w:u w:val="single"/>
    </w:rPr>
  </w:style>
  <w:style w:type="paragraph" w:styleId="ListParagraph">
    <w:name w:val="List Paragraph"/>
    <w:basedOn w:val="Normal"/>
    <w:uiPriority w:val="34"/>
    <w:qFormat/>
    <w:rsid w:val="00A43D9F"/>
    <w:pPr>
      <w:ind w:left="720"/>
      <w:contextualSpacing/>
    </w:pPr>
    <w:rPr>
      <w:szCs w:val="21"/>
    </w:rPr>
  </w:style>
  <w:style w:type="paragraph" w:styleId="BalloonText">
    <w:name w:val="Balloon Text"/>
    <w:basedOn w:val="Normal"/>
    <w:link w:val="BalloonTextChar"/>
    <w:uiPriority w:val="99"/>
    <w:semiHidden/>
    <w:unhideWhenUsed/>
    <w:rsid w:val="00ED5ADF"/>
    <w:rPr>
      <w:rFonts w:ascii="Tahoma" w:hAnsi="Tahoma"/>
      <w:sz w:val="16"/>
      <w:szCs w:val="14"/>
    </w:rPr>
  </w:style>
  <w:style w:type="character" w:customStyle="1" w:styleId="BalloonTextChar">
    <w:name w:val="Balloon Text Char"/>
    <w:basedOn w:val="DefaultParagraphFont"/>
    <w:link w:val="BalloonText"/>
    <w:uiPriority w:val="99"/>
    <w:semiHidden/>
    <w:rsid w:val="00ED5ADF"/>
    <w:rPr>
      <w:rFonts w:ascii="Tahoma" w:eastAsia="Lucida Sans Unicode" w:hAnsi="Tahoma" w:cs="Mangal"/>
      <w:kern w:val="2"/>
      <w:sz w:val="16"/>
      <w:szCs w:val="14"/>
      <w:lang w:val="ro-RO" w:eastAsia="hi-IN" w:bidi="hi-IN"/>
    </w:rPr>
  </w:style>
  <w:style w:type="paragraph" w:customStyle="1" w:styleId="Standard">
    <w:name w:val="Standard"/>
    <w:rsid w:val="00ED27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2Char">
    <w:name w:val="Heading 2 Char"/>
    <w:basedOn w:val="DefaultParagraphFont"/>
    <w:link w:val="Heading2"/>
    <w:uiPriority w:val="9"/>
    <w:rsid w:val="00AA47B9"/>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A47B9"/>
    <w:rPr>
      <w:rFonts w:asciiTheme="majorHAnsi" w:eastAsiaTheme="majorEastAsia" w:hAnsiTheme="majorHAnsi" w:cs="Mangal"/>
      <w:b/>
      <w:bCs/>
      <w:i/>
      <w:iCs/>
      <w:color w:val="4F81BD" w:themeColor="accent1"/>
      <w:kern w:val="2"/>
      <w:sz w:val="24"/>
      <w:szCs w:val="21"/>
      <w:lang w:val="ro-RO" w:eastAsia="hi-IN" w:bidi="hi-IN"/>
    </w:rPr>
  </w:style>
  <w:style w:type="table" w:styleId="TableGrid">
    <w:name w:val="Table Grid"/>
    <w:basedOn w:val="TableNormal"/>
    <w:uiPriority w:val="59"/>
    <w:rsid w:val="0089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C2B7A"/>
    <w:rPr>
      <w:b/>
      <w:bCs/>
    </w:rPr>
  </w:style>
  <w:style w:type="character" w:styleId="Emphasis">
    <w:name w:val="Emphasis"/>
    <w:basedOn w:val="DefaultParagraphFont"/>
    <w:uiPriority w:val="20"/>
    <w:qFormat/>
    <w:rsid w:val="007C2B7A"/>
    <w:rPr>
      <w:i/>
      <w:iCs/>
    </w:rPr>
  </w:style>
  <w:style w:type="character" w:customStyle="1" w:styleId="tpa1">
    <w:name w:val="tpa1"/>
    <w:basedOn w:val="DefaultParagraphFont"/>
    <w:rsid w:val="00412C06"/>
  </w:style>
  <w:style w:type="character" w:styleId="FollowedHyperlink">
    <w:name w:val="FollowedHyperlink"/>
    <w:basedOn w:val="DefaultParagraphFont"/>
    <w:uiPriority w:val="99"/>
    <w:semiHidden/>
    <w:unhideWhenUsed/>
    <w:rsid w:val="00B4237E"/>
    <w:rPr>
      <w:color w:val="800080"/>
      <w:u w:val="single"/>
    </w:rPr>
  </w:style>
  <w:style w:type="paragraph" w:customStyle="1" w:styleId="font5">
    <w:name w:val="font5"/>
    <w:basedOn w:val="Normal"/>
    <w:rsid w:val="00B4237E"/>
    <w:pPr>
      <w:widowControl/>
      <w:suppressAutoHyphens w:val="0"/>
      <w:spacing w:before="100" w:beforeAutospacing="1" w:after="100" w:afterAutospacing="1"/>
    </w:pPr>
    <w:rPr>
      <w:rFonts w:ascii="Arial" w:eastAsia="Times New Roman" w:hAnsi="Arial" w:cs="Arial"/>
      <w:color w:val="FFFFFF"/>
      <w:kern w:val="0"/>
      <w:sz w:val="22"/>
      <w:szCs w:val="22"/>
      <w:lang w:val="en-US" w:eastAsia="en-US" w:bidi="ar-SA"/>
    </w:rPr>
  </w:style>
  <w:style w:type="paragraph" w:customStyle="1" w:styleId="font6">
    <w:name w:val="font6"/>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font7">
    <w:name w:val="font7"/>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font8">
    <w:name w:val="font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font9">
    <w:name w:val="font9"/>
    <w:basedOn w:val="Normal"/>
    <w:rsid w:val="00B4237E"/>
    <w:pPr>
      <w:widowControl/>
      <w:suppressAutoHyphens w:val="0"/>
      <w:spacing w:before="100" w:beforeAutospacing="1" w:after="100" w:afterAutospacing="1"/>
    </w:pPr>
    <w:rPr>
      <w:rFonts w:ascii="Arial" w:eastAsia="Times New Roman" w:hAnsi="Arial" w:cs="Arial"/>
      <w:i/>
      <w:iCs/>
      <w:kern w:val="0"/>
      <w:sz w:val="22"/>
      <w:szCs w:val="22"/>
      <w:lang w:val="en-US" w:eastAsia="en-US" w:bidi="ar-SA"/>
    </w:rPr>
  </w:style>
  <w:style w:type="paragraph" w:customStyle="1" w:styleId="font10">
    <w:name w:val="font10"/>
    <w:basedOn w:val="Normal"/>
    <w:rsid w:val="00B4237E"/>
    <w:pPr>
      <w:widowControl/>
      <w:suppressAutoHyphens w:val="0"/>
      <w:spacing w:before="100" w:beforeAutospacing="1" w:after="100" w:afterAutospacing="1"/>
    </w:pPr>
    <w:rPr>
      <w:rFonts w:ascii="Arial" w:eastAsia="Times New Roman" w:hAnsi="Arial" w:cs="Arial"/>
      <w:i/>
      <w:iCs/>
      <w:color w:val="FFFFFF"/>
      <w:kern w:val="0"/>
      <w:sz w:val="22"/>
      <w:szCs w:val="22"/>
      <w:lang w:val="en-US" w:eastAsia="en-US" w:bidi="ar-SA"/>
    </w:rPr>
  </w:style>
  <w:style w:type="paragraph" w:customStyle="1" w:styleId="xl104">
    <w:name w:val="xl10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i/>
      <w:iCs/>
      <w:kern w:val="0"/>
      <w:sz w:val="22"/>
      <w:szCs w:val="22"/>
      <w:lang w:val="en-US" w:eastAsia="en-US" w:bidi="ar-SA"/>
    </w:rPr>
  </w:style>
  <w:style w:type="paragraph" w:customStyle="1" w:styleId="xl105">
    <w:name w:val="xl10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06">
    <w:name w:val="xl10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kern w:val="0"/>
      <w:sz w:val="22"/>
      <w:szCs w:val="22"/>
      <w:lang w:val="en-US" w:eastAsia="en-US" w:bidi="ar-SA"/>
    </w:rPr>
  </w:style>
  <w:style w:type="paragraph" w:customStyle="1" w:styleId="xl107">
    <w:name w:val="xl107"/>
    <w:basedOn w:val="Normal"/>
    <w:rsid w:val="00B4237E"/>
    <w:pPr>
      <w:widowControl/>
      <w:suppressAutoHyphens w:val="0"/>
      <w:spacing w:before="100" w:beforeAutospacing="1" w:after="100" w:afterAutospacing="1"/>
      <w:jc w:val="center"/>
      <w:textAlignment w:val="center"/>
    </w:pPr>
    <w:rPr>
      <w:rFonts w:ascii="Arial" w:eastAsia="Times New Roman" w:hAnsi="Arial" w:cs="Arial"/>
      <w:b/>
      <w:bCs/>
      <w:i/>
      <w:iCs/>
      <w:kern w:val="0"/>
      <w:lang w:val="en-US" w:eastAsia="en-US" w:bidi="ar-SA"/>
    </w:rPr>
  </w:style>
  <w:style w:type="paragraph" w:customStyle="1" w:styleId="xl108">
    <w:name w:val="xl10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color w:val="000000"/>
      <w:kern w:val="0"/>
      <w:sz w:val="22"/>
      <w:szCs w:val="22"/>
      <w:lang w:val="en-US" w:eastAsia="en-US" w:bidi="ar-SA"/>
    </w:rPr>
  </w:style>
  <w:style w:type="paragraph" w:customStyle="1" w:styleId="xl109">
    <w:name w:val="xl10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10">
    <w:name w:val="xl11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11">
    <w:name w:val="xl111"/>
    <w:basedOn w:val="Normal"/>
    <w:rsid w:val="00B4237E"/>
    <w:pPr>
      <w:widowControl/>
      <w:suppressAutoHyphens w:val="0"/>
      <w:spacing w:before="100" w:beforeAutospacing="1" w:after="100" w:afterAutospacing="1"/>
    </w:pPr>
    <w:rPr>
      <w:rFonts w:ascii="Arial" w:eastAsia="Times New Roman" w:hAnsi="Arial" w:cs="Arial"/>
      <w:b/>
      <w:bCs/>
      <w:color w:val="000000"/>
      <w:kern w:val="0"/>
      <w:lang w:val="en-US" w:eastAsia="en-US" w:bidi="ar-SA"/>
    </w:rPr>
  </w:style>
  <w:style w:type="paragraph" w:customStyle="1" w:styleId="xl112">
    <w:name w:val="xl112"/>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3">
    <w:name w:val="xl113"/>
    <w:basedOn w:val="Normal"/>
    <w:rsid w:val="00B4237E"/>
    <w:pPr>
      <w:widowControl/>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14">
    <w:name w:val="xl114"/>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000000"/>
      <w:kern w:val="0"/>
      <w:sz w:val="22"/>
      <w:szCs w:val="22"/>
      <w:lang w:val="en-US" w:eastAsia="en-US" w:bidi="ar-SA"/>
    </w:rPr>
  </w:style>
  <w:style w:type="paragraph" w:customStyle="1" w:styleId="xl115">
    <w:name w:val="xl11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color w:val="000000"/>
      <w:kern w:val="0"/>
      <w:sz w:val="22"/>
      <w:szCs w:val="22"/>
      <w:lang w:val="en-US" w:eastAsia="en-US" w:bidi="ar-SA"/>
    </w:rPr>
  </w:style>
  <w:style w:type="paragraph" w:customStyle="1" w:styleId="xl116">
    <w:name w:val="xl116"/>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17">
    <w:name w:val="xl117"/>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18">
    <w:name w:val="xl11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19">
    <w:name w:val="xl119"/>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0">
    <w:name w:val="xl120"/>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1">
    <w:name w:val="xl12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22">
    <w:name w:val="xl122"/>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000000"/>
      <w:kern w:val="0"/>
      <w:sz w:val="22"/>
      <w:szCs w:val="22"/>
      <w:lang w:val="en-US" w:eastAsia="en-US" w:bidi="ar-SA"/>
    </w:rPr>
  </w:style>
  <w:style w:type="paragraph" w:customStyle="1" w:styleId="xl123">
    <w:name w:val="xl123"/>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24">
    <w:name w:val="xl124"/>
    <w:basedOn w:val="Normal"/>
    <w:rsid w:val="00B4237E"/>
    <w:pPr>
      <w:widowControl/>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25">
    <w:name w:val="xl125"/>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26">
    <w:name w:val="xl126"/>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7">
    <w:name w:val="xl12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28">
    <w:name w:val="xl128"/>
    <w:basedOn w:val="Normal"/>
    <w:rsid w:val="00B4237E"/>
    <w:pPr>
      <w:widowControl/>
      <w:suppressAutoHyphens w:val="0"/>
      <w:spacing w:before="100" w:beforeAutospacing="1" w:after="100" w:afterAutospacing="1"/>
    </w:pPr>
    <w:rPr>
      <w:rFonts w:ascii="Arial" w:eastAsia="Times New Roman" w:hAnsi="Arial" w:cs="Arial"/>
      <w:b/>
      <w:bCs/>
      <w:kern w:val="0"/>
      <w:sz w:val="22"/>
      <w:szCs w:val="22"/>
      <w:lang w:val="en-US" w:eastAsia="en-US" w:bidi="ar-SA"/>
    </w:rPr>
  </w:style>
  <w:style w:type="paragraph" w:customStyle="1" w:styleId="xl129">
    <w:name w:val="xl129"/>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i/>
      <w:iCs/>
      <w:kern w:val="0"/>
      <w:sz w:val="22"/>
      <w:szCs w:val="22"/>
      <w:lang w:val="en-US" w:eastAsia="en-US" w:bidi="ar-SA"/>
    </w:rPr>
  </w:style>
  <w:style w:type="paragraph" w:customStyle="1" w:styleId="xl130">
    <w:name w:val="xl130"/>
    <w:basedOn w:val="Normal"/>
    <w:rsid w:val="00B4237E"/>
    <w:pPr>
      <w:widowControl/>
      <w:suppressAutoHyphens w:val="0"/>
      <w:spacing w:before="100" w:beforeAutospacing="1" w:after="100" w:afterAutospacing="1"/>
    </w:pPr>
    <w:rPr>
      <w:rFonts w:ascii="Arial" w:eastAsia="Times New Roman" w:hAnsi="Arial" w:cs="Arial"/>
      <w:b/>
      <w:bCs/>
      <w:i/>
      <w:iCs/>
      <w:kern w:val="0"/>
      <w:sz w:val="22"/>
      <w:szCs w:val="22"/>
      <w:lang w:val="en-US" w:eastAsia="en-US" w:bidi="ar-SA"/>
    </w:rPr>
  </w:style>
  <w:style w:type="paragraph" w:customStyle="1" w:styleId="xl131">
    <w:name w:val="xl131"/>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i/>
      <w:iCs/>
      <w:kern w:val="0"/>
      <w:sz w:val="22"/>
      <w:szCs w:val="22"/>
      <w:lang w:val="en-US" w:eastAsia="en-US" w:bidi="ar-SA"/>
    </w:rPr>
  </w:style>
  <w:style w:type="paragraph" w:customStyle="1" w:styleId="xl132">
    <w:name w:val="xl132"/>
    <w:basedOn w:val="Normal"/>
    <w:rsid w:val="00B4237E"/>
    <w:pPr>
      <w:widowControl/>
      <w:suppressAutoHyphens w:val="0"/>
      <w:spacing w:before="100" w:beforeAutospacing="1" w:after="100" w:afterAutospacing="1"/>
    </w:pPr>
    <w:rPr>
      <w:rFonts w:ascii="Arial" w:eastAsia="Times New Roman" w:hAnsi="Arial" w:cs="Arial"/>
      <w:color w:val="000000"/>
      <w:kern w:val="0"/>
      <w:lang w:val="en-US" w:eastAsia="en-US" w:bidi="ar-SA"/>
    </w:rPr>
  </w:style>
  <w:style w:type="paragraph" w:customStyle="1" w:styleId="xl133">
    <w:name w:val="xl13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34">
    <w:name w:val="xl13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35">
    <w:name w:val="xl13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36">
    <w:name w:val="xl136"/>
    <w:basedOn w:val="Normal"/>
    <w:rsid w:val="00B4237E"/>
    <w:pPr>
      <w:widowControl/>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37">
    <w:name w:val="xl137"/>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8">
    <w:name w:val="xl138"/>
    <w:basedOn w:val="Normal"/>
    <w:rsid w:val="00B4237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39">
    <w:name w:val="xl139"/>
    <w:basedOn w:val="Normal"/>
    <w:rsid w:val="00B4237E"/>
    <w:pPr>
      <w:widowControl/>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0">
    <w:name w:val="xl140"/>
    <w:basedOn w:val="Normal"/>
    <w:rsid w:val="00B4237E"/>
    <w:pPr>
      <w:widowControl/>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1">
    <w:name w:val="xl141"/>
    <w:basedOn w:val="Normal"/>
    <w:rsid w:val="00B4237E"/>
    <w:pPr>
      <w:widowControl/>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2">
    <w:name w:val="xl14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43">
    <w:name w:val="xl14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44">
    <w:name w:val="xl14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kern w:val="0"/>
      <w:sz w:val="22"/>
      <w:szCs w:val="22"/>
      <w:lang w:val="en-US" w:eastAsia="en-US" w:bidi="ar-SA"/>
    </w:rPr>
  </w:style>
  <w:style w:type="paragraph" w:customStyle="1" w:styleId="xl145">
    <w:name w:val="xl145"/>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customStyle="1" w:styleId="xl146">
    <w:name w:val="xl146"/>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kern w:val="0"/>
      <w:sz w:val="22"/>
      <w:szCs w:val="22"/>
      <w:lang w:val="en-US" w:eastAsia="en-US" w:bidi="ar-SA"/>
    </w:rPr>
  </w:style>
  <w:style w:type="paragraph" w:customStyle="1" w:styleId="xl147">
    <w:name w:val="xl147"/>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eastAsia="Times New Roman" w:hAnsi="Arial" w:cs="Arial"/>
      <w:b/>
      <w:bCs/>
      <w:kern w:val="0"/>
      <w:sz w:val="22"/>
      <w:szCs w:val="22"/>
      <w:lang w:val="en-US" w:eastAsia="en-US" w:bidi="ar-SA"/>
    </w:rPr>
  </w:style>
  <w:style w:type="paragraph" w:customStyle="1" w:styleId="xl148">
    <w:name w:val="xl148"/>
    <w:basedOn w:val="Normal"/>
    <w:rsid w:val="00B4237E"/>
    <w:pPr>
      <w:widowControl/>
      <w:shd w:val="clear" w:color="000000" w:fill="FFFFFF"/>
      <w:suppressAutoHyphens w:val="0"/>
      <w:spacing w:before="100" w:beforeAutospacing="1" w:after="100" w:afterAutospacing="1"/>
    </w:pPr>
    <w:rPr>
      <w:rFonts w:ascii="Arial" w:eastAsia="Times New Roman" w:hAnsi="Arial" w:cs="Arial"/>
      <w:b/>
      <w:bCs/>
      <w:kern w:val="0"/>
      <w:lang w:val="en-US" w:eastAsia="en-US" w:bidi="ar-SA"/>
    </w:rPr>
  </w:style>
  <w:style w:type="paragraph" w:customStyle="1" w:styleId="xl149">
    <w:name w:val="xl149"/>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sz w:val="22"/>
      <w:szCs w:val="22"/>
      <w:lang w:val="en-US" w:eastAsia="en-US" w:bidi="ar-SA"/>
    </w:rPr>
  </w:style>
  <w:style w:type="paragraph" w:customStyle="1" w:styleId="xl150">
    <w:name w:val="xl150"/>
    <w:basedOn w:val="Normal"/>
    <w:rsid w:val="00B4237E"/>
    <w:pPr>
      <w:widowControl/>
      <w:shd w:val="clear" w:color="000000" w:fill="FFFFFF"/>
      <w:suppressAutoHyphens w:val="0"/>
      <w:spacing w:before="100" w:beforeAutospacing="1" w:after="100" w:afterAutospacing="1"/>
    </w:pPr>
    <w:rPr>
      <w:rFonts w:ascii="Arial" w:eastAsia="Times New Roman" w:hAnsi="Arial" w:cs="Arial"/>
      <w:kern w:val="0"/>
      <w:lang w:val="en-US" w:eastAsia="en-US" w:bidi="ar-SA"/>
    </w:rPr>
  </w:style>
  <w:style w:type="paragraph" w:customStyle="1" w:styleId="xl151">
    <w:name w:val="xl151"/>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b/>
      <w:bCs/>
      <w:kern w:val="0"/>
      <w:sz w:val="22"/>
      <w:szCs w:val="22"/>
      <w:lang w:val="en-US" w:eastAsia="en-US" w:bidi="ar-SA"/>
    </w:rPr>
  </w:style>
  <w:style w:type="paragraph" w:customStyle="1" w:styleId="xl152">
    <w:name w:val="xl152"/>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kern w:val="0"/>
      <w:sz w:val="22"/>
      <w:szCs w:val="22"/>
      <w:lang w:val="en-US" w:eastAsia="en-US" w:bidi="ar-SA"/>
    </w:rPr>
  </w:style>
  <w:style w:type="paragraph" w:customStyle="1" w:styleId="xl153">
    <w:name w:val="xl153"/>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lang w:val="en-US" w:eastAsia="en-US" w:bidi="ar-SA"/>
    </w:rPr>
  </w:style>
  <w:style w:type="paragraph" w:customStyle="1" w:styleId="xl154">
    <w:name w:val="xl154"/>
    <w:basedOn w:val="Normal"/>
    <w:rsid w:val="00B4237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w:eastAsia="Times New Roman" w:hAnsi="Arial" w:cs="Arial"/>
      <w:b/>
      <w:bCs/>
      <w:color w:val="000000"/>
      <w:kern w:val="0"/>
      <w:sz w:val="22"/>
      <w:szCs w:val="22"/>
      <w:lang w:val="en-US" w:eastAsia="en-US" w:bidi="ar-SA"/>
    </w:rPr>
  </w:style>
  <w:style w:type="paragraph" w:customStyle="1" w:styleId="xl155">
    <w:name w:val="xl155"/>
    <w:basedOn w:val="Normal"/>
    <w:rsid w:val="00B4237E"/>
    <w:pPr>
      <w:widowControl/>
      <w:shd w:val="clear" w:color="000000" w:fill="FFFFFF"/>
      <w:suppressAutoHyphens w:val="0"/>
      <w:spacing w:before="100" w:beforeAutospacing="1" w:after="100" w:afterAutospacing="1"/>
      <w:jc w:val="right"/>
    </w:pPr>
    <w:rPr>
      <w:rFonts w:ascii="Arial" w:eastAsia="Times New Roman" w:hAnsi="Arial" w:cs="Arial"/>
      <w:kern w:val="0"/>
      <w:sz w:val="22"/>
      <w:szCs w:val="22"/>
      <w:lang w:val="en-US" w:eastAsia="en-US" w:bidi="ar-SA"/>
    </w:rPr>
  </w:style>
  <w:style w:type="paragraph" w:styleId="Header">
    <w:name w:val="header"/>
    <w:basedOn w:val="Normal"/>
    <w:link w:val="HeaderChar"/>
    <w:uiPriority w:val="99"/>
    <w:unhideWhenUsed/>
    <w:rsid w:val="00970B3F"/>
    <w:pPr>
      <w:tabs>
        <w:tab w:val="center" w:pos="4680"/>
        <w:tab w:val="right" w:pos="9360"/>
      </w:tabs>
    </w:pPr>
    <w:rPr>
      <w:szCs w:val="21"/>
    </w:rPr>
  </w:style>
  <w:style w:type="character" w:customStyle="1" w:styleId="HeaderChar">
    <w:name w:val="Header Char"/>
    <w:basedOn w:val="DefaultParagraphFont"/>
    <w:link w:val="Header"/>
    <w:uiPriority w:val="99"/>
    <w:rsid w:val="00970B3F"/>
    <w:rPr>
      <w:rFonts w:ascii="Times New Roman" w:eastAsia="Lucida Sans Unicode" w:hAnsi="Times New Roman" w:cs="Mangal"/>
      <w:kern w:val="2"/>
      <w:sz w:val="24"/>
      <w:szCs w:val="21"/>
      <w:lang w:val="ro-RO" w:eastAsia="hi-IN" w:bidi="hi-IN"/>
    </w:rPr>
  </w:style>
  <w:style w:type="paragraph" w:styleId="Footer">
    <w:name w:val="footer"/>
    <w:basedOn w:val="Normal"/>
    <w:link w:val="FooterChar"/>
    <w:uiPriority w:val="99"/>
    <w:unhideWhenUsed/>
    <w:rsid w:val="00970B3F"/>
    <w:pPr>
      <w:tabs>
        <w:tab w:val="center" w:pos="4680"/>
        <w:tab w:val="right" w:pos="9360"/>
      </w:tabs>
    </w:pPr>
    <w:rPr>
      <w:szCs w:val="21"/>
    </w:rPr>
  </w:style>
  <w:style w:type="character" w:customStyle="1" w:styleId="FooterChar">
    <w:name w:val="Footer Char"/>
    <w:basedOn w:val="DefaultParagraphFont"/>
    <w:link w:val="Footer"/>
    <w:uiPriority w:val="99"/>
    <w:rsid w:val="00970B3F"/>
    <w:rPr>
      <w:rFonts w:ascii="Times New Roman" w:eastAsia="Lucida Sans Unicode" w:hAnsi="Times New Roman" w:cs="Mangal"/>
      <w:kern w:val="2"/>
      <w:sz w:val="24"/>
      <w:szCs w:val="21"/>
      <w:lang w:val="ro-RO" w:eastAsia="hi-IN" w:bidi="hi-IN"/>
    </w:rPr>
  </w:style>
  <w:style w:type="character" w:customStyle="1" w:styleId="salnbdy">
    <w:name w:val="s_aln_bdy"/>
    <w:basedOn w:val="DefaultParagraphFont"/>
    <w:rsid w:val="0010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421">
      <w:bodyDiv w:val="1"/>
      <w:marLeft w:val="0"/>
      <w:marRight w:val="0"/>
      <w:marTop w:val="0"/>
      <w:marBottom w:val="0"/>
      <w:divBdr>
        <w:top w:val="none" w:sz="0" w:space="0" w:color="auto"/>
        <w:left w:val="none" w:sz="0" w:space="0" w:color="auto"/>
        <w:bottom w:val="none" w:sz="0" w:space="0" w:color="auto"/>
        <w:right w:val="none" w:sz="0" w:space="0" w:color="auto"/>
      </w:divBdr>
    </w:div>
    <w:div w:id="94449909">
      <w:bodyDiv w:val="1"/>
      <w:marLeft w:val="0"/>
      <w:marRight w:val="0"/>
      <w:marTop w:val="0"/>
      <w:marBottom w:val="0"/>
      <w:divBdr>
        <w:top w:val="none" w:sz="0" w:space="0" w:color="auto"/>
        <w:left w:val="none" w:sz="0" w:space="0" w:color="auto"/>
        <w:bottom w:val="none" w:sz="0" w:space="0" w:color="auto"/>
        <w:right w:val="none" w:sz="0" w:space="0" w:color="auto"/>
      </w:divBdr>
    </w:div>
    <w:div w:id="141044873">
      <w:bodyDiv w:val="1"/>
      <w:marLeft w:val="0"/>
      <w:marRight w:val="0"/>
      <w:marTop w:val="0"/>
      <w:marBottom w:val="0"/>
      <w:divBdr>
        <w:top w:val="none" w:sz="0" w:space="0" w:color="auto"/>
        <w:left w:val="none" w:sz="0" w:space="0" w:color="auto"/>
        <w:bottom w:val="none" w:sz="0" w:space="0" w:color="auto"/>
        <w:right w:val="none" w:sz="0" w:space="0" w:color="auto"/>
      </w:divBdr>
    </w:div>
    <w:div w:id="153187367">
      <w:bodyDiv w:val="1"/>
      <w:marLeft w:val="0"/>
      <w:marRight w:val="0"/>
      <w:marTop w:val="0"/>
      <w:marBottom w:val="0"/>
      <w:divBdr>
        <w:top w:val="none" w:sz="0" w:space="0" w:color="auto"/>
        <w:left w:val="none" w:sz="0" w:space="0" w:color="auto"/>
        <w:bottom w:val="none" w:sz="0" w:space="0" w:color="auto"/>
        <w:right w:val="none" w:sz="0" w:space="0" w:color="auto"/>
      </w:divBdr>
    </w:div>
    <w:div w:id="317852558">
      <w:bodyDiv w:val="1"/>
      <w:marLeft w:val="0"/>
      <w:marRight w:val="0"/>
      <w:marTop w:val="0"/>
      <w:marBottom w:val="0"/>
      <w:divBdr>
        <w:top w:val="none" w:sz="0" w:space="0" w:color="auto"/>
        <w:left w:val="none" w:sz="0" w:space="0" w:color="auto"/>
        <w:bottom w:val="none" w:sz="0" w:space="0" w:color="auto"/>
        <w:right w:val="none" w:sz="0" w:space="0" w:color="auto"/>
      </w:divBdr>
    </w:div>
    <w:div w:id="1118403697">
      <w:bodyDiv w:val="1"/>
      <w:marLeft w:val="0"/>
      <w:marRight w:val="0"/>
      <w:marTop w:val="0"/>
      <w:marBottom w:val="0"/>
      <w:divBdr>
        <w:top w:val="none" w:sz="0" w:space="0" w:color="auto"/>
        <w:left w:val="none" w:sz="0" w:space="0" w:color="auto"/>
        <w:bottom w:val="none" w:sz="0" w:space="0" w:color="auto"/>
        <w:right w:val="none" w:sz="0" w:space="0" w:color="auto"/>
      </w:divBdr>
    </w:div>
    <w:div w:id="1423599979">
      <w:bodyDiv w:val="1"/>
      <w:marLeft w:val="0"/>
      <w:marRight w:val="0"/>
      <w:marTop w:val="0"/>
      <w:marBottom w:val="0"/>
      <w:divBdr>
        <w:top w:val="none" w:sz="0" w:space="0" w:color="auto"/>
        <w:left w:val="none" w:sz="0" w:space="0" w:color="auto"/>
        <w:bottom w:val="none" w:sz="0" w:space="0" w:color="auto"/>
        <w:right w:val="none" w:sz="0" w:space="0" w:color="auto"/>
      </w:divBdr>
    </w:div>
    <w:div w:id="17208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latii.publice@casailfov.ro" TargetMode="External"/><Relationship Id="rId18" Type="http://schemas.openxmlformats.org/officeDocument/2006/relationships/hyperlink" Target="http://www.casailfov.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asilfov@gmail.com" TargetMode="External"/><Relationship Id="rId17" Type="http://schemas.openxmlformats.org/officeDocument/2006/relationships/hyperlink" Target="mailto:relatii.publice@casailfov.ro" TargetMode="External"/><Relationship Id="rId2" Type="http://schemas.openxmlformats.org/officeDocument/2006/relationships/numbering" Target="numbering.xml"/><Relationship Id="rId16" Type="http://schemas.openxmlformats.org/officeDocument/2006/relationships/hyperlink" Target="mailto:casilfov@gmail.com" TargetMode="External"/><Relationship Id="rId20" Type="http://schemas.openxmlformats.org/officeDocument/2006/relationships/hyperlink" Target="mailto:support@casailfov.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ca@casailfov.ro" TargetMode="External"/><Relationship Id="rId5" Type="http://schemas.openxmlformats.org/officeDocument/2006/relationships/settings" Target="settings.xml"/><Relationship Id="rId15" Type="http://schemas.openxmlformats.org/officeDocument/2006/relationships/hyperlink" Target="mailto:informatica@casailfov.ro"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sesizari@casailfov.r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asailfov.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396B-E1E5-450C-B9EB-345B3402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17</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pislaru</dc:creator>
  <cp:lastModifiedBy>Cristina Radulescu</cp:lastModifiedBy>
  <cp:revision>137</cp:revision>
  <cp:lastPrinted>2021-05-24T05:05:00Z</cp:lastPrinted>
  <dcterms:created xsi:type="dcterms:W3CDTF">2021-05-13T09:14:00Z</dcterms:created>
  <dcterms:modified xsi:type="dcterms:W3CDTF">2021-06-24T07:05:00Z</dcterms:modified>
</cp:coreProperties>
</file>