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38C">
        <w:rPr>
          <w:rFonts w:ascii="Times New Roman" w:hAnsi="Times New Roman" w:cs="Times New Roman"/>
          <w:b/>
          <w:sz w:val="24"/>
          <w:szCs w:val="24"/>
        </w:rPr>
        <w:t>ANEXA 49</w:t>
      </w:r>
    </w:p>
    <w:p w:rsidR="00EF5AA9" w:rsidRPr="00F0138C" w:rsidRDefault="00EF5AA9" w:rsidP="00EF5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A9" w:rsidRPr="00F0138C" w:rsidRDefault="00EF5AA9" w:rsidP="00EF5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38C">
        <w:rPr>
          <w:rFonts w:ascii="Times New Roman" w:hAnsi="Times New Roman" w:cs="Times New Roman"/>
          <w:b/>
          <w:sz w:val="24"/>
          <w:szCs w:val="24"/>
        </w:rPr>
        <w:t>A. STRUCTURA DE PERSONAL</w:t>
      </w:r>
    </w:p>
    <w:p w:rsidR="00EF5AA9" w:rsidRPr="00F0138C" w:rsidRDefault="00EF5AA9" w:rsidP="00EF5A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 xml:space="preserve">  CARE URMEAZĂ SĂ FIE ÎNREGISTRATĂ ÎN CONTRACT  ŞI SĂ FUNCŢIONEZE SUB INCIDENŢA ACESTUIA</w:t>
      </w:r>
    </w:p>
    <w:p w:rsidR="00EF5AA9" w:rsidRPr="00F0138C" w:rsidRDefault="00EF5AA9" w:rsidP="00EF5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566"/>
        <w:tblW w:w="4964" w:type="pct"/>
        <w:tblLayout w:type="fixed"/>
        <w:tblLook w:val="04A0"/>
      </w:tblPr>
      <w:tblGrid>
        <w:gridCol w:w="314"/>
        <w:gridCol w:w="613"/>
        <w:gridCol w:w="401"/>
        <w:gridCol w:w="453"/>
        <w:gridCol w:w="416"/>
        <w:gridCol w:w="477"/>
        <w:gridCol w:w="473"/>
        <w:gridCol w:w="581"/>
        <w:gridCol w:w="535"/>
        <w:gridCol w:w="418"/>
        <w:gridCol w:w="539"/>
        <w:gridCol w:w="417"/>
        <w:gridCol w:w="417"/>
        <w:gridCol w:w="446"/>
        <w:gridCol w:w="475"/>
        <w:gridCol w:w="461"/>
        <w:gridCol w:w="784"/>
        <w:gridCol w:w="450"/>
        <w:gridCol w:w="419"/>
        <w:gridCol w:w="565"/>
        <w:gridCol w:w="562"/>
        <w:gridCol w:w="6"/>
      </w:tblGrid>
      <w:tr w:rsidR="00EF5AA9" w:rsidRPr="0072720C" w:rsidTr="00081787">
        <w:trPr>
          <w:trHeight w:val="1126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Nr.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crt.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13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NUME ŞI 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4"/>
                <w:szCs w:val="14"/>
              </w:rPr>
              <w:t>PRENUME</w:t>
            </w:r>
          </w:p>
        </w:tc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CNP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Cod parafa (după caz) 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Certificat/Autorizaţie de liberă practică 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eliberat/eliberată de 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Organizaţia profesională/ Autoritatea competentă, 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după caz  *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Specialitatea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Atestat de studii complementare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Grad profesional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Asigurare de răspundere civilă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Documentul care atestă forma de angajare la furnizor</w:t>
            </w:r>
          </w:p>
        </w:tc>
        <w:tc>
          <w:tcPr>
            <w:tcW w:w="5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Program de lucru/zi (interval orar: 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ora de început-ora de final)***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138C">
              <w:rPr>
                <w:rFonts w:ascii="Times New Roman" w:eastAsia="Times New Roman" w:hAnsi="Times New Roman" w:cs="Times New Roman"/>
                <w:sz w:val="14"/>
                <w:szCs w:val="14"/>
              </w:rPr>
              <w:t>Total ore/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4"/>
                <w:szCs w:val="14"/>
              </w:rPr>
              <w:t>săptămâna</w:t>
            </w:r>
          </w:p>
        </w:tc>
      </w:tr>
      <w:tr w:rsidR="00EF5AA9" w:rsidRPr="0072720C" w:rsidTr="00081787">
        <w:trPr>
          <w:gridAfter w:val="1"/>
          <w:wAfter w:w="6" w:type="dxa"/>
          <w:trHeight w:val="714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Număr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Data 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eliberării</w:t>
            </w:r>
          </w:p>
        </w:tc>
        <w:tc>
          <w:tcPr>
            <w:tcW w:w="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Data 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Expirării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****</w:t>
            </w: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Denumirea studiilor 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Din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DATA 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Grad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profesional 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Din 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DATA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Număr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Valoare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Data eliberării</w:t>
            </w:r>
          </w:p>
        </w:tc>
        <w:tc>
          <w:tcPr>
            <w:tcW w:w="4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Data 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expirării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Tip contract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(CIM/PFA/PFI,etc.)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Număr 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contract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Din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DATA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F5AA9" w:rsidRPr="0072720C" w:rsidTr="00081787">
        <w:trPr>
          <w:gridAfter w:val="1"/>
          <w:wAfter w:w="6" w:type="dxa"/>
          <w:trHeight w:val="301"/>
        </w:trPr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F5AA9" w:rsidRPr="0072720C" w:rsidTr="00081787">
        <w:trPr>
          <w:gridAfter w:val="1"/>
          <w:wAfter w:w="6" w:type="dxa"/>
          <w:trHeight w:val="256"/>
        </w:trPr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F5AA9" w:rsidRPr="0072720C" w:rsidTr="00081787">
        <w:trPr>
          <w:gridAfter w:val="1"/>
          <w:wAfter w:w="6" w:type="dxa"/>
          <w:trHeight w:val="256"/>
        </w:trPr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F5AA9" w:rsidRPr="0072720C" w:rsidTr="00081787">
        <w:trPr>
          <w:gridAfter w:val="1"/>
          <w:wAfter w:w="6" w:type="dxa"/>
          <w:trHeight w:val="256"/>
        </w:trPr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EF5AA9" w:rsidRPr="00F0138C" w:rsidRDefault="00EF5AA9" w:rsidP="00EF5A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5AA9" w:rsidRPr="00F0138C" w:rsidRDefault="00EF5AA9" w:rsidP="00EF5A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5AA9" w:rsidRPr="00F0138C" w:rsidRDefault="00EF5AA9" w:rsidP="00EF5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8C">
        <w:rPr>
          <w:rFonts w:ascii="Times New Roman" w:hAnsi="Times New Roman" w:cs="Times New Roman"/>
        </w:rPr>
        <w:t xml:space="preserve">* se completează pentru toate categoriile de personal care intră sub incidenţa contractului  (medici, biologi medicali/biologi, chimişti medicali/chimişti, biochimişti medicali/biochimişti, fizicieni, bioingineri, cercetători ştiinţifici în anatomie-patologică, absolvenţi colegiu imagistică medicală, </w:t>
      </w:r>
      <w:r w:rsidRPr="00F0138C">
        <w:rPr>
          <w:rFonts w:ascii="Times New Roman" w:hAnsi="Times New Roman" w:cs="Times New Roman"/>
          <w:sz w:val="24"/>
          <w:szCs w:val="24"/>
        </w:rPr>
        <w:t>fiziokinetoterapeuți, kinoterapeuți, psihologi, etc)</w:t>
      </w: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** se completează în situaţia în care un medic are mai multe specialităţi confirmate prin ordin al ministrului</w:t>
      </w: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***programul de lucru se detaliază pe fiecare zi a săptămânii, acolo unde este cazul se evidenţiază şi sărbătorile legale</w:t>
      </w: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**** se completează cu data expirării avizului anual</w:t>
      </w: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Tabelul centralizator se completează pentru fiecare sediu (sediu lucrativ/punct de lucru/punct secundar de lucru) în parte.</w:t>
      </w:r>
    </w:p>
    <w:p w:rsidR="00EF5AA9" w:rsidRPr="00F0138C" w:rsidRDefault="00EF5AA9" w:rsidP="00EF5A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Programul de lucru al personalului de specialitate care îşi desfășoară activitatea la furnizor  trebuie să fie in concordanță cu programul  de lucru declarat pentru sediu lucrativ/punct de lucru/punct secundar de lucru.</w:t>
      </w: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</w:p>
    <w:p w:rsidR="00EF5AA9" w:rsidRPr="00F0138C" w:rsidRDefault="00EF5AA9" w:rsidP="00EF5A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Răspundem de legalitatea, realitatea şi exactitatea datelor sus menţionate</w:t>
      </w:r>
    </w:p>
    <w:p w:rsidR="00EF5AA9" w:rsidRPr="00F0138C" w:rsidRDefault="00EF5AA9" w:rsidP="00EF5A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>Reprezentantul legal al furnizorului,</w:t>
      </w:r>
    </w:p>
    <w:p w:rsidR="00EF5AA9" w:rsidRPr="00F0138C" w:rsidRDefault="00EF5AA9" w:rsidP="00EF5A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....................................................</w:t>
      </w:r>
    </w:p>
    <w:p w:rsidR="00EF5AA9" w:rsidRPr="00F0138C" w:rsidRDefault="00EF5AA9" w:rsidP="00EF5A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semnătură electronică extinsă/calificată</w:t>
      </w:r>
    </w:p>
    <w:p w:rsidR="00EF5AA9" w:rsidRPr="00F0138C" w:rsidRDefault="00EF5AA9" w:rsidP="00EF5A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</w:p>
    <w:p w:rsidR="00EF5AA9" w:rsidRPr="00F0138C" w:rsidRDefault="00EF5AA9" w:rsidP="00EF5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AA9" w:rsidRPr="00F0138C" w:rsidRDefault="00EF5AA9" w:rsidP="00EF5A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  <w:sz w:val="28"/>
          <w:szCs w:val="28"/>
        </w:rPr>
        <w:t>B.STRUCTURA DE PERSONAL</w:t>
      </w:r>
    </w:p>
    <w:p w:rsidR="00EF5AA9" w:rsidRPr="00F0138C" w:rsidRDefault="00EF5AA9" w:rsidP="00EF5A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 xml:space="preserve">PERSONAL MEDICO-SANITAR (ASISTENTA/SORĂ MEDICALĂ/MOAŞĂ) - </w:t>
      </w:r>
    </w:p>
    <w:p w:rsidR="00EF5AA9" w:rsidRPr="00F0138C" w:rsidRDefault="00EF5AA9" w:rsidP="00EF5A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lastRenderedPageBreak/>
        <w:t>CARE URMEAZĂ SĂ FIE ÎNREGISTRAT  ÎN CONTRACT  ŞI SĂ FUNCŢIONEZE SUB INCIDENŢA ACESTUIA</w:t>
      </w:r>
    </w:p>
    <w:p w:rsidR="00EF5AA9" w:rsidRPr="00F0138C" w:rsidRDefault="00EF5AA9" w:rsidP="00EF5A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790" w:type="pct"/>
        <w:tblLayout w:type="fixed"/>
        <w:tblLook w:val="04A0"/>
      </w:tblPr>
      <w:tblGrid>
        <w:gridCol w:w="353"/>
        <w:gridCol w:w="634"/>
        <w:gridCol w:w="449"/>
        <w:gridCol w:w="508"/>
        <w:gridCol w:w="596"/>
        <w:gridCol w:w="572"/>
        <w:gridCol w:w="819"/>
        <w:gridCol w:w="509"/>
        <w:gridCol w:w="551"/>
        <w:gridCol w:w="595"/>
        <w:gridCol w:w="571"/>
        <w:gridCol w:w="1061"/>
        <w:gridCol w:w="555"/>
        <w:gridCol w:w="390"/>
        <w:gridCol w:w="800"/>
        <w:gridCol w:w="901"/>
      </w:tblGrid>
      <w:tr w:rsidR="00EF5AA9" w:rsidRPr="0072720C" w:rsidTr="00081787">
        <w:trPr>
          <w:trHeight w:val="1639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Nr.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crt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Nume şi  Prenume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CNP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Certificat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eliberat de organizaţia profesională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Specialitatea</w:t>
            </w:r>
          </w:p>
        </w:tc>
        <w:tc>
          <w:tcPr>
            <w:tcW w:w="221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Asigurare de răspundere civilă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Documentul 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care atestă forma de angajare la furnizor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Program de lucru/zi </w:t>
            </w: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(interval orar-ora de început-ora de final)*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Total ore/săptămâna</w:t>
            </w:r>
          </w:p>
        </w:tc>
      </w:tr>
      <w:tr w:rsidR="00EF5AA9" w:rsidRPr="0072720C" w:rsidTr="00081787">
        <w:trPr>
          <w:trHeight w:val="840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Număr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eliberării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expirării</w:t>
            </w: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Număr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eliberării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expirării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Tip contract (CIM/PFA/PFI,etc.)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Număr contract</w:t>
            </w:r>
          </w:p>
        </w:tc>
        <w:tc>
          <w:tcPr>
            <w:tcW w:w="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Din data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F5AA9" w:rsidRPr="0072720C" w:rsidTr="00081787">
        <w:trPr>
          <w:trHeight w:val="255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F5AA9" w:rsidRPr="0072720C" w:rsidTr="00081787">
        <w:trPr>
          <w:trHeight w:val="255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F5AA9" w:rsidRPr="0072720C" w:rsidTr="00081787">
        <w:trPr>
          <w:trHeight w:val="255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F5AA9" w:rsidRPr="0072720C" w:rsidTr="00081787">
        <w:trPr>
          <w:trHeight w:val="255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*programul de lucru se detaliază pe fiecare zi a săptămânii, acolo unde este cazul se evidenţiază şi sărbătorile legale</w:t>
      </w: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Tabelul centralizator se completează pentru fiecare sediu (sediu lucrativ/punct de lucru/punct secundar de lucru) în parte.</w:t>
      </w: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Programul de lucru al personalului de specialitate care îşi desfășoară activitatea trebuie să fie în concordanţă cu programul  de lucru declarat pentru sediu lucrativ/punct de lucru/punct secundar de lucru</w:t>
      </w: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Răspundem de legalitatea, realitatea şi exactitatea datelor sus menţionate</w:t>
      </w: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>Reprezentantul legal al furnizorului,</w:t>
      </w: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                ....................................................</w:t>
      </w: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          semnătură electronică extinsă/calificată</w:t>
      </w:r>
    </w:p>
    <w:p w:rsidR="00EF5AA9" w:rsidRPr="00F0138C" w:rsidRDefault="00EF5AA9" w:rsidP="00EF5A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AA9" w:rsidRPr="00F0138C" w:rsidRDefault="00EF5AA9" w:rsidP="00EF5A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AA9" w:rsidRPr="00F0138C" w:rsidRDefault="00EF5AA9" w:rsidP="00EF5A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AA9" w:rsidRPr="00F0138C" w:rsidRDefault="00EF5AA9" w:rsidP="00EF5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8C">
        <w:rPr>
          <w:rFonts w:ascii="Times New Roman" w:hAnsi="Times New Roman" w:cs="Times New Roman"/>
          <w:b/>
          <w:sz w:val="28"/>
          <w:szCs w:val="28"/>
        </w:rPr>
        <w:t xml:space="preserve">C. STRUCTURA PERSONAL </w:t>
      </w:r>
    </w:p>
    <w:p w:rsidR="00EF5AA9" w:rsidRPr="00F0138C" w:rsidRDefault="00EF5AA9" w:rsidP="00EF5A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>PERSONAL CONEX  CARE URMEAZĂ SĂ FIE ÎNREGISTRAT ÎN CONTRACT  ŞI SĂ FUNCŢIONEZE SUB INCIDENŢA ACESTUIA</w:t>
      </w: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734" w:type="pct"/>
        <w:tblLayout w:type="fixed"/>
        <w:tblLook w:val="04A0"/>
      </w:tblPr>
      <w:tblGrid>
        <w:gridCol w:w="656"/>
        <w:gridCol w:w="1178"/>
        <w:gridCol w:w="638"/>
        <w:gridCol w:w="798"/>
        <w:gridCol w:w="762"/>
        <w:gridCol w:w="1209"/>
        <w:gridCol w:w="487"/>
        <w:gridCol w:w="1587"/>
        <w:gridCol w:w="734"/>
        <w:gridCol w:w="487"/>
        <w:gridCol w:w="1212"/>
      </w:tblGrid>
      <w:tr w:rsidR="00EF5AA9" w:rsidRPr="0072720C" w:rsidTr="00081787">
        <w:trPr>
          <w:trHeight w:val="96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NR.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CRT.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NUME ŞI PRENUME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CNP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Aviz /Atestat de liberă practică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Atestat de studii complementare *</w:t>
            </w:r>
          </w:p>
        </w:tc>
        <w:tc>
          <w:tcPr>
            <w:tcW w:w="27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Documentul care atestă forma de angajare la furnizor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Program de lucru/zi </w:t>
            </w: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(interval orar-ora de început-ora de final)**</w:t>
            </w:r>
          </w:p>
        </w:tc>
      </w:tr>
      <w:tr w:rsidR="00EF5AA9" w:rsidRPr="0072720C" w:rsidTr="00081787">
        <w:trPr>
          <w:trHeight w:val="50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5AA9" w:rsidRPr="0072720C" w:rsidTr="00081787">
        <w:trPr>
          <w:trHeight w:val="810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eliberării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expirării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Denumirea studiilor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complementare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Din 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Tip contract 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(CIM/PFA/PFI,ETC)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Număr 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contract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Din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data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F5AA9" w:rsidRPr="0072720C" w:rsidTr="00081787">
        <w:trPr>
          <w:trHeight w:val="22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F5AA9" w:rsidRPr="0072720C" w:rsidTr="00081787">
        <w:trPr>
          <w:trHeight w:val="22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F5AA9" w:rsidRPr="0072720C" w:rsidTr="00081787">
        <w:trPr>
          <w:trHeight w:val="22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F5AA9" w:rsidRPr="0072720C" w:rsidTr="00081787">
        <w:trPr>
          <w:trHeight w:val="22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*atestat de studii complementare se completează doar în cazul asistenţelor medicale unde se solicită</w:t>
      </w: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** programul de lucru se detaliază pe fiecare zi a săptămânii, acolo unde este cazul se evidenţiază şi sărbătorile legale</w:t>
      </w: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Tabelul centralizator se completează pentru fiecare sediu (sediu lucrativ/punct de lucru/punct secundar de lucru) în parte:</w:t>
      </w: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Programul de lucru al personalului de specialitate care îşi desfășoară activitatea trebuie să fie in concordanță cu programul  de lucru declarat pentru sediu lucrativ/punct de lucru/punct secundar de lucru.</w:t>
      </w: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Răspundem de legalitatea, realitatea şi exactitatea datelor sus menţionate</w:t>
      </w: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>Reprezentantul legal al furnizorului,</w:t>
      </w: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                ....................................................</w:t>
      </w: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          semnătură electronică extinsă/calificată</w:t>
      </w:r>
    </w:p>
    <w:p w:rsidR="00EF5AA9" w:rsidRPr="00F0138C" w:rsidRDefault="00EF5AA9" w:rsidP="00EF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F5AA9" w:rsidRPr="00F0138C" w:rsidRDefault="00EF5AA9" w:rsidP="00EF5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8C">
        <w:rPr>
          <w:rFonts w:ascii="Times New Roman" w:hAnsi="Times New Roman" w:cs="Times New Roman"/>
          <w:b/>
          <w:sz w:val="28"/>
          <w:szCs w:val="28"/>
        </w:rPr>
        <w:t xml:space="preserve">D. STRUCTURA PERSONAL </w:t>
      </w:r>
    </w:p>
    <w:p w:rsidR="00EF5AA9" w:rsidRPr="00F0138C" w:rsidRDefault="00EF5AA9" w:rsidP="00EF5A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>PERSONAL DE SPECIALITATE AL FARMACIEI COMUNITARE (FARMACIȘTI) CARE URMEAZĂ SĂ FIE ÎNREGISTRAT ÎN CONTRACT  ŞI SĂ FUNCŢIONEZE SUB INCIDENŢA ACESTUIA</w:t>
      </w: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820" w:type="pct"/>
        <w:tblLayout w:type="fixed"/>
        <w:tblLook w:val="04A0"/>
      </w:tblPr>
      <w:tblGrid>
        <w:gridCol w:w="750"/>
        <w:gridCol w:w="1342"/>
        <w:gridCol w:w="698"/>
        <w:gridCol w:w="761"/>
        <w:gridCol w:w="908"/>
        <w:gridCol w:w="874"/>
        <w:gridCol w:w="1814"/>
        <w:gridCol w:w="841"/>
        <w:gridCol w:w="556"/>
        <w:gridCol w:w="1381"/>
      </w:tblGrid>
      <w:tr w:rsidR="00EF5AA9" w:rsidRPr="0072720C" w:rsidTr="00081787">
        <w:trPr>
          <w:trHeight w:val="157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NR.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CRT.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NUME ŞI PRENUME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CNP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 de liberă practică eliberat de CFR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Documentul care atestă forma de angajare la furnizor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Program de lucru/zi </w:t>
            </w: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(interval orar-ora de început-ora de final)*</w:t>
            </w:r>
          </w:p>
        </w:tc>
      </w:tr>
      <w:tr w:rsidR="00EF5AA9" w:rsidRPr="0072720C" w:rsidTr="00081787">
        <w:trPr>
          <w:trHeight w:val="791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Număr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eliberării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expirării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Tip contract 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(CIM/PFA/PFI,ETC)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Număr 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contract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Din</w:t>
            </w:r>
          </w:p>
          <w:p w:rsidR="00EF5AA9" w:rsidRPr="00F0138C" w:rsidRDefault="00EF5AA9" w:rsidP="0008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data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F5AA9" w:rsidRPr="0072720C" w:rsidTr="00081787">
        <w:trPr>
          <w:trHeight w:val="220"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F5AA9" w:rsidRPr="0072720C" w:rsidTr="00081787">
        <w:trPr>
          <w:trHeight w:val="220"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F5AA9" w:rsidRPr="0072720C" w:rsidTr="00081787">
        <w:trPr>
          <w:trHeight w:val="220"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F5AA9" w:rsidRPr="0072720C" w:rsidTr="00081787">
        <w:trPr>
          <w:trHeight w:val="220"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AA9" w:rsidRPr="00F0138C" w:rsidRDefault="00EF5AA9" w:rsidP="0008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 programul de lucru se detaliază pe fiecare zi a săptămânii, acolo unde este cazul se evidenţiază şi sărbătorile legale</w:t>
      </w: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Tabelul centralizator se completează pentru fiecare sediu (sediu lucrativ/punct de lucru/punct secundar de lucru) în parte:</w:t>
      </w: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Programul de lucru al farmaciștilor care îşi desfășoară activitatea trebuie să fie in concordanță cu programul  de lucru declarat pentru sediu lucrativ/punct de lucru/punct secundar de lucru.</w:t>
      </w: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lastRenderedPageBreak/>
        <w:t>Răspundem de legalitatea, realitatea şi exactitatea datelor sus menţionate</w:t>
      </w: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>Reprezentantul legal al furnizorului,</w:t>
      </w: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                ....................................................</w:t>
      </w:r>
    </w:p>
    <w:p w:rsidR="00EF5AA9" w:rsidRPr="00F0138C" w:rsidRDefault="00EF5AA9" w:rsidP="00EF5AA9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          semnătură electronică extinsă/calificată</w:t>
      </w:r>
    </w:p>
    <w:p w:rsidR="007D296D" w:rsidRDefault="007D296D"/>
    <w:sectPr w:rsidR="007D296D" w:rsidSect="008F5D3C">
      <w:pgSz w:w="12240" w:h="15840"/>
      <w:pgMar w:top="108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AA9"/>
    <w:rsid w:val="007D296D"/>
    <w:rsid w:val="008F5D3C"/>
    <w:rsid w:val="00E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A9"/>
    <w:pPr>
      <w:suppressAutoHyphens/>
    </w:pPr>
    <w:rPr>
      <w:rFonts w:ascii="Calibri" w:eastAsia="Calibri" w:hAnsi="Calibri" w:cs="Calibri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NarcisM</dc:creator>
  <cp:lastModifiedBy>NarcisM</cp:lastModifiedBy>
  <cp:revision>2</cp:revision>
  <dcterms:created xsi:type="dcterms:W3CDTF">2023-06-07T07:15:00Z</dcterms:created>
  <dcterms:modified xsi:type="dcterms:W3CDTF">2023-06-07T07:17:00Z</dcterms:modified>
</cp:coreProperties>
</file>