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ANEXA 49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A. STRUCTURA DE PERSONAL</w:t>
      </w:r>
    </w:p>
    <w:p w:rsidR="00961FAA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  CARE URMEAZĂ SĂ FIE ÎNREGISTRATĂ ÎN CONTRACT  ŞI SĂ FUNCŢIONEZE SUB </w:t>
      </w:r>
    </w:p>
    <w:p w:rsidR="001F7D98" w:rsidRPr="00F0138C" w:rsidRDefault="00961FAA" w:rsidP="00961F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F7D98" w:rsidRPr="00F0138C">
        <w:rPr>
          <w:rFonts w:ascii="Times New Roman" w:hAnsi="Times New Roman" w:cs="Times New Roman"/>
          <w:b/>
        </w:rPr>
        <w:t>INCIDENŢA ACESTUIA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037"/>
        <w:tblW w:w="4964" w:type="pct"/>
        <w:tblLayout w:type="fixed"/>
        <w:tblLook w:val="04A0"/>
      </w:tblPr>
      <w:tblGrid>
        <w:gridCol w:w="298"/>
        <w:gridCol w:w="541"/>
        <w:gridCol w:w="369"/>
        <w:gridCol w:w="412"/>
        <w:gridCol w:w="381"/>
        <w:gridCol w:w="431"/>
        <w:gridCol w:w="428"/>
        <w:gridCol w:w="515"/>
        <w:gridCol w:w="479"/>
        <w:gridCol w:w="383"/>
        <w:gridCol w:w="482"/>
        <w:gridCol w:w="382"/>
        <w:gridCol w:w="382"/>
        <w:gridCol w:w="406"/>
        <w:gridCol w:w="430"/>
        <w:gridCol w:w="418"/>
        <w:gridCol w:w="681"/>
        <w:gridCol w:w="409"/>
        <w:gridCol w:w="384"/>
        <w:gridCol w:w="503"/>
        <w:gridCol w:w="501"/>
        <w:gridCol w:w="6"/>
      </w:tblGrid>
      <w:tr w:rsidR="001F7D98" w:rsidRPr="00F0138C" w:rsidTr="00961FAA">
        <w:trPr>
          <w:trHeight w:val="1126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Nr.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NUME ŞI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PRENUME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 parafa (după caz) 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Certificat/Autorizaţie de liberă practică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eliberat/eliberată de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Organizaţia profesională/ Autoritatea competentă,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după caz  *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Specialitatea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Atestat de studii complementare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Grad profesional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Asigurare de răspundere civilă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Documentul care atestă forma de angajare la furnizor</w:t>
            </w:r>
          </w:p>
        </w:tc>
        <w:tc>
          <w:tcPr>
            <w:tcW w:w="5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(interval orar: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ora de început-ora de final)***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Total ore/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săptămâna</w:t>
            </w:r>
          </w:p>
        </w:tc>
      </w:tr>
      <w:tr w:rsidR="001F7D98" w:rsidRPr="00F0138C" w:rsidTr="00961FAA">
        <w:trPr>
          <w:gridAfter w:val="1"/>
          <w:wAfter w:w="6" w:type="dxa"/>
          <w:trHeight w:val="714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eliberării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****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Denumirea studiilor 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DATA 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Grad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profesional 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Din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Valoare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 eliberării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Tip contract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(CIM/PFA/PFI,etc.)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Număr 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contract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F7D98" w:rsidRPr="00F0138C" w:rsidTr="00961FAA">
        <w:trPr>
          <w:gridAfter w:val="1"/>
          <w:wAfter w:w="6" w:type="dxa"/>
          <w:trHeight w:val="301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F7D98" w:rsidRPr="00F0138C" w:rsidTr="00961FAA">
        <w:trPr>
          <w:gridAfter w:val="1"/>
          <w:wAfter w:w="6" w:type="dxa"/>
          <w:trHeight w:val="256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F7D98" w:rsidRPr="00F0138C" w:rsidTr="00961FAA">
        <w:trPr>
          <w:gridAfter w:val="1"/>
          <w:wAfter w:w="6" w:type="dxa"/>
          <w:trHeight w:val="256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F7D98" w:rsidRPr="00F0138C" w:rsidTr="00961FAA">
        <w:trPr>
          <w:gridAfter w:val="1"/>
          <w:wAfter w:w="6" w:type="dxa"/>
          <w:trHeight w:val="256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</w:rPr>
        <w:t xml:space="preserve">* se completează pentru toate categoriile de personal care intră sub incidenţa contractului  (medici, biologi medicali/biologi, chimişti medicali/chimişti, biochimişti medicali/biochimişti, fizicieni, bioingineri, cercetători ştiinţifici în anatomie-patologică, absolvenţi colegiu imagistică medicală, </w:t>
      </w:r>
      <w:r w:rsidRPr="00F0138C">
        <w:rPr>
          <w:rFonts w:ascii="Times New Roman" w:hAnsi="Times New Roman" w:cs="Times New Roman"/>
          <w:sz w:val="24"/>
          <w:szCs w:val="24"/>
        </w:rPr>
        <w:t>fiziokinetoterapeuți, kinoterapeuți, psihologi, etc)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se completează în situaţia în care un medic are mai multe specialităţi confirmate prin ordin al ministrului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***programul de lucru se detaliază pe fiecare zi a săptămânii, acolo unde este cazul se evidenţiază şi sărbătorile legale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**** se completează cu data expirării avizului anual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la furnizor  trebuie să fie in concordanță cu programul  de lucru declarat pentru sediu lucrativ/punct de lucru/punct secundar de lucru.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>B.</w:t>
      </w:r>
      <w:r w:rsidRPr="00F0138C">
        <w:rPr>
          <w:rFonts w:ascii="Times New Roman" w:hAnsi="Times New Roman" w:cs="Times New Roman"/>
          <w:b/>
        </w:rPr>
        <w:t xml:space="preserve"> </w:t>
      </w:r>
      <w:r w:rsidRPr="00F0138C">
        <w:rPr>
          <w:rFonts w:ascii="Times New Roman" w:hAnsi="Times New Roman" w:cs="Times New Roman"/>
          <w:b/>
          <w:sz w:val="28"/>
          <w:szCs w:val="28"/>
        </w:rPr>
        <w:t>STRUCTURA DE PERSONAL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CARE URMEAZĂ SĂ FIE ÎNREGISTRAT  ÎN CONTRACT  ŞI SĂ FUNCŢIONEZE SUB INCIDENŢA ACESTUIA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90" w:type="pct"/>
        <w:tblLayout w:type="fixed"/>
        <w:tblLook w:val="04A0"/>
      </w:tblPr>
      <w:tblGrid>
        <w:gridCol w:w="334"/>
        <w:gridCol w:w="571"/>
        <w:gridCol w:w="415"/>
        <w:gridCol w:w="464"/>
        <w:gridCol w:w="539"/>
        <w:gridCol w:w="518"/>
        <w:gridCol w:w="727"/>
        <w:gridCol w:w="465"/>
        <w:gridCol w:w="501"/>
        <w:gridCol w:w="538"/>
        <w:gridCol w:w="518"/>
        <w:gridCol w:w="932"/>
        <w:gridCol w:w="504"/>
        <w:gridCol w:w="365"/>
        <w:gridCol w:w="711"/>
        <w:gridCol w:w="796"/>
      </w:tblGrid>
      <w:tr w:rsidR="001F7D98" w:rsidRPr="00F0138C" w:rsidTr="00C67187">
        <w:trPr>
          <w:trHeight w:val="1639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Nume şi  Prenume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eliberat de organizaţia profesională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 de răspundere civilă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Documentul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care atestă forma de angajare la furnizor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(interval orar-ora de început-ora de final)*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ore/săptămâna</w:t>
            </w:r>
          </w:p>
        </w:tc>
      </w:tr>
      <w:tr w:rsidR="001F7D98" w:rsidRPr="00F0138C" w:rsidTr="00C67187">
        <w:trPr>
          <w:trHeight w:val="840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(CIM/PFA/PFI,etc.)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 contract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*programul de lucru se detaliază pe fiecare zi a săptămânii, acolo unde este cazul se evidenţiază şi sărbătorile legale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:rsidR="001F7D98" w:rsidRPr="00F0138C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Pr="00F0138C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Pr="00F0138C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C. STRUCTURA PERSONAL 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>PERSONAL CONEX  CARE URMEAZĂ SĂ FIE ÎNREGISTRAT ÎN CONTRACT  ŞI SĂ FUNCŢIONEZE SUB INCIDENŢA ACESTUIA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34" w:type="pct"/>
        <w:tblLayout w:type="fixed"/>
        <w:tblLook w:val="04A0"/>
      </w:tblPr>
      <w:tblGrid>
        <w:gridCol w:w="600"/>
        <w:gridCol w:w="1053"/>
        <w:gridCol w:w="584"/>
        <w:gridCol w:w="723"/>
        <w:gridCol w:w="691"/>
        <w:gridCol w:w="1080"/>
        <w:gridCol w:w="453"/>
        <w:gridCol w:w="1408"/>
        <w:gridCol w:w="667"/>
        <w:gridCol w:w="453"/>
        <w:gridCol w:w="1082"/>
      </w:tblGrid>
      <w:tr w:rsidR="001F7D98" w:rsidRPr="00F0138C" w:rsidTr="00C67187">
        <w:trPr>
          <w:trHeight w:val="9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Aviz /Atestat de liberă practică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Atestat de studii complementare *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final)**</w:t>
            </w:r>
          </w:p>
        </w:tc>
      </w:tr>
      <w:tr w:rsidR="001F7D98" w:rsidRPr="00F0138C" w:rsidTr="00C67187">
        <w:trPr>
          <w:trHeight w:val="50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7D98" w:rsidRPr="00F0138C" w:rsidTr="00C67187">
        <w:trPr>
          <w:trHeight w:val="81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Denumirea studiilor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complementare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Din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*atestat de studii complementare se completează doar în cazul asistenţelor medicale unde se solicită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programul de lucru se detaliază pe fiecare zi a săptămânii, acolo unde este cazul se evidenţiază şi sărbătorile legale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in concordanță cu programul  de lucru declarat pentru sediu lucrativ/punct de lucru/punct secundar de lucru.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Pr="00F0138C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D. STRUCTURA PERSONAL </w:t>
      </w:r>
    </w:p>
    <w:p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>PERSONAL DE SPECIALITATE AL FARMACIEI COMUNITARE (FARMACIȘTI) CARE URMEAZĂ SĂ FIE ÎNREGISTRAT ÎN CONTRACT  ŞI SĂ FUNCŢIONEZE SUB INCIDENŢA ACESTUIA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20" w:type="pct"/>
        <w:tblLayout w:type="fixed"/>
        <w:tblLook w:val="04A0"/>
      </w:tblPr>
      <w:tblGrid>
        <w:gridCol w:w="684"/>
        <w:gridCol w:w="1201"/>
        <w:gridCol w:w="639"/>
        <w:gridCol w:w="693"/>
        <w:gridCol w:w="822"/>
        <w:gridCol w:w="792"/>
        <w:gridCol w:w="1612"/>
        <w:gridCol w:w="763"/>
        <w:gridCol w:w="514"/>
        <w:gridCol w:w="1234"/>
      </w:tblGrid>
      <w:tr w:rsidR="001F7D98" w:rsidRPr="00F0138C" w:rsidTr="00C67187">
        <w:trPr>
          <w:trHeight w:val="157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de liberă practică eliberat de CFR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</w:t>
            </w:r>
          </w:p>
        </w:tc>
      </w:tr>
      <w:tr w:rsidR="001F7D98" w:rsidRPr="00F0138C" w:rsidTr="00C67187">
        <w:trPr>
          <w:trHeight w:val="79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:rsidR="001F7D98" w:rsidRPr="00F0138C" w:rsidRDefault="001F7D98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 programul de lucru se detaliază pe fiecare zi a săptămânii, acolo unde este cazul se evidenţiază şi sărbătorile legale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farmaciștilor care îşi desfășoară activitatea trebuie să fie in concordanță cu programul  de lucru declarat pentru sediu lucrativ/punct de lucru/punct secundar de lucru.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:rsidR="005A3D7F" w:rsidRDefault="005A3D7F"/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D98"/>
    <w:rsid w:val="001F7D98"/>
    <w:rsid w:val="005A3D7F"/>
    <w:rsid w:val="00961FAA"/>
    <w:rsid w:val="00C0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98"/>
    <w:pPr>
      <w:suppressAutoHyphens/>
      <w:spacing w:after="200" w:line="276" w:lineRule="auto"/>
      <w:jc w:val="left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2023-06-07T10:20:00Z</dcterms:created>
  <dcterms:modified xsi:type="dcterms:W3CDTF">2023-06-07T10:22:00Z</dcterms:modified>
</cp:coreProperties>
</file>