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C5108" w14:textId="77777777" w:rsidR="00783AF7" w:rsidRDefault="00783AF7" w:rsidP="00783AF7">
      <w:pPr>
        <w:autoSpaceDE w:val="0"/>
        <w:autoSpaceDN w:val="0"/>
        <w:adjustRightInd w:val="0"/>
        <w:jc w:val="center"/>
        <w:rPr>
          <w:rFonts w:eastAsiaTheme="minorHAnsi"/>
          <w:b/>
          <w:bCs/>
          <w:lang w:val="ro-RO" w:eastAsia="en-US"/>
        </w:rPr>
      </w:pPr>
      <w:r w:rsidRPr="009220A7">
        <w:rPr>
          <w:rFonts w:eastAsiaTheme="minorHAnsi"/>
          <w:b/>
          <w:bCs/>
          <w:lang w:val="ro-RO" w:eastAsia="en-US"/>
        </w:rPr>
        <w:t>Documentele necesare încheierii contractului de furnizare de servicii medicale</w:t>
      </w:r>
      <w:r>
        <w:rPr>
          <w:rFonts w:eastAsiaTheme="minorHAnsi"/>
          <w:b/>
          <w:bCs/>
          <w:lang w:val="ro-RO" w:eastAsia="en-US"/>
        </w:rPr>
        <w:t xml:space="preserve"> </w:t>
      </w:r>
    </w:p>
    <w:p w14:paraId="4EED85BC" w14:textId="77777777" w:rsidR="00783AF7" w:rsidRDefault="00783AF7" w:rsidP="00783AF7">
      <w:pPr>
        <w:autoSpaceDE w:val="0"/>
        <w:autoSpaceDN w:val="0"/>
        <w:adjustRightInd w:val="0"/>
        <w:jc w:val="center"/>
        <w:rPr>
          <w:rFonts w:eastAsiaTheme="minorHAnsi"/>
          <w:b/>
          <w:bCs/>
          <w:lang w:val="ro-RO" w:eastAsia="en-US"/>
        </w:rPr>
      </w:pPr>
      <w:r>
        <w:rPr>
          <w:rFonts w:eastAsiaTheme="minorHAnsi"/>
          <w:b/>
          <w:bCs/>
          <w:lang w:val="ro-RO" w:eastAsia="en-US"/>
        </w:rPr>
        <w:t>medicină dentară</w:t>
      </w:r>
    </w:p>
    <w:p w14:paraId="0930515F" w14:textId="77777777" w:rsidR="00783AF7" w:rsidRPr="009220A7" w:rsidRDefault="00783AF7" w:rsidP="00783AF7">
      <w:pPr>
        <w:autoSpaceDE w:val="0"/>
        <w:autoSpaceDN w:val="0"/>
        <w:adjustRightInd w:val="0"/>
        <w:jc w:val="both"/>
        <w:rPr>
          <w:rFonts w:eastAsiaTheme="minorHAnsi"/>
          <w:lang w:val="ro-RO" w:eastAsia="en-US"/>
        </w:rPr>
      </w:pPr>
    </w:p>
    <w:p w14:paraId="1DAE5559" w14:textId="77777777" w:rsidR="00783AF7" w:rsidRPr="009220A7" w:rsidRDefault="000921CC" w:rsidP="00783AF7">
      <w:pPr>
        <w:autoSpaceDE w:val="0"/>
        <w:autoSpaceDN w:val="0"/>
        <w:adjustRightInd w:val="0"/>
        <w:jc w:val="both"/>
        <w:rPr>
          <w:rFonts w:eastAsiaTheme="minorHAnsi"/>
          <w:lang w:val="ro-RO" w:eastAsia="en-US"/>
        </w:rPr>
      </w:pPr>
      <w:r>
        <w:rPr>
          <w:rFonts w:eastAsiaTheme="minorHAnsi"/>
          <w:lang w:val="ro-RO" w:eastAsia="en-US"/>
        </w:rPr>
        <w:t xml:space="preserve">    </w:t>
      </w:r>
      <w:r w:rsidR="00783AF7" w:rsidRPr="009220A7">
        <w:rPr>
          <w:rFonts w:eastAsiaTheme="minorHAnsi"/>
          <w:lang w:val="ro-RO" w:eastAsia="en-US"/>
        </w:rPr>
        <w:t>Contractul de furnizare de servicii medicale dintre furnizorii de servicii de medicină dentară şi casa de asigurări de sănătate se încheie în baza următoarelor documente:</w:t>
      </w:r>
    </w:p>
    <w:p w14:paraId="440CF4C6" w14:textId="77777777"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a) cererea/solicitarea pentru intrare în relaţie contractuală cu casa de asigurări de sănătate;</w:t>
      </w:r>
    </w:p>
    <w:p w14:paraId="401727AC" w14:textId="77777777"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b) 1. dovada de evaluare a furnizorului precum şi a punctului/punctelor de lucru secundare, după caz,  - pentru furnizorii care au această obligație conform prevederilor legale în vigoare, valabilă la data încheierii contractului, cu obligaţia furnizorului de a o reînnoi pe toată perioada derulării contractului; Dovada de evaluare se depune la contractare numai de furnizorii care au evaluarea făcută de altă casă de asigurări de sănătate decât cea cu care furnizorul doreşte să intre în relaţie contractuală, </w:t>
      </w:r>
    </w:p>
    <w:p w14:paraId="5359BFDC" w14:textId="77777777"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2. 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14:paraId="3522349D" w14:textId="77777777"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Dovada de acreditare se depune la contractare de furnizorii care nu au această obligație și au optat să se acrediteze;     </w:t>
      </w:r>
    </w:p>
    <w:p w14:paraId="7C492EC4" w14:textId="77777777"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c) contul deschis la Trezoreria Statului sau la bancă, potrivit legii;</w:t>
      </w:r>
    </w:p>
    <w:p w14:paraId="1E941D33" w14:textId="77777777"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d) codul de înregistrare fiscală - codul unic de înregistrare sau codul numeric personal al reprezentantului legal - copia buletinului/cărţii de identitate, după caz;</w:t>
      </w:r>
    </w:p>
    <w:p w14:paraId="3330FB14" w14:textId="77777777"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 cu excepţia cabinetelor medicale individuale şi societăţilor cu răspundere limitată, cu un singur medic angajat;</w:t>
      </w:r>
    </w:p>
    <w:p w14:paraId="791D0807" w14:textId="77777777" w:rsidR="00783AF7" w:rsidRPr="009220A7" w:rsidRDefault="00783AF7" w:rsidP="00783AF7">
      <w:pPr>
        <w:autoSpaceDE w:val="0"/>
        <w:autoSpaceDN w:val="0"/>
        <w:adjustRightInd w:val="0"/>
        <w:jc w:val="both"/>
        <w:rPr>
          <w:rFonts w:eastAsiaTheme="minorHAnsi"/>
          <w:strike/>
          <w:lang w:val="ro-RO" w:eastAsia="en-US"/>
        </w:rPr>
      </w:pPr>
      <w:r w:rsidRPr="009220A7">
        <w:rPr>
          <w:rFonts w:eastAsiaTheme="minorHAnsi"/>
          <w:lang w:val="ro-RO" w:eastAsia="en-US"/>
        </w:rPr>
        <w:t xml:space="preserve">    f) 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w:t>
      </w:r>
      <w:r w:rsidR="00AC1D3B">
        <w:rPr>
          <w:rFonts w:eastAsiaTheme="minorHAnsi"/>
          <w:lang w:val="ro-RO" w:eastAsia="en-US"/>
        </w:rPr>
        <w:t xml:space="preserve"> (anexa 49)</w:t>
      </w:r>
      <w:r w:rsidRPr="009220A7">
        <w:rPr>
          <w:rFonts w:eastAsiaTheme="minorHAnsi"/>
          <w:lang w:val="ro-RO" w:eastAsia="en-US"/>
        </w:rPr>
        <w:t>. Lista cuprinde informații necesare incheierii contractului;</w:t>
      </w:r>
    </w:p>
    <w:p w14:paraId="69C9E59C" w14:textId="77777777"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g) programul de activitate al cabinetului/ punctului/punctelor de lucru secundare, conform modelului prevăzut în norme</w:t>
      </w:r>
      <w:r w:rsidR="00AC1D3B">
        <w:rPr>
          <w:rFonts w:eastAsiaTheme="minorHAnsi"/>
          <w:lang w:val="ro-RO" w:eastAsia="en-US"/>
        </w:rPr>
        <w:t xml:space="preserve"> (anexa 45)</w:t>
      </w:r>
      <w:r w:rsidRPr="009220A7">
        <w:rPr>
          <w:rFonts w:eastAsiaTheme="minorHAnsi"/>
          <w:lang w:val="ro-RO" w:eastAsia="en-US"/>
        </w:rPr>
        <w:t xml:space="preserve">;  </w:t>
      </w:r>
    </w:p>
    <w:p w14:paraId="017A6F43" w14:textId="77777777"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h) certificat de membru al CMSR, pentru fiecare medic dentist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510B0BCB" w14:textId="77777777" w:rsidR="00783AF7" w:rsidRPr="009220A7" w:rsidRDefault="00783AF7" w:rsidP="00AC1D3B">
      <w:pPr>
        <w:autoSpaceDE w:val="0"/>
        <w:autoSpaceDN w:val="0"/>
        <w:adjustRightInd w:val="0"/>
        <w:jc w:val="both"/>
        <w:rPr>
          <w:strike/>
          <w:lang w:val="ro-RO"/>
        </w:rPr>
      </w:pPr>
      <w:r w:rsidRPr="009220A7">
        <w:rPr>
          <w:rFonts w:eastAsiaTheme="minorHAnsi"/>
          <w:lang w:val="ro-RO" w:eastAsia="en-US"/>
        </w:rPr>
        <w:t xml:space="preserve">    i)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r w:rsidRPr="009220A7">
        <w:rPr>
          <w:strike/>
          <w:lang w:val="ro-RO"/>
        </w:rPr>
        <w:t xml:space="preserve">   </w:t>
      </w:r>
    </w:p>
    <w:p w14:paraId="2FD05C44" w14:textId="77777777"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677062C2" w14:textId="77777777" w:rsidR="00783AF7" w:rsidRPr="009220A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5D89A64F" w14:textId="77777777" w:rsidR="00783AF7" w:rsidRDefault="00783AF7" w:rsidP="00783AF7">
      <w:pPr>
        <w:autoSpaceDE w:val="0"/>
        <w:autoSpaceDN w:val="0"/>
        <w:adjustRightInd w:val="0"/>
        <w:jc w:val="both"/>
        <w:rPr>
          <w:rFonts w:eastAsiaTheme="minorHAnsi"/>
          <w:lang w:val="ro-RO" w:eastAsia="en-US"/>
        </w:rPr>
      </w:pPr>
      <w:r w:rsidRPr="009220A7">
        <w:rPr>
          <w:rFonts w:eastAsiaTheme="minorHAnsi"/>
          <w:lang w:val="ro-RO" w:eastAsia="en-US"/>
        </w:rPr>
        <w:t xml:space="preserve">    (4) Medicii, pentru a intra în relaţie contractuală cu casa de asigurări de sănătate, trebuie să deţină semnătură electronică extinsă/calificată.</w:t>
      </w:r>
    </w:p>
    <w:p w14:paraId="04BE0BE1" w14:textId="77777777" w:rsidR="00D31D9D" w:rsidRPr="009220A7" w:rsidRDefault="00D31D9D" w:rsidP="00D31D9D">
      <w:pPr>
        <w:autoSpaceDE w:val="0"/>
        <w:autoSpaceDN w:val="0"/>
        <w:adjustRightInd w:val="0"/>
        <w:ind w:firstLine="708"/>
        <w:jc w:val="both"/>
        <w:rPr>
          <w:rFonts w:eastAsiaTheme="minorHAnsi"/>
          <w:lang w:val="ro-RO" w:eastAsia="en-US"/>
        </w:rPr>
      </w:pPr>
      <w:r w:rsidRPr="009220A7">
        <w:rPr>
          <w:rFonts w:eastAsiaTheme="minorHAnsi"/>
          <w:lang w:val="ro-RO" w:eastAsia="en-US"/>
        </w:rPr>
        <w:lastRenderedPageBreak/>
        <w:t xml:space="preserve">Furnizorii de servicii de medicină dentară încheie </w:t>
      </w:r>
      <w:r w:rsidRPr="00D31D9D">
        <w:rPr>
          <w:rFonts w:eastAsiaTheme="minorHAnsi"/>
          <w:b/>
          <w:lang w:val="ro-RO" w:eastAsia="en-US"/>
        </w:rPr>
        <w:t xml:space="preserve">un singur contract </w:t>
      </w:r>
      <w:r w:rsidRPr="009220A7">
        <w:rPr>
          <w:rFonts w:eastAsiaTheme="minorHAnsi"/>
          <w:lang w:val="ro-RO" w:eastAsia="en-US"/>
        </w:rPr>
        <w:t>pentru furnizarea de servicii de medicină dentară cu casa de asigurări de sănătate în a cărei rază administrativ-teritorială îşi are sediul cabinetul medical sau cu o casă de asigurări de sănătate limitrofă ori cu CAS AOPSNAJ, după caz, în condiţiile stabilite prin norme.</w:t>
      </w:r>
    </w:p>
    <w:p w14:paraId="09DA6ECA" w14:textId="77777777" w:rsidR="00D31D9D" w:rsidRDefault="00D31D9D" w:rsidP="00783AF7">
      <w:pPr>
        <w:autoSpaceDE w:val="0"/>
        <w:autoSpaceDN w:val="0"/>
        <w:adjustRightInd w:val="0"/>
        <w:jc w:val="both"/>
        <w:rPr>
          <w:rFonts w:eastAsiaTheme="minorHAnsi"/>
          <w:lang w:val="ro-RO" w:eastAsia="en-US"/>
        </w:rPr>
      </w:pPr>
    </w:p>
    <w:p w14:paraId="1BD8E9C4" w14:textId="77777777" w:rsidR="00967D4C" w:rsidRPr="009220A7" w:rsidRDefault="00967D4C" w:rsidP="00967D4C">
      <w:pPr>
        <w:autoSpaceDE w:val="0"/>
        <w:autoSpaceDN w:val="0"/>
        <w:adjustRightInd w:val="0"/>
        <w:ind w:firstLine="708"/>
        <w:jc w:val="both"/>
        <w:rPr>
          <w:rFonts w:eastAsiaTheme="minorHAnsi"/>
          <w:lang w:val="ro-RO" w:eastAsia="en-US"/>
        </w:rPr>
      </w:pPr>
      <w:r w:rsidRPr="009220A7">
        <w:rPr>
          <w:rFonts w:eastAsiaTheme="minorHAnsi"/>
          <w:lang w:val="ro-RO" w:eastAsia="en-US"/>
        </w:rPr>
        <w:t>Reprezentantul legal al furnizorului răspunde de realitatea şi exactitatea documentelor necesare încheierii contractelor.</w:t>
      </w:r>
    </w:p>
    <w:p w14:paraId="6B8CC863" w14:textId="77777777" w:rsidR="00967D4C" w:rsidRPr="009220A7" w:rsidRDefault="00967D4C" w:rsidP="00967D4C">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La contractare furnizorii de servicii medicale, medicamente şi dispozitive medicale, tehnologii şi dispozitive asistive depun o </w:t>
      </w:r>
      <w:r w:rsidRPr="002F1E2B">
        <w:rPr>
          <w:rFonts w:eastAsiaTheme="minorHAnsi"/>
          <w:b/>
          <w:lang w:val="ro-RO" w:eastAsia="en-US"/>
        </w:rPr>
        <w:t>declaraţie pe propria răspundere</w:t>
      </w:r>
      <w:r w:rsidRPr="009220A7">
        <w:rPr>
          <w:rFonts w:eastAsiaTheme="minorHAnsi"/>
          <w:lang w:val="ro-RO" w:eastAsia="en-US"/>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14:paraId="12F0630C" w14:textId="77777777" w:rsidR="00967D4C" w:rsidRPr="009220A7" w:rsidRDefault="00967D4C" w:rsidP="00967D4C">
      <w:pPr>
        <w:autoSpaceDE w:val="0"/>
        <w:autoSpaceDN w:val="0"/>
        <w:adjustRightInd w:val="0"/>
        <w:jc w:val="both"/>
        <w:rPr>
          <w:rFonts w:eastAsiaTheme="minorHAnsi"/>
          <w:lang w:val="ro-RO" w:eastAsia="en-US"/>
        </w:rPr>
      </w:pPr>
      <w:r>
        <w:rPr>
          <w:rFonts w:eastAsiaTheme="minorHAnsi"/>
          <w:lang w:val="ro-RO" w:eastAsia="en-US"/>
        </w:rPr>
        <w:t xml:space="preserve">           Dispoziţiile alineatului precedent </w:t>
      </w:r>
      <w:r w:rsidRPr="009220A7">
        <w:rPr>
          <w:rFonts w:eastAsiaTheme="minorHAnsi"/>
          <w:lang w:val="ro-RO" w:eastAsia="en-US"/>
        </w:rPr>
        <w:t>nu sunt aplicabile pentru situaţiile prevăzute de contract</w:t>
      </w:r>
      <w:r>
        <w:rPr>
          <w:rFonts w:eastAsiaTheme="minorHAnsi"/>
          <w:lang w:val="ro-RO" w:eastAsia="en-US"/>
        </w:rPr>
        <w:t>ul</w:t>
      </w:r>
      <w:r w:rsidRPr="009220A7">
        <w:rPr>
          <w:rFonts w:eastAsiaTheme="minorHAnsi"/>
          <w:lang w:val="ro-RO" w:eastAsia="en-US"/>
        </w:rPr>
        <w:t>-cadru şi normele metodologice de aplicare a acesteia, precum şi pentru situaţiile rezultate ca urmare a desfăşurării activităţii specifice proprii de către furnizori.</w:t>
      </w:r>
    </w:p>
    <w:p w14:paraId="2B14782F" w14:textId="77777777" w:rsidR="00967D4C" w:rsidRPr="009220A7" w:rsidRDefault="00967D4C" w:rsidP="00783AF7">
      <w:pPr>
        <w:autoSpaceDE w:val="0"/>
        <w:autoSpaceDN w:val="0"/>
        <w:adjustRightInd w:val="0"/>
        <w:jc w:val="both"/>
        <w:rPr>
          <w:rFonts w:eastAsiaTheme="minorHAnsi"/>
          <w:lang w:val="ro-RO" w:eastAsia="en-US"/>
        </w:rPr>
      </w:pPr>
    </w:p>
    <w:p w14:paraId="4B537F16" w14:textId="77777777"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F7"/>
    <w:rsid w:val="000921CC"/>
    <w:rsid w:val="00155343"/>
    <w:rsid w:val="00200673"/>
    <w:rsid w:val="00544B1A"/>
    <w:rsid w:val="005A3D7F"/>
    <w:rsid w:val="006F3291"/>
    <w:rsid w:val="00783AF7"/>
    <w:rsid w:val="007C6A9C"/>
    <w:rsid w:val="00967D4C"/>
    <w:rsid w:val="00AC1D3B"/>
    <w:rsid w:val="00D31D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616E"/>
  <w15:docId w15:val="{81F00284-D01C-4F9B-93C9-D51BAEA5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AF7"/>
    <w:pPr>
      <w:jc w:val="left"/>
    </w:pPr>
    <w:rPr>
      <w:rFonts w:ascii="Times New Roman" w:eastAsia="SimSun" w:hAnsi="Times New Roman" w:cs="Times New Roman"/>
      <w:sz w:val="24"/>
      <w:szCs w:val="24"/>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4721</Characters>
  <Application>Microsoft Office Word</Application>
  <DocSecurity>0</DocSecurity>
  <Lines>39</Lines>
  <Paragraphs>11</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Nicoleta CRASNIC</cp:lastModifiedBy>
  <cp:revision>2</cp:revision>
  <dcterms:created xsi:type="dcterms:W3CDTF">2022-04-06T12:01:00Z</dcterms:created>
  <dcterms:modified xsi:type="dcterms:W3CDTF">2022-04-06T12:01:00Z</dcterms:modified>
</cp:coreProperties>
</file>