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1E5479">
      <w:pPr>
        <w:autoSpaceDE/>
        <w:autoSpaceDN/>
        <w:jc w:val="both"/>
        <w:rPr>
          <w:rFonts w:eastAsia="Times New Roman"/>
          <w:color w:val="000000"/>
          <w:sz w:val="16"/>
        </w:rPr>
      </w:pPr>
      <w:r>
        <w:rPr>
          <w:rStyle w:val="sden1"/>
          <w:rFonts w:eastAsia="Times New Roman"/>
        </w:rPr>
        <w:t>NORME METODOLOGICE din 25 august 2016</w:t>
      </w:r>
    </w:p>
    <w:p w:rsidR="00000000" w:rsidRDefault="001E5479">
      <w:pPr>
        <w:pStyle w:val="shdr"/>
        <w:spacing w:before="0" w:after="0"/>
      </w:pPr>
      <w:r>
        <w:t xml:space="preserve">de aplicare a </w:t>
      </w:r>
      <w:r>
        <w:rPr>
          <w:b w:val="0"/>
          <w:bCs w:val="0"/>
          <w:color w:val="0000FF"/>
          <w:u w:val="single"/>
          <w:shd w:val="clear" w:color="auto" w:fill="FFFFFF"/>
        </w:rPr>
        <w:t>Legii nr. 151/2010</w:t>
      </w:r>
      <w:r>
        <w:t xml:space="preserve"> privind serviciile specializate integrate de sănătate, educaţie şi sociale adresate persoanelor cu tulburări din spectrul autist şi cu tulburări de sănătate mintală asociate</w:t>
      </w:r>
    </w:p>
    <w:tbl>
      <w:tblPr>
        <w:tblW w:w="0" w:type="auto"/>
        <w:tblCellSpacing w:w="15" w:type="dxa"/>
        <w:tblInd w:w="144" w:type="dxa"/>
        <w:tblCellMar>
          <w:left w:w="0" w:type="dxa"/>
          <w:right w:w="0" w:type="dxa"/>
        </w:tblCellMar>
        <w:tblLook w:val="04A0"/>
      </w:tblPr>
      <w:tblGrid>
        <w:gridCol w:w="792"/>
        <w:gridCol w:w="6926"/>
      </w:tblGrid>
      <w:tr w:rsidR="00000000">
        <w:trPr>
          <w:tblCellSpacing w:w="15" w:type="dxa"/>
        </w:trPr>
        <w:tc>
          <w:tcPr>
            <w:tcW w:w="0" w:type="auto"/>
            <w:hideMark/>
          </w:tcPr>
          <w:p w:rsidR="00000000" w:rsidRDefault="001E5479">
            <w:pPr>
              <w:autoSpaceDE/>
              <w:autoSpaceDN/>
              <w:jc w:val="both"/>
              <w:rPr>
                <w:rFonts w:eastAsia="Times New Roman"/>
                <w:color w:val="000000"/>
                <w:sz w:val="16"/>
              </w:rPr>
            </w:pPr>
            <w:r>
              <w:rPr>
                <w:rStyle w:val="semtttl1"/>
                <w:rFonts w:eastAsia="Times New Roman"/>
              </w:rPr>
              <w:t xml:space="preserve">EMITENT </w:t>
            </w:r>
          </w:p>
        </w:tc>
        <w:tc>
          <w:tcPr>
            <w:tcW w:w="0" w:type="auto"/>
            <w:hideMark/>
          </w:tcPr>
          <w:p w:rsidR="00000000" w:rsidRDefault="001E5479">
            <w:pPr>
              <w:autoSpaceDE/>
              <w:autoSpaceDN/>
              <w:jc w:val="both"/>
              <w:rPr>
                <w:rStyle w:val="semtbdy1"/>
              </w:rPr>
            </w:pPr>
            <w:r>
              <w:rPr>
                <w:rFonts w:eastAsia="Times New Roman" w:hAnsi="Symbol"/>
                <w:b/>
                <w:bCs/>
                <w:color w:val="006400"/>
                <w:sz w:val="14"/>
                <w:szCs w:val="14"/>
                <w:shd w:val="clear" w:color="auto" w:fill="FFFFFF"/>
              </w:rPr>
              <w:t></w:t>
            </w:r>
            <w:r>
              <w:rPr>
                <w:rFonts w:eastAsia="Times New Roman"/>
                <w:b/>
                <w:bCs/>
                <w:color w:val="006400"/>
                <w:sz w:val="14"/>
                <w:szCs w:val="14"/>
                <w:shd w:val="clear" w:color="auto" w:fill="FFFFFF"/>
              </w:rPr>
              <w:t xml:space="preserve">  </w:t>
            </w:r>
            <w:r>
              <w:rPr>
                <w:rStyle w:val="semtbdy1"/>
                <w:rFonts w:eastAsia="Times New Roman"/>
              </w:rPr>
              <w:t>MINISTERUL SĂNĂTĂŢII</w:t>
            </w:r>
          </w:p>
          <w:p w:rsidR="00000000" w:rsidRDefault="001E5479">
            <w:pPr>
              <w:autoSpaceDE/>
              <w:autoSpaceDN/>
              <w:jc w:val="both"/>
              <w:rPr>
                <w:rStyle w:val="semtbdy1"/>
                <w:rFonts w:eastAsia="Times New Roman"/>
              </w:rPr>
            </w:pPr>
            <w:r>
              <w:rPr>
                <w:rFonts w:eastAsia="Times New Roman" w:hAnsi="Symbol"/>
                <w:b/>
                <w:bCs/>
                <w:color w:val="006400"/>
                <w:sz w:val="14"/>
                <w:szCs w:val="14"/>
                <w:shd w:val="clear" w:color="auto" w:fill="FFFFFF"/>
              </w:rPr>
              <w:t></w:t>
            </w:r>
            <w:r>
              <w:rPr>
                <w:rFonts w:eastAsia="Times New Roman"/>
                <w:b/>
                <w:bCs/>
                <w:color w:val="006400"/>
                <w:sz w:val="14"/>
                <w:szCs w:val="14"/>
                <w:shd w:val="clear" w:color="auto" w:fill="FFFFFF"/>
              </w:rPr>
              <w:t xml:space="preserve">  </w:t>
            </w:r>
            <w:r>
              <w:rPr>
                <w:rStyle w:val="semtbdy1"/>
                <w:rFonts w:eastAsia="Times New Roman"/>
              </w:rPr>
              <w:t>MINISTERUL EDUCAŢIEI NAŢIONALE ŞI CERCETĂRII ŞTIINŢIFICE</w:t>
            </w:r>
          </w:p>
          <w:p w:rsidR="00000000" w:rsidRDefault="001E5479">
            <w:pPr>
              <w:autoSpaceDE/>
              <w:autoSpaceDN/>
              <w:jc w:val="both"/>
              <w:rPr>
                <w:rStyle w:val="semtbdy1"/>
                <w:rFonts w:eastAsia="Times New Roman"/>
              </w:rPr>
            </w:pPr>
            <w:r>
              <w:rPr>
                <w:rFonts w:eastAsia="Times New Roman" w:hAnsi="Symbol"/>
                <w:b/>
                <w:bCs/>
                <w:color w:val="006400"/>
                <w:sz w:val="14"/>
                <w:szCs w:val="14"/>
                <w:shd w:val="clear" w:color="auto" w:fill="FFFFFF"/>
              </w:rPr>
              <w:t></w:t>
            </w:r>
            <w:r>
              <w:rPr>
                <w:rFonts w:eastAsia="Times New Roman"/>
                <w:b/>
                <w:bCs/>
                <w:color w:val="006400"/>
                <w:sz w:val="14"/>
                <w:szCs w:val="14"/>
                <w:shd w:val="clear" w:color="auto" w:fill="FFFFFF"/>
              </w:rPr>
              <w:t xml:space="preserve">  </w:t>
            </w:r>
            <w:r>
              <w:rPr>
                <w:rStyle w:val="semtbdy1"/>
                <w:rFonts w:eastAsia="Times New Roman"/>
              </w:rPr>
              <w:t>CASA NAŢIONALĂ DE ASIGURĂRI DE SĂNĂTATE</w:t>
            </w:r>
          </w:p>
          <w:p w:rsidR="00000000" w:rsidRDefault="001E5479">
            <w:pPr>
              <w:autoSpaceDE/>
              <w:autoSpaceDN/>
              <w:jc w:val="both"/>
              <w:rPr>
                <w:rFonts w:eastAsia="Times New Roman"/>
                <w:color w:val="000000"/>
                <w:sz w:val="16"/>
              </w:rPr>
            </w:pPr>
            <w:r>
              <w:rPr>
                <w:rFonts w:eastAsia="Times New Roman" w:hAnsi="Symbol"/>
                <w:b/>
                <w:bCs/>
                <w:color w:val="006400"/>
                <w:sz w:val="14"/>
                <w:szCs w:val="14"/>
                <w:shd w:val="clear" w:color="auto" w:fill="FFFFFF"/>
              </w:rPr>
              <w:t></w:t>
            </w:r>
            <w:r>
              <w:rPr>
                <w:rFonts w:eastAsia="Times New Roman"/>
                <w:b/>
                <w:bCs/>
                <w:color w:val="006400"/>
                <w:sz w:val="14"/>
                <w:szCs w:val="14"/>
                <w:shd w:val="clear" w:color="auto" w:fill="FFFFFF"/>
              </w:rPr>
              <w:t xml:space="preserve">  </w:t>
            </w:r>
            <w:r>
              <w:rPr>
                <w:rStyle w:val="semtbdy1"/>
                <w:rFonts w:eastAsia="Times New Roman"/>
              </w:rPr>
              <w:t>MINISTERUL MUNCII, FAMILIEI, PROTECŢIEI SOCIALE ŞI PERSOANELOR VÂRSTNICE</w:t>
            </w:r>
          </w:p>
        </w:tc>
      </w:tr>
    </w:tbl>
    <w:p w:rsidR="00000000" w:rsidRDefault="001E5479">
      <w:pPr>
        <w:autoSpaceDE/>
        <w:autoSpaceDN/>
        <w:jc w:val="both"/>
        <w:rPr>
          <w:rFonts w:eastAsia="Times New Roman"/>
          <w:color w:val="000000"/>
          <w:sz w:val="16"/>
        </w:rPr>
      </w:pPr>
      <w:r>
        <w:rPr>
          <w:rStyle w:val="spubttl"/>
          <w:rFonts w:eastAsia="Times New Roman" w:cs="Arial"/>
        </w:rPr>
        <w:t xml:space="preserve">Publicată în  </w:t>
      </w:r>
      <w:r>
        <w:rPr>
          <w:rStyle w:val="spubbdy1"/>
          <w:rFonts w:eastAsia="Times New Roman" w:cs="Arial"/>
        </w:rPr>
        <w:t>MONITORUL OFICIAL nr. 810 din 13 oct</w:t>
      </w:r>
      <w:r>
        <w:rPr>
          <w:rStyle w:val="spubbdy1"/>
          <w:rFonts w:eastAsia="Times New Roman" w:cs="Arial"/>
        </w:rPr>
        <w:t>ombrie 2016</w:t>
      </w:r>
    </w:p>
    <w:p w:rsidR="00000000" w:rsidRDefault="001E5479">
      <w:pPr>
        <w:pStyle w:val="spar"/>
        <w:jc w:val="both"/>
        <w:rPr>
          <w:rFonts w:ascii="Verdana" w:hAnsi="Verdana"/>
          <w:color w:val="000000"/>
          <w:sz w:val="16"/>
          <w:szCs w:val="16"/>
        </w:rPr>
      </w:pPr>
      <w:r>
        <w:rPr>
          <w:rFonts w:ascii="Verdana" w:hAnsi="Verdana"/>
          <w:b/>
          <w:bCs/>
          <w:color w:val="000000"/>
          <w:sz w:val="16"/>
          <w:szCs w:val="16"/>
        </w:rPr>
        <w:t>Data intrării în vigoare 13-10-2016</w:t>
      </w:r>
    </w:p>
    <w:p w:rsidR="00000000" w:rsidRDefault="001E5479">
      <w:pPr>
        <w:pStyle w:val="spar"/>
        <w:jc w:val="both"/>
        <w:rPr>
          <w:rFonts w:ascii="Verdana" w:hAnsi="Verdana"/>
          <w:color w:val="000000"/>
          <w:sz w:val="16"/>
          <w:szCs w:val="16"/>
        </w:rPr>
      </w:pPr>
      <w:r>
        <w:rPr>
          <w:rFonts w:ascii="Verdana" w:hAnsi="Verdana"/>
          <w:b/>
          <w:bCs/>
          <w:color w:val="000000"/>
          <w:sz w:val="16"/>
          <w:szCs w:val="16"/>
        </w:rPr>
        <w:t>Formă consolidată valabilă la data 01-11-2023</w:t>
      </w:r>
    </w:p>
    <w:p w:rsidR="00000000" w:rsidRDefault="001E5479">
      <w:pPr>
        <w:pStyle w:val="spar"/>
        <w:jc w:val="both"/>
        <w:rPr>
          <w:rFonts w:ascii="Verdana" w:hAnsi="Verdana"/>
          <w:color w:val="000000"/>
          <w:sz w:val="16"/>
          <w:szCs w:val="16"/>
        </w:rPr>
      </w:pPr>
      <w:r>
        <w:rPr>
          <w:rFonts w:ascii="Verdana" w:hAnsi="Verdana"/>
          <w:b/>
          <w:bCs/>
          <w:color w:val="000000"/>
          <w:sz w:val="16"/>
          <w:szCs w:val="16"/>
        </w:rPr>
        <w:t>Prezenta formă consolidată este valabilă începând cu data de 11-12-2020 până la data de 01-11-2023</w:t>
      </w:r>
    </w:p>
    <w:p w:rsidR="00000000" w:rsidRDefault="001E5479">
      <w:pPr>
        <w:pStyle w:val="sntattl"/>
        <w:jc w:val="both"/>
        <w:divId w:val="1478261644"/>
      </w:pPr>
      <w:r>
        <w:t xml:space="preserve">Notă </w:t>
      </w:r>
    </w:p>
    <w:p w:rsidR="00000000" w:rsidRDefault="001E5479">
      <w:pPr>
        <w:autoSpaceDE/>
        <w:autoSpaceDN/>
        <w:jc w:val="both"/>
        <w:divId w:val="2031373123"/>
        <w:rPr>
          <w:rFonts w:eastAsia="Times New Roman"/>
          <w:color w:val="000000"/>
          <w:sz w:val="13"/>
          <w:szCs w:val="13"/>
          <w:shd w:val="clear" w:color="auto" w:fill="FFFFFF"/>
        </w:rPr>
      </w:pPr>
      <w:r>
        <w:rPr>
          <w:rFonts w:eastAsia="Times New Roman"/>
          <w:color w:val="000000"/>
          <w:sz w:val="13"/>
          <w:szCs w:val="13"/>
          <w:shd w:val="clear" w:color="auto" w:fill="FFFFFF"/>
        </w:rPr>
        <w:t xml:space="preserve">Aprobate prin </w:t>
      </w:r>
      <w:r>
        <w:rPr>
          <w:rFonts w:eastAsia="Times New Roman"/>
          <w:color w:val="0000FF"/>
          <w:sz w:val="16"/>
          <w:u w:val="single"/>
          <w:shd w:val="clear" w:color="auto" w:fill="FFFFFF"/>
        </w:rPr>
        <w:t>ORDINUL nr. 968 din 25 august 2016</w:t>
      </w:r>
      <w:r>
        <w:rPr>
          <w:rFonts w:eastAsia="Times New Roman"/>
          <w:color w:val="000000"/>
          <w:sz w:val="13"/>
          <w:szCs w:val="13"/>
          <w:shd w:val="clear" w:color="auto" w:fill="FFFFFF"/>
        </w:rPr>
        <w:t>, publicat în Monitorul Oficial nr. 810 din 13 octombrie 2016.</w:t>
      </w:r>
    </w:p>
    <w:p w:rsidR="00000000" w:rsidRDefault="001E5479">
      <w:pPr>
        <w:autoSpaceDE/>
        <w:autoSpaceDN/>
        <w:jc w:val="both"/>
        <w:rPr>
          <w:rFonts w:eastAsia="Times New Roman"/>
          <w:color w:val="000000"/>
          <w:sz w:val="16"/>
        </w:rPr>
      </w:pPr>
      <w:r>
        <w:rPr>
          <w:rFonts w:eastAsia="Times New Roman"/>
          <w:color w:val="000000"/>
          <w:sz w:val="16"/>
        </w:rPr>
        <w:t xml:space="preserve">Notă CTCE </w:t>
      </w:r>
      <w:r>
        <w:rPr>
          <w:rStyle w:val="spar3"/>
          <w:rFonts w:eastAsia="Times New Roman"/>
        </w:rPr>
        <w:t xml:space="preserve">Forma consolidată a </w:t>
      </w:r>
      <w:r>
        <w:rPr>
          <w:rStyle w:val="spar3"/>
          <w:rFonts w:eastAsia="Times New Roman"/>
          <w:color w:val="0000FF"/>
          <w:u w:val="single"/>
        </w:rPr>
        <w:t>NORMELOR METODOLOGICE din 25 august 2016</w:t>
      </w:r>
      <w:r>
        <w:rPr>
          <w:rStyle w:val="spar3"/>
          <w:rFonts w:eastAsia="Times New Roman"/>
        </w:rPr>
        <w:t>, publicate în Monitorul Oficial nr. 810 din 13 octombrie 2016, la data de 01 Noiembrie 2023 este realizată prin includerea</w:t>
      </w:r>
      <w:r>
        <w:rPr>
          <w:rStyle w:val="spar3"/>
          <w:rFonts w:eastAsia="Times New Roman"/>
        </w:rPr>
        <w:t xml:space="preserve"> modificărilor și completărilor aduse de: </w:t>
      </w:r>
      <w:r>
        <w:rPr>
          <w:rStyle w:val="spar3"/>
          <w:rFonts w:eastAsia="Times New Roman"/>
          <w:color w:val="0000FF"/>
          <w:u w:val="single"/>
        </w:rPr>
        <w:t>ORDINUL nr. 1.258/5.880/1.727/828/2020</w:t>
      </w:r>
      <w:r>
        <w:rPr>
          <w:rStyle w:val="spar3"/>
          <w:rFonts w:eastAsia="Times New Roman"/>
        </w:rPr>
        <w:t>.</w:t>
      </w:r>
    </w:p>
    <w:p w:rsidR="00000000" w:rsidRDefault="001E5479">
      <w:pPr>
        <w:pStyle w:val="spar"/>
        <w:jc w:val="both"/>
        <w:rPr>
          <w:rFonts w:ascii="Verdana" w:hAnsi="Verdana"/>
          <w:color w:val="000000"/>
          <w:sz w:val="16"/>
          <w:szCs w:val="16"/>
        </w:rPr>
      </w:pPr>
      <w:r>
        <w:rPr>
          <w:rFonts w:ascii="Verdana" w:hAnsi="Verdana"/>
          <w:color w:val="000000"/>
          <w:sz w:val="16"/>
          <w:szCs w:val="16"/>
        </w:rPr>
        <w:t xml:space="preserve">Conţinutul acestui act aparţine exclusiv S.C. Centrul Teritorial de Calcul Electronic S.A. Piatra-Neamţ şi nu este un document cu caracter oficial, fiind destinat informării </w:t>
      </w:r>
      <w:r>
        <w:rPr>
          <w:rFonts w:ascii="Verdana" w:hAnsi="Verdana"/>
          <w:color w:val="000000"/>
          <w:sz w:val="16"/>
          <w:szCs w:val="16"/>
        </w:rPr>
        <w:t>utilizatorilor.</w:t>
      </w:r>
    </w:p>
    <w:p w:rsidR="00000000" w:rsidRDefault="001E5479">
      <w:pPr>
        <w:pStyle w:val="scapttl"/>
        <w:divId w:val="1913655147"/>
      </w:pPr>
      <w:r>
        <w:t>Capitolul I</w:t>
      </w:r>
    </w:p>
    <w:p w:rsidR="00000000" w:rsidRDefault="001E5479">
      <w:pPr>
        <w:pStyle w:val="scapden"/>
        <w:divId w:val="1913655147"/>
      </w:pPr>
      <w:r>
        <w:t>Definiţii</w:t>
      </w:r>
    </w:p>
    <w:p w:rsidR="00000000" w:rsidRDefault="001E5479">
      <w:pPr>
        <w:pStyle w:val="sartttl"/>
        <w:jc w:val="both"/>
        <w:divId w:val="306204871"/>
        <w:rPr>
          <w:shd w:val="clear" w:color="auto" w:fill="FFFFFF"/>
        </w:rPr>
      </w:pPr>
      <w:r>
        <w:rPr>
          <w:shd w:val="clear" w:color="auto" w:fill="FFFFFF"/>
        </w:rPr>
        <w:t>Articolul 1</w:t>
      </w:r>
    </w:p>
    <w:p w:rsidR="00000000" w:rsidRDefault="001E5479">
      <w:pPr>
        <w:autoSpaceDE/>
        <w:autoSpaceDN/>
        <w:jc w:val="both"/>
        <w:divId w:val="1230965579"/>
        <w:rPr>
          <w:rStyle w:val="salnbdy"/>
          <w:rFonts w:eastAsia="Times New Roman"/>
        </w:rPr>
      </w:pPr>
      <w:r>
        <w:rPr>
          <w:rStyle w:val="salnttl1"/>
          <w:rFonts w:eastAsia="Times New Roman"/>
        </w:rPr>
        <w:t>(1)</w:t>
      </w:r>
      <w:r>
        <w:rPr>
          <w:rStyle w:val="salnbdy"/>
          <w:rFonts w:eastAsia="Times New Roman"/>
        </w:rPr>
        <w:t>În înţelesul prezentului ordin, termenii de mai jos au următoarele semnificaţii:</w:t>
      </w:r>
    </w:p>
    <w:p w:rsidR="00000000" w:rsidRDefault="001E5479">
      <w:pPr>
        <w:autoSpaceDE/>
        <w:autoSpaceDN/>
        <w:ind w:left="180"/>
        <w:jc w:val="both"/>
        <w:divId w:val="1167020351"/>
        <w:rPr>
          <w:rStyle w:val="spar3"/>
          <w:color w:val="0000FF"/>
        </w:rPr>
      </w:pPr>
      <w:r>
        <w:rPr>
          <w:rStyle w:val="slitttl1"/>
          <w:rFonts w:eastAsia="Times New Roman"/>
        </w:rPr>
        <w:t>a)</w:t>
      </w:r>
      <w:r>
        <w:rPr>
          <w:rStyle w:val="slitbdy"/>
          <w:rFonts w:eastAsia="Times New Roman"/>
          <w:color w:val="0000FF"/>
        </w:rPr>
        <w:t>tulburarea de spectru autist (TSA) este o tulburare pervazivă de dezvoltare ce se caracterizează printr-o afectare permanentă a capacităţii de relaţionare socială, printr-o deviere a comunicării şi patternuri comportamentale restrictive, stereotipe. Tulbur</w:t>
      </w:r>
      <w:r>
        <w:rPr>
          <w:rStyle w:val="slitbdy"/>
          <w:rFonts w:eastAsia="Times New Roman"/>
          <w:color w:val="0000FF"/>
        </w:rPr>
        <w:t xml:space="preserve">area de spectru autist include următoarele entităţi diagnostice: autism infantil, autism atipic, sindrom Aspenger, tulburare profundă de dezvoltare, tulburare profundă de dezvoltare nespecificată sau PDD-NOS (Pervasive Developmental Disorder Not Otherwise </w:t>
      </w:r>
      <w:r>
        <w:rPr>
          <w:rStyle w:val="slitbdy"/>
          <w:rFonts w:eastAsia="Times New Roman"/>
          <w:color w:val="0000FF"/>
        </w:rPr>
        <w:t xml:space="preserve">Specified). </w:t>
      </w:r>
      <w:r>
        <w:rPr>
          <w:rStyle w:val="spar3"/>
          <w:rFonts w:eastAsia="Times New Roman"/>
          <w:color w:val="0000FF"/>
        </w:rPr>
        <w:t>Această afecţiune are debut precoce prin manifestarea unor tulburări sau devieri care interesează următoarele arii de dezvoltare:</w:t>
      </w:r>
    </w:p>
    <w:p w:rsidR="00000000" w:rsidRDefault="001E5479">
      <w:pPr>
        <w:autoSpaceDE/>
        <w:autoSpaceDN/>
        <w:ind w:left="180"/>
        <w:jc w:val="both"/>
        <w:divId w:val="1283535227"/>
      </w:pPr>
      <w:r>
        <w:rPr>
          <w:rStyle w:val="spctttl1"/>
          <w:rFonts w:eastAsia="Times New Roman"/>
        </w:rPr>
        <w:t>1.</w:t>
      </w:r>
      <w:r>
        <w:rPr>
          <w:rFonts w:eastAsia="Times New Roman"/>
          <w:color w:val="0000FF"/>
          <w:sz w:val="16"/>
          <w:shd w:val="clear" w:color="auto" w:fill="FFFFFF"/>
        </w:rPr>
        <w:t xml:space="preserve"> </w:t>
      </w:r>
      <w:r>
        <w:rPr>
          <w:rStyle w:val="spctbdy"/>
          <w:rFonts w:eastAsia="Times New Roman"/>
          <w:color w:val="0000FF"/>
        </w:rPr>
        <w:t>deficit în iniţierea şi dezvoltarea relaţiilor sociale, exprimarea interesului şi a emoţiilor;</w:t>
      </w:r>
    </w:p>
    <w:p w:rsidR="00000000" w:rsidRDefault="001E5479">
      <w:pPr>
        <w:autoSpaceDE/>
        <w:autoSpaceDN/>
        <w:ind w:left="180"/>
        <w:jc w:val="both"/>
        <w:divId w:val="1350982738"/>
        <w:rPr>
          <w:rFonts w:eastAsia="Times New Roman"/>
          <w:color w:val="0000FF"/>
          <w:sz w:val="16"/>
          <w:shd w:val="clear" w:color="auto" w:fill="FFFFFF"/>
        </w:rPr>
      </w:pPr>
      <w:r>
        <w:rPr>
          <w:rStyle w:val="spctttl1"/>
          <w:rFonts w:eastAsia="Times New Roman"/>
        </w:rPr>
        <w:t>2.</w:t>
      </w:r>
      <w:r>
        <w:rPr>
          <w:rFonts w:eastAsia="Times New Roman"/>
          <w:color w:val="0000FF"/>
          <w:sz w:val="16"/>
          <w:shd w:val="clear" w:color="auto" w:fill="FFFFFF"/>
        </w:rPr>
        <w:t xml:space="preserve"> </w:t>
      </w:r>
      <w:r>
        <w:rPr>
          <w:rStyle w:val="spctbdy"/>
          <w:rFonts w:eastAsia="Times New Roman"/>
          <w:color w:val="0000FF"/>
        </w:rPr>
        <w:t>incapacitatea</w:t>
      </w:r>
      <w:r>
        <w:rPr>
          <w:rStyle w:val="spctbdy"/>
          <w:rFonts w:eastAsia="Times New Roman"/>
          <w:color w:val="0000FF"/>
        </w:rPr>
        <w:t xml:space="preserve"> de a folosi limbajul şi comunicarea;</w:t>
      </w:r>
    </w:p>
    <w:p w:rsidR="00000000" w:rsidRDefault="001E5479">
      <w:pPr>
        <w:autoSpaceDE/>
        <w:autoSpaceDN/>
        <w:ind w:left="180"/>
        <w:jc w:val="both"/>
        <w:divId w:val="1378167249"/>
        <w:rPr>
          <w:rFonts w:eastAsia="Times New Roman"/>
          <w:color w:val="0000FF"/>
          <w:sz w:val="16"/>
          <w:shd w:val="clear" w:color="auto" w:fill="FFFFFF"/>
        </w:rPr>
      </w:pPr>
      <w:r>
        <w:rPr>
          <w:rStyle w:val="spctttl1"/>
          <w:rFonts w:eastAsia="Times New Roman"/>
        </w:rPr>
        <w:t>3.</w:t>
      </w:r>
      <w:r>
        <w:rPr>
          <w:rFonts w:eastAsia="Times New Roman"/>
          <w:color w:val="0000FF"/>
          <w:sz w:val="16"/>
          <w:shd w:val="clear" w:color="auto" w:fill="FFFFFF"/>
        </w:rPr>
        <w:t xml:space="preserve"> </w:t>
      </w:r>
      <w:r>
        <w:rPr>
          <w:rStyle w:val="spctbdy"/>
          <w:rFonts w:eastAsia="Times New Roman"/>
          <w:color w:val="0000FF"/>
        </w:rPr>
        <w:t>prezenţa unui comportament stereotip, incluzând un repertoriu comportamental restrictiv şi repetitiv;</w:t>
      </w:r>
    </w:p>
    <w:p w:rsidR="00000000" w:rsidRDefault="001E5479">
      <w:pPr>
        <w:pStyle w:val="NormalWeb"/>
        <w:spacing w:before="0" w:after="0"/>
        <w:jc w:val="both"/>
        <w:divId w:val="1167020351"/>
        <w:rPr>
          <w:rFonts w:ascii="Verdana" w:hAnsi="Verdana"/>
          <w:color w:val="000000"/>
          <w:sz w:val="16"/>
          <w:szCs w:val="16"/>
          <w:shd w:val="clear" w:color="auto" w:fill="FFFFFF"/>
        </w:rPr>
      </w:pPr>
      <w:r>
        <w:rPr>
          <w:rFonts w:ascii="Verdana" w:hAnsi="Verdana"/>
          <w:color w:val="000000"/>
          <w:sz w:val="16"/>
          <w:szCs w:val="16"/>
          <w:shd w:val="clear" w:color="auto" w:fill="FFFFFF"/>
        </w:rPr>
        <w:t xml:space="preserve">La data de 11-12-2020 Litera a) din Alineatul (1) , Articolul 1 , Capitolul I a fost modificată de </w:t>
      </w:r>
      <w:r>
        <w:rPr>
          <w:rFonts w:ascii="Verdana" w:hAnsi="Verdana"/>
          <w:color w:val="0000FF"/>
          <w:sz w:val="16"/>
          <w:szCs w:val="16"/>
          <w:u w:val="single"/>
          <w:shd w:val="clear" w:color="auto" w:fill="FFFFFF"/>
        </w:rPr>
        <w:t>Punctul 1, Art</w:t>
      </w:r>
      <w:r>
        <w:rPr>
          <w:rFonts w:ascii="Verdana" w:hAnsi="Verdana"/>
          <w:color w:val="0000FF"/>
          <w:sz w:val="16"/>
          <w:szCs w:val="16"/>
          <w:u w:val="single"/>
          <w:shd w:val="clear" w:color="auto" w:fill="FFFFFF"/>
        </w:rPr>
        <w:t>icolul I din ORDINUL nr. 1.258 din 10 iulie 2020, publicat în MONITORUL OFICIAL nr. 1213 din 11 decembrie 2020</w:t>
      </w:r>
    </w:p>
    <w:p w:rsidR="00000000" w:rsidRDefault="001E5479">
      <w:pPr>
        <w:autoSpaceDE/>
        <w:autoSpaceDN/>
        <w:jc w:val="both"/>
        <w:divId w:val="1991278054"/>
        <w:rPr>
          <w:rStyle w:val="slitbdy"/>
          <w:rFonts w:eastAsia="Times New Roman"/>
          <w:color w:val="0000FF"/>
        </w:rPr>
      </w:pPr>
      <w:r>
        <w:rPr>
          <w:rStyle w:val="slitttl1"/>
          <w:rFonts w:eastAsia="Times New Roman"/>
        </w:rPr>
        <w:t>b)</w:t>
      </w:r>
      <w:r>
        <w:rPr>
          <w:rStyle w:val="slitbdy"/>
          <w:rFonts w:eastAsia="Times New Roman"/>
          <w:color w:val="0000FF"/>
        </w:rPr>
        <w:t>Abrogată.</w:t>
      </w:r>
    </w:p>
    <w:p w:rsidR="00000000" w:rsidRDefault="001E5479">
      <w:pPr>
        <w:pStyle w:val="NormalWeb"/>
        <w:spacing w:before="0" w:after="0"/>
        <w:jc w:val="both"/>
        <w:divId w:val="1991278054"/>
        <w:rPr>
          <w:color w:val="000000"/>
        </w:rPr>
      </w:pPr>
      <w:r>
        <w:rPr>
          <w:rFonts w:ascii="Verdana" w:hAnsi="Verdana"/>
          <w:color w:val="000000"/>
          <w:sz w:val="16"/>
          <w:szCs w:val="16"/>
          <w:shd w:val="clear" w:color="auto" w:fill="FFFFFF"/>
        </w:rPr>
        <w:t xml:space="preserve">La data de 11-12-2020 Litera b) din Alineatul (1) , Articolul 1 , Capitolul I a fost abrogată de </w:t>
      </w:r>
      <w:r>
        <w:rPr>
          <w:rFonts w:ascii="Verdana" w:hAnsi="Verdana"/>
          <w:color w:val="0000FF"/>
          <w:sz w:val="16"/>
          <w:szCs w:val="16"/>
          <w:u w:val="single"/>
          <w:shd w:val="clear" w:color="auto" w:fill="FFFFFF"/>
        </w:rPr>
        <w:t>Punctul 2, Articolul I din ORDINUL nr. 1.258 din 10 iulie 2020, publicat în MONITORUL OFICIAL nr. 1213 din 11 decembrie 2020</w:t>
      </w:r>
    </w:p>
    <w:p w:rsidR="00000000" w:rsidRDefault="001E5479">
      <w:pPr>
        <w:autoSpaceDE/>
        <w:autoSpaceDN/>
        <w:jc w:val="both"/>
        <w:divId w:val="409238283"/>
        <w:rPr>
          <w:rStyle w:val="slitbdy"/>
          <w:rFonts w:eastAsia="Times New Roman"/>
          <w:color w:val="0000FF"/>
        </w:rPr>
      </w:pPr>
      <w:r>
        <w:rPr>
          <w:rStyle w:val="slitttl1"/>
          <w:rFonts w:eastAsia="Times New Roman"/>
        </w:rPr>
        <w:t>c)</w:t>
      </w:r>
      <w:r>
        <w:rPr>
          <w:rStyle w:val="slitbdy"/>
          <w:rFonts w:eastAsia="Times New Roman"/>
          <w:color w:val="0000FF"/>
        </w:rPr>
        <w:t>Abrogată.</w:t>
      </w:r>
    </w:p>
    <w:p w:rsidR="00000000" w:rsidRDefault="001E5479">
      <w:pPr>
        <w:pStyle w:val="NormalWeb"/>
        <w:spacing w:before="0" w:after="0"/>
        <w:jc w:val="both"/>
        <w:divId w:val="409238283"/>
        <w:rPr>
          <w:color w:val="000000"/>
        </w:rPr>
      </w:pPr>
      <w:r>
        <w:rPr>
          <w:rFonts w:ascii="Verdana" w:hAnsi="Verdana"/>
          <w:color w:val="000000"/>
          <w:sz w:val="16"/>
          <w:szCs w:val="16"/>
          <w:shd w:val="clear" w:color="auto" w:fill="FFFFFF"/>
        </w:rPr>
        <w:t xml:space="preserve">La data de 11-12-2020 Litera c) din Alineatul (1) , Articolul 1 , Capitolul I a fost abrogată de </w:t>
      </w:r>
      <w:r>
        <w:rPr>
          <w:rFonts w:ascii="Verdana" w:hAnsi="Verdana"/>
          <w:color w:val="0000FF"/>
          <w:sz w:val="16"/>
          <w:szCs w:val="16"/>
          <w:u w:val="single"/>
          <w:shd w:val="clear" w:color="auto" w:fill="FFFFFF"/>
        </w:rPr>
        <w:t>Punctul 2, Articolul I</w:t>
      </w:r>
      <w:r>
        <w:rPr>
          <w:rFonts w:ascii="Verdana" w:hAnsi="Verdana"/>
          <w:color w:val="0000FF"/>
          <w:sz w:val="16"/>
          <w:szCs w:val="16"/>
          <w:u w:val="single"/>
          <w:shd w:val="clear" w:color="auto" w:fill="FFFFFF"/>
        </w:rPr>
        <w:t xml:space="preserve"> din ORDINUL nr. 1.258 din 10 iulie 2020, publicat în MONITORUL OFICIAL nr. 1213 din 11 decembrie 2020</w:t>
      </w:r>
    </w:p>
    <w:p w:rsidR="00000000" w:rsidRDefault="001E5479">
      <w:pPr>
        <w:autoSpaceDE/>
        <w:autoSpaceDN/>
        <w:jc w:val="both"/>
        <w:divId w:val="2100833269"/>
        <w:rPr>
          <w:rStyle w:val="slitbdy"/>
          <w:rFonts w:eastAsia="Times New Roman"/>
        </w:rPr>
      </w:pPr>
      <w:r>
        <w:rPr>
          <w:rStyle w:val="slitttl1"/>
          <w:rFonts w:eastAsia="Times New Roman"/>
        </w:rPr>
        <w:t>d)</w:t>
      </w:r>
      <w:r>
        <w:rPr>
          <w:rStyle w:val="slitbdy"/>
          <w:rFonts w:eastAsia="Times New Roman"/>
        </w:rPr>
        <w:t>retardul mintal sau întârzierea mintală se referă la prezenţa unei limitări substanţiale a funcţiilor neuropsihice. Se defineşte prin incompleta dezvol</w:t>
      </w:r>
      <w:r>
        <w:rPr>
          <w:rStyle w:val="slitbdy"/>
          <w:rFonts w:eastAsia="Times New Roman"/>
        </w:rPr>
        <w:t>tare a inteligenţei caracterizată prin deficit al abilităţilor cognitive, de comunicare, motorii şi sociale, proces apărut în cursul perioadei de dezvoltare. În funcţie de nivelul coeficientului de inteligenţă (QI), întârzierea mintală se clasifică în:</w:t>
      </w:r>
    </w:p>
    <w:p w:rsidR="00000000" w:rsidRDefault="001E5479">
      <w:pPr>
        <w:autoSpaceDE/>
        <w:autoSpaceDN/>
        <w:jc w:val="both"/>
        <w:divId w:val="1905020380"/>
      </w:pPr>
      <w:r>
        <w:rPr>
          <w:rStyle w:val="spctttl1"/>
          <w:rFonts w:eastAsia="Times New Roman"/>
        </w:rPr>
        <w:t>1.</w:t>
      </w:r>
      <w:r>
        <w:rPr>
          <w:rFonts w:eastAsia="Times New Roman"/>
          <w:color w:val="000000"/>
          <w:sz w:val="16"/>
          <w:shd w:val="clear" w:color="auto" w:fill="FFFFFF"/>
        </w:rPr>
        <w:t xml:space="preserve"> </w:t>
      </w:r>
      <w:r>
        <w:rPr>
          <w:rStyle w:val="spctbdy"/>
          <w:rFonts w:eastAsia="Times New Roman"/>
        </w:rPr>
        <w:t>întârziere mintală uşoară: QI = 50-69;</w:t>
      </w:r>
    </w:p>
    <w:p w:rsidR="00000000" w:rsidRDefault="001E5479">
      <w:pPr>
        <w:autoSpaceDE/>
        <w:autoSpaceDN/>
        <w:jc w:val="both"/>
        <w:divId w:val="376778226"/>
        <w:rPr>
          <w:rFonts w:eastAsia="Times New Roman"/>
          <w:color w:val="000000"/>
          <w:sz w:val="16"/>
          <w:shd w:val="clear" w:color="auto" w:fill="FFFFFF"/>
        </w:rPr>
      </w:pPr>
      <w:r>
        <w:rPr>
          <w:rStyle w:val="spctttl1"/>
          <w:rFonts w:eastAsia="Times New Roman"/>
        </w:rPr>
        <w:t>2.</w:t>
      </w:r>
      <w:r>
        <w:rPr>
          <w:rFonts w:eastAsia="Times New Roman"/>
          <w:color w:val="000000"/>
          <w:sz w:val="16"/>
          <w:shd w:val="clear" w:color="auto" w:fill="FFFFFF"/>
        </w:rPr>
        <w:t xml:space="preserve"> </w:t>
      </w:r>
      <w:r>
        <w:rPr>
          <w:rStyle w:val="spctbdy"/>
          <w:rFonts w:eastAsia="Times New Roman"/>
        </w:rPr>
        <w:t>întârziere mintală moderată: QI = 35-49;</w:t>
      </w:r>
    </w:p>
    <w:p w:rsidR="00000000" w:rsidRDefault="001E5479">
      <w:pPr>
        <w:autoSpaceDE/>
        <w:autoSpaceDN/>
        <w:jc w:val="both"/>
        <w:divId w:val="606818672"/>
        <w:rPr>
          <w:rFonts w:eastAsia="Times New Roman"/>
          <w:color w:val="000000"/>
          <w:sz w:val="16"/>
          <w:shd w:val="clear" w:color="auto" w:fill="FFFFFF"/>
        </w:rPr>
      </w:pPr>
      <w:r>
        <w:rPr>
          <w:rStyle w:val="spctttl1"/>
          <w:rFonts w:eastAsia="Times New Roman"/>
        </w:rPr>
        <w:t>3.</w:t>
      </w:r>
      <w:r>
        <w:rPr>
          <w:rFonts w:eastAsia="Times New Roman"/>
          <w:color w:val="000000"/>
          <w:sz w:val="16"/>
          <w:shd w:val="clear" w:color="auto" w:fill="FFFFFF"/>
        </w:rPr>
        <w:t xml:space="preserve"> </w:t>
      </w:r>
      <w:r>
        <w:rPr>
          <w:rStyle w:val="spctbdy"/>
          <w:rFonts w:eastAsia="Times New Roman"/>
        </w:rPr>
        <w:t>întârziere mintală severă: QI = 20-34;</w:t>
      </w:r>
    </w:p>
    <w:p w:rsidR="00000000" w:rsidRDefault="001E5479">
      <w:pPr>
        <w:autoSpaceDE/>
        <w:autoSpaceDN/>
        <w:jc w:val="both"/>
        <w:divId w:val="1684673978"/>
        <w:rPr>
          <w:rFonts w:eastAsia="Times New Roman"/>
          <w:color w:val="000000"/>
          <w:sz w:val="16"/>
          <w:shd w:val="clear" w:color="auto" w:fill="FFFFFF"/>
        </w:rPr>
      </w:pPr>
      <w:r>
        <w:rPr>
          <w:rStyle w:val="spctttl1"/>
          <w:rFonts w:eastAsia="Times New Roman"/>
        </w:rPr>
        <w:t>4.</w:t>
      </w:r>
      <w:r>
        <w:rPr>
          <w:rFonts w:eastAsia="Times New Roman"/>
          <w:color w:val="000000"/>
          <w:sz w:val="16"/>
          <w:shd w:val="clear" w:color="auto" w:fill="FFFFFF"/>
        </w:rPr>
        <w:t xml:space="preserve"> </w:t>
      </w:r>
      <w:r>
        <w:rPr>
          <w:rStyle w:val="spctbdy"/>
          <w:rFonts w:eastAsia="Times New Roman"/>
        </w:rPr>
        <w:t>întârziere mintală profundă: QI &lt; 20;</w:t>
      </w:r>
    </w:p>
    <w:p w:rsidR="00000000" w:rsidRDefault="001E5479">
      <w:pPr>
        <w:autoSpaceDE/>
        <w:autoSpaceDN/>
        <w:jc w:val="both"/>
        <w:divId w:val="2054186422"/>
        <w:rPr>
          <w:rFonts w:eastAsia="Times New Roman"/>
          <w:color w:val="000000"/>
          <w:sz w:val="16"/>
          <w:shd w:val="clear" w:color="auto" w:fill="FFFFFF"/>
        </w:rPr>
      </w:pPr>
      <w:r>
        <w:rPr>
          <w:rStyle w:val="slitttl1"/>
          <w:rFonts w:eastAsia="Times New Roman"/>
        </w:rPr>
        <w:t>e)</w:t>
      </w:r>
      <w:r>
        <w:rPr>
          <w:rStyle w:val="slitbdy"/>
          <w:rFonts w:eastAsia="Times New Roman"/>
        </w:rPr>
        <w:t>persoana reprezintă copilul şi adultul diagnosticat cu TSA şi cu tulburări de sănătate m</w:t>
      </w:r>
      <w:r>
        <w:rPr>
          <w:rStyle w:val="slitbdy"/>
          <w:rFonts w:eastAsia="Times New Roman"/>
        </w:rPr>
        <w:t>intală asociate;</w:t>
      </w:r>
    </w:p>
    <w:p w:rsidR="00000000" w:rsidRDefault="001E5479">
      <w:pPr>
        <w:autoSpaceDE/>
        <w:autoSpaceDN/>
        <w:jc w:val="both"/>
        <w:divId w:val="682392887"/>
        <w:rPr>
          <w:rStyle w:val="slitbdy"/>
          <w:color w:val="0000FF"/>
        </w:rPr>
      </w:pPr>
      <w:r>
        <w:rPr>
          <w:rStyle w:val="slitttl1"/>
          <w:rFonts w:eastAsia="Times New Roman"/>
        </w:rPr>
        <w:t>f)</w:t>
      </w:r>
      <w:r>
        <w:rPr>
          <w:rStyle w:val="slitbdy"/>
          <w:rFonts w:eastAsia="Times New Roman"/>
          <w:color w:val="0000FF"/>
        </w:rPr>
        <w:t>serviciile specializate integrate de sănătate, respectiv serviciile medicale şi serviciile conexe actului medical, sociale şi de educaţie:</w:t>
      </w:r>
    </w:p>
    <w:p w:rsidR="00000000" w:rsidRDefault="001E5479">
      <w:pPr>
        <w:autoSpaceDE/>
        <w:autoSpaceDN/>
        <w:jc w:val="both"/>
        <w:divId w:val="699748101"/>
      </w:pPr>
      <w:r>
        <w:rPr>
          <w:rStyle w:val="spctttl1"/>
          <w:rFonts w:eastAsia="Times New Roman"/>
        </w:rPr>
        <w:t>1.</w:t>
      </w:r>
      <w:r>
        <w:rPr>
          <w:rFonts w:eastAsia="Times New Roman"/>
          <w:color w:val="0000FF"/>
          <w:sz w:val="16"/>
          <w:shd w:val="clear" w:color="auto" w:fill="FFFFFF"/>
        </w:rPr>
        <w:t xml:space="preserve"> </w:t>
      </w:r>
      <w:r>
        <w:rPr>
          <w:rStyle w:val="spctbdy"/>
          <w:rFonts w:eastAsia="Times New Roman"/>
          <w:color w:val="0000FF"/>
        </w:rPr>
        <w:t>serviciile medicale constau în depistarea precoce prin screening, evaluare şi diagnostic psihia</w:t>
      </w:r>
      <w:r>
        <w:rPr>
          <w:rStyle w:val="spctbdy"/>
          <w:rFonts w:eastAsia="Times New Roman"/>
          <w:color w:val="0000FF"/>
        </w:rPr>
        <w:t>tric, investigaţiile paraclinice efectuate la recomandarea medicului specialist, tratament farmacologic. Acestea sunt furnizate de către profesionişti acreditaţi de către Colegiul Medicilor din România în cadrul unităţilor sanitare publice sau private, con</w:t>
      </w:r>
      <w:r>
        <w:rPr>
          <w:rStyle w:val="spctbdy"/>
          <w:rFonts w:eastAsia="Times New Roman"/>
          <w:color w:val="0000FF"/>
        </w:rPr>
        <w:t>form legislaţiei în vigoare;</w:t>
      </w:r>
    </w:p>
    <w:p w:rsidR="00000000" w:rsidRDefault="001E5479">
      <w:pPr>
        <w:autoSpaceDE/>
        <w:autoSpaceDN/>
        <w:jc w:val="both"/>
        <w:divId w:val="1348603169"/>
        <w:rPr>
          <w:rStyle w:val="spctbdy"/>
          <w:color w:val="0000FF"/>
        </w:rPr>
      </w:pPr>
      <w:r>
        <w:rPr>
          <w:rStyle w:val="spctttl1"/>
          <w:rFonts w:eastAsia="Times New Roman"/>
        </w:rPr>
        <w:t>2.</w:t>
      </w:r>
      <w:r>
        <w:rPr>
          <w:rFonts w:eastAsia="Times New Roman"/>
          <w:color w:val="0000FF"/>
          <w:sz w:val="16"/>
          <w:shd w:val="clear" w:color="auto" w:fill="FFFFFF"/>
        </w:rPr>
        <w:t xml:space="preserve"> </w:t>
      </w:r>
      <w:r>
        <w:rPr>
          <w:rStyle w:val="spctbdy"/>
          <w:rFonts w:eastAsia="Times New Roman"/>
          <w:color w:val="0000FF"/>
        </w:rPr>
        <w:t>serviciile de sănătate conexe actului medical sunt:</w:t>
      </w:r>
    </w:p>
    <w:p w:rsidR="00000000" w:rsidRDefault="001E5479">
      <w:pPr>
        <w:autoSpaceDE/>
        <w:autoSpaceDN/>
        <w:jc w:val="both"/>
        <w:divId w:val="323315726"/>
      </w:pPr>
      <w:r>
        <w:rPr>
          <w:rStyle w:val="spctttl1"/>
          <w:rFonts w:eastAsia="Times New Roman"/>
        </w:rPr>
        <w:t>(i)</w:t>
      </w:r>
      <w:r>
        <w:rPr>
          <w:rFonts w:eastAsia="Times New Roman"/>
          <w:color w:val="0000FF"/>
          <w:sz w:val="16"/>
          <w:shd w:val="clear" w:color="auto" w:fill="FFFFFF"/>
        </w:rPr>
        <w:t xml:space="preserve"> </w:t>
      </w:r>
      <w:r>
        <w:rPr>
          <w:rStyle w:val="spctbdy"/>
          <w:rFonts w:eastAsia="Times New Roman"/>
          <w:color w:val="0000FF"/>
        </w:rPr>
        <w:t>serviciile furnizate de psiholog în specialitatea psihologie clinică, consiliere psihologică şi psihoterapie, cu respectarea prevederilor legale în vigoare;</w:t>
      </w:r>
    </w:p>
    <w:p w:rsidR="00000000" w:rsidRDefault="001E5479">
      <w:pPr>
        <w:autoSpaceDE/>
        <w:autoSpaceDN/>
        <w:jc w:val="both"/>
        <w:divId w:val="24864850"/>
        <w:rPr>
          <w:rFonts w:eastAsia="Times New Roman"/>
          <w:color w:val="0000FF"/>
          <w:sz w:val="16"/>
          <w:shd w:val="clear" w:color="auto" w:fill="FFFFFF"/>
        </w:rPr>
      </w:pPr>
      <w:r>
        <w:rPr>
          <w:rStyle w:val="spctttl1"/>
          <w:rFonts w:eastAsia="Times New Roman"/>
        </w:rPr>
        <w:lastRenderedPageBreak/>
        <w:t>(ii)</w:t>
      </w:r>
      <w:r>
        <w:rPr>
          <w:rFonts w:eastAsia="Times New Roman"/>
          <w:color w:val="0000FF"/>
          <w:sz w:val="16"/>
          <w:shd w:val="clear" w:color="auto" w:fill="FFFFFF"/>
        </w:rPr>
        <w:t xml:space="preserve"> </w:t>
      </w:r>
      <w:r>
        <w:rPr>
          <w:rStyle w:val="spctbdy"/>
          <w:rFonts w:eastAsia="Times New Roman"/>
          <w:color w:val="0000FF"/>
        </w:rPr>
        <w:t>servic</w:t>
      </w:r>
      <w:r>
        <w:rPr>
          <w:rStyle w:val="spctbdy"/>
          <w:rFonts w:eastAsia="Times New Roman"/>
          <w:color w:val="0000FF"/>
        </w:rPr>
        <w:t>iile furnizate de psiholog acreditat în specialitatea psihopedagogie specială - consiliere/intervenţie de psihopedagogie specială - logoped, cu respectarea prevederilor legale în vigoare;</w:t>
      </w:r>
    </w:p>
    <w:p w:rsidR="00000000" w:rsidRDefault="001E5479">
      <w:pPr>
        <w:autoSpaceDE/>
        <w:autoSpaceDN/>
        <w:jc w:val="both"/>
        <w:divId w:val="996763127"/>
        <w:rPr>
          <w:rFonts w:eastAsia="Times New Roman"/>
          <w:color w:val="0000FF"/>
          <w:sz w:val="16"/>
          <w:shd w:val="clear" w:color="auto" w:fill="FFFFFF"/>
        </w:rPr>
      </w:pPr>
      <w:r>
        <w:rPr>
          <w:rStyle w:val="spctttl1"/>
          <w:rFonts w:eastAsia="Times New Roman"/>
        </w:rPr>
        <w:t>(iii)</w:t>
      </w:r>
      <w:r>
        <w:rPr>
          <w:rFonts w:eastAsia="Times New Roman"/>
          <w:color w:val="0000FF"/>
          <w:sz w:val="16"/>
          <w:shd w:val="clear" w:color="auto" w:fill="FFFFFF"/>
        </w:rPr>
        <w:t xml:space="preserve"> </w:t>
      </w:r>
      <w:r>
        <w:rPr>
          <w:rStyle w:val="spctbdy"/>
          <w:rFonts w:eastAsia="Times New Roman"/>
          <w:color w:val="0000FF"/>
        </w:rPr>
        <w:t>serviciile furnizate de fiziokinetoterapeut/ kinetoterapeut/ profesor de cultură fizică medicală, cu respectarea prevederilor legale în vigoare.</w:t>
      </w:r>
    </w:p>
    <w:p w:rsidR="00000000" w:rsidRDefault="001E5479">
      <w:pPr>
        <w:pStyle w:val="spar"/>
        <w:jc w:val="both"/>
        <w:divId w:val="1348603169"/>
        <w:rPr>
          <w:rFonts w:ascii="Verdana" w:hAnsi="Verdana"/>
          <w:color w:val="0000FF"/>
          <w:sz w:val="16"/>
          <w:szCs w:val="16"/>
          <w:shd w:val="clear" w:color="auto" w:fill="FFFFFF"/>
        </w:rPr>
      </w:pPr>
      <w:r>
        <w:rPr>
          <w:rFonts w:ascii="Verdana" w:hAnsi="Verdana"/>
          <w:color w:val="0000FF"/>
          <w:sz w:val="16"/>
          <w:szCs w:val="16"/>
          <w:shd w:val="clear" w:color="auto" w:fill="FFFFFF"/>
        </w:rPr>
        <w:t>Serviciile de sănătate conexe actului medical psihologice sunt furnizate de către profesionişti acreditaţi de către Colegiul Psihologilor din România, conform prevederilor legale în vigoare, în cadrul instituţiilor publice sau private;</w:t>
      </w:r>
    </w:p>
    <w:p w:rsidR="00000000" w:rsidRDefault="001E5479">
      <w:pPr>
        <w:autoSpaceDE/>
        <w:autoSpaceDN/>
        <w:jc w:val="both"/>
        <w:divId w:val="797652206"/>
        <w:rPr>
          <w:rFonts w:eastAsia="Times New Roman"/>
          <w:color w:val="0000FF"/>
          <w:sz w:val="16"/>
          <w:shd w:val="clear" w:color="auto" w:fill="FFFFFF"/>
        </w:rPr>
      </w:pPr>
      <w:r>
        <w:rPr>
          <w:rStyle w:val="spctttl1"/>
          <w:rFonts w:eastAsia="Times New Roman"/>
        </w:rPr>
        <w:t>3.</w:t>
      </w:r>
      <w:r>
        <w:rPr>
          <w:rFonts w:eastAsia="Times New Roman"/>
          <w:color w:val="0000FF"/>
          <w:sz w:val="16"/>
          <w:shd w:val="clear" w:color="auto" w:fill="FFFFFF"/>
        </w:rPr>
        <w:t xml:space="preserve"> </w:t>
      </w:r>
      <w:r>
        <w:rPr>
          <w:rStyle w:val="spctbdy"/>
          <w:rFonts w:eastAsia="Times New Roman"/>
          <w:color w:val="0000FF"/>
        </w:rPr>
        <w:t xml:space="preserve">servicii sociale </w:t>
      </w:r>
      <w:r>
        <w:rPr>
          <w:rStyle w:val="spctbdy"/>
          <w:rFonts w:eastAsia="Times New Roman"/>
          <w:color w:val="0000FF"/>
        </w:rPr>
        <w:t>furnizate de asistent social, cu respectarea prevederilor legale în vigoare.</w:t>
      </w:r>
    </w:p>
    <w:p w:rsidR="00000000" w:rsidRDefault="001E5479">
      <w:pPr>
        <w:pStyle w:val="NormalWeb"/>
        <w:spacing w:before="0" w:after="0"/>
        <w:jc w:val="both"/>
        <w:divId w:val="682392887"/>
        <w:rPr>
          <w:rFonts w:ascii="Verdana" w:hAnsi="Verdana"/>
          <w:color w:val="000000"/>
          <w:sz w:val="16"/>
          <w:szCs w:val="16"/>
          <w:shd w:val="clear" w:color="auto" w:fill="FFFFFF"/>
        </w:rPr>
      </w:pPr>
      <w:r>
        <w:rPr>
          <w:rFonts w:ascii="Verdana" w:hAnsi="Verdana"/>
          <w:color w:val="000000"/>
          <w:sz w:val="16"/>
          <w:szCs w:val="16"/>
          <w:shd w:val="clear" w:color="auto" w:fill="FFFFFF"/>
        </w:rPr>
        <w:t xml:space="preserve">La data de 11-12-2020 Litera f) din Alineatul (1) , Articolul 1 , Capitolul I a fost modificată de </w:t>
      </w:r>
      <w:r>
        <w:rPr>
          <w:rFonts w:ascii="Verdana" w:hAnsi="Verdana"/>
          <w:color w:val="0000FF"/>
          <w:sz w:val="16"/>
          <w:szCs w:val="16"/>
          <w:u w:val="single"/>
          <w:shd w:val="clear" w:color="auto" w:fill="FFFFFF"/>
        </w:rPr>
        <w:t>Punctul 3, Articolul I din ORDINUL nr. 1.258 din 10 iulie 2020, publicat în MONI</w:t>
      </w:r>
      <w:r>
        <w:rPr>
          <w:rFonts w:ascii="Verdana" w:hAnsi="Verdana"/>
          <w:color w:val="0000FF"/>
          <w:sz w:val="16"/>
          <w:szCs w:val="16"/>
          <w:u w:val="single"/>
          <w:shd w:val="clear" w:color="auto" w:fill="FFFFFF"/>
        </w:rPr>
        <w:t>TORUL OFICIAL nr. 1213 din 11 decembrie 2020</w:t>
      </w:r>
    </w:p>
    <w:p w:rsidR="00000000" w:rsidRDefault="001E5479">
      <w:pPr>
        <w:autoSpaceDE/>
        <w:autoSpaceDN/>
        <w:jc w:val="both"/>
        <w:divId w:val="1136877815"/>
        <w:rPr>
          <w:rFonts w:eastAsia="Times New Roman"/>
          <w:color w:val="000000"/>
          <w:sz w:val="16"/>
          <w:shd w:val="clear" w:color="auto" w:fill="FFFFFF"/>
        </w:rPr>
      </w:pPr>
      <w:r>
        <w:rPr>
          <w:rStyle w:val="salnttl1"/>
          <w:rFonts w:eastAsia="Times New Roman"/>
        </w:rPr>
        <w:t>(2)</w:t>
      </w:r>
      <w:r>
        <w:rPr>
          <w:rStyle w:val="salnbdy"/>
          <w:rFonts w:eastAsia="Times New Roman"/>
        </w:rPr>
        <w:t>Echipa multidisciplinară de profesionişti care furnizează servicii specializate integrate pentru persoane cu tulburări de spectru autist şi tulburări de sănătate mintală asociate trebuie să aibă în componenţă</w:t>
      </w:r>
      <w:r>
        <w:rPr>
          <w:rStyle w:val="salnbdy"/>
          <w:rFonts w:eastAsia="Times New Roman"/>
        </w:rPr>
        <w:t>, în funcţie de fiecare caz în parte, următorul personal specializat: medic de familie, medic specialist, asistent social, psihologi acreditaţi în specialitatea psihologie clinică, consiliere psihologică, psihoterapie, logopedie, kinetoterapeuţi, fiziokine</w:t>
      </w:r>
      <w:r>
        <w:rPr>
          <w:rStyle w:val="salnbdy"/>
          <w:rFonts w:eastAsia="Times New Roman"/>
        </w:rPr>
        <w:t>toterapeuţi, profesori de cultură fizică medicală, psihopedagogi speciali, terapeuţi ocupaţionali, psihologi atestaţi în terapii bazate pe evidenţe ştiinţifice care şi-au dovedit eficacitatea în evaluarea şi intervenţiile în TSA, consilieri psihologici, ps</w:t>
      </w:r>
      <w:r>
        <w:rPr>
          <w:rStyle w:val="salnbdy"/>
          <w:rFonts w:eastAsia="Times New Roman"/>
        </w:rPr>
        <w:t>ihopedagogi, cadre didactice, precum şi un manager de caz. Membrii echipei multidisciplinare asigură servicii specializate la standardele în vigoare.</w:t>
      </w:r>
    </w:p>
    <w:p w:rsidR="00000000" w:rsidRDefault="001E5479">
      <w:pPr>
        <w:pStyle w:val="scapttl"/>
        <w:divId w:val="1586501525"/>
      </w:pPr>
      <w:r>
        <w:t>Capitolul II</w:t>
      </w:r>
    </w:p>
    <w:p w:rsidR="00000000" w:rsidRDefault="001E5479">
      <w:pPr>
        <w:pStyle w:val="scapden"/>
        <w:divId w:val="1586501525"/>
      </w:pPr>
      <w:r>
        <w:t>Servicii specializate integrate de sănătate, educaţie şi sociale</w:t>
      </w:r>
    </w:p>
    <w:p w:rsidR="00000000" w:rsidRDefault="001E5479">
      <w:pPr>
        <w:pStyle w:val="ssecttl"/>
        <w:divId w:val="671645341"/>
        <w:rPr>
          <w:shd w:val="clear" w:color="auto" w:fill="FFFFFF"/>
        </w:rPr>
      </w:pPr>
      <w:r>
        <w:rPr>
          <w:shd w:val="clear" w:color="auto" w:fill="FFFFFF"/>
        </w:rPr>
        <w:t>Secţiunea 1</w:t>
      </w:r>
    </w:p>
    <w:p w:rsidR="00000000" w:rsidRDefault="001E5479">
      <w:pPr>
        <w:pStyle w:val="ssecden"/>
        <w:divId w:val="671645341"/>
        <w:rPr>
          <w:shd w:val="clear" w:color="auto" w:fill="FFFFFF"/>
        </w:rPr>
      </w:pPr>
      <w:r>
        <w:rPr>
          <w:shd w:val="clear" w:color="auto" w:fill="FFFFFF"/>
        </w:rPr>
        <w:t>Servicii special</w:t>
      </w:r>
      <w:r>
        <w:rPr>
          <w:shd w:val="clear" w:color="auto" w:fill="FFFFFF"/>
        </w:rPr>
        <w:t>izate de sănătate</w:t>
      </w:r>
    </w:p>
    <w:p w:rsidR="00000000" w:rsidRDefault="001E5479">
      <w:pPr>
        <w:pStyle w:val="sartttl"/>
        <w:jc w:val="both"/>
        <w:divId w:val="235090811"/>
        <w:rPr>
          <w:shd w:val="clear" w:color="auto" w:fill="FFFFFF"/>
        </w:rPr>
      </w:pPr>
      <w:r>
        <w:rPr>
          <w:shd w:val="clear" w:color="auto" w:fill="FFFFFF"/>
        </w:rPr>
        <w:t>Articolul 2</w:t>
      </w:r>
    </w:p>
    <w:p w:rsidR="00000000" w:rsidRDefault="001E5479">
      <w:pPr>
        <w:pStyle w:val="sartden"/>
        <w:jc w:val="both"/>
        <w:divId w:val="235090811"/>
        <w:rPr>
          <w:shd w:val="clear" w:color="auto" w:fill="FFFFFF"/>
        </w:rPr>
      </w:pPr>
      <w:r>
        <w:rPr>
          <w:rStyle w:val="spar3"/>
          <w:b w:val="0"/>
          <w:bCs w:val="0"/>
        </w:rPr>
        <w:t>Serviciile specializate integrate de sănătate, educaţie şi sociale adresate persoanelor cu tulburări de spectru autist şi cu tulburări de sănătate mintală asociate vor putea fi acordate în cadrul structurilor de psihiatrie/psi</w:t>
      </w:r>
      <w:r>
        <w:rPr>
          <w:rStyle w:val="spar3"/>
          <w:b w:val="0"/>
          <w:bCs w:val="0"/>
        </w:rPr>
        <w:t>hiatrie pediatrică/de psihiatrie a copilului şi adolescentului din cadrul spitalelor de psihiatrie, de pediatrie sau a spitalelor generale, centrelor de sănătate mintală pentru copii/adulţi, cabinetelor medicilor de familie, cabinetelor individuale de psih</w:t>
      </w:r>
      <w:r>
        <w:rPr>
          <w:rStyle w:val="spar3"/>
          <w:b w:val="0"/>
          <w:bCs w:val="0"/>
        </w:rPr>
        <w:t>iatrie/psihiatrie pediatrică/de psihiatrie a copilului şi adolescentului, instituţiilor private, precum cabinete private de psihiatrie/psihiatrie pediatrică, psihologie, asociaţii şi fundaţii acreditate conform legii, instituţii educaţionale, instituţii ca</w:t>
      </w:r>
      <w:r>
        <w:rPr>
          <w:rStyle w:val="spar3"/>
          <w:b w:val="0"/>
          <w:bCs w:val="0"/>
        </w:rPr>
        <w:t xml:space="preserve">re furnizează servicii sociale conform </w:t>
      </w:r>
      <w:r>
        <w:rPr>
          <w:rStyle w:val="spar3"/>
          <w:b w:val="0"/>
          <w:bCs w:val="0"/>
          <w:color w:val="0000FF"/>
          <w:u w:val="single"/>
        </w:rPr>
        <w:t>Legii asistenţei sociale nr. 292/2011</w:t>
      </w:r>
      <w:r>
        <w:rPr>
          <w:rStyle w:val="spar3"/>
          <w:b w:val="0"/>
          <w:bCs w:val="0"/>
        </w:rPr>
        <w:t xml:space="preserve">, cu modificările ulterioare, </w:t>
      </w:r>
      <w:r>
        <w:rPr>
          <w:rStyle w:val="spar3"/>
          <w:b w:val="0"/>
          <w:bCs w:val="0"/>
          <w:color w:val="0000FF"/>
          <w:u w:val="single"/>
        </w:rPr>
        <w:t>Legii nr. 272/2004</w:t>
      </w:r>
      <w:r>
        <w:rPr>
          <w:rStyle w:val="spar3"/>
          <w:b w:val="0"/>
          <w:bCs w:val="0"/>
        </w:rPr>
        <w:t xml:space="preserve"> privind protecţia şi promovarea drepturilor copilului, republicată, cu modificările şi completările ulterioare, precum şi </w:t>
      </w:r>
      <w:r>
        <w:rPr>
          <w:rStyle w:val="spar3"/>
          <w:b w:val="0"/>
          <w:bCs w:val="0"/>
          <w:color w:val="0000FF"/>
          <w:u w:val="single"/>
        </w:rPr>
        <w:t>Legii nr.</w:t>
      </w:r>
      <w:r>
        <w:rPr>
          <w:rStyle w:val="spar3"/>
          <w:b w:val="0"/>
          <w:bCs w:val="0"/>
          <w:color w:val="0000FF"/>
          <w:u w:val="single"/>
        </w:rPr>
        <w:t xml:space="preserve"> 448/2006</w:t>
      </w:r>
      <w:r>
        <w:rPr>
          <w:rStyle w:val="spar3"/>
          <w:b w:val="0"/>
          <w:bCs w:val="0"/>
        </w:rPr>
        <w:t xml:space="preserve"> privind protecţia şi promovarea drepturilor persoanelor cu handicap, republicată, cu modificările şi completările ulterioare.</w:t>
      </w:r>
    </w:p>
    <w:p w:rsidR="00000000" w:rsidRDefault="001E5479">
      <w:pPr>
        <w:pStyle w:val="sartttl"/>
        <w:jc w:val="both"/>
        <w:divId w:val="141968011"/>
        <w:rPr>
          <w:shd w:val="clear" w:color="auto" w:fill="FFFFFF"/>
        </w:rPr>
      </w:pPr>
      <w:r>
        <w:rPr>
          <w:shd w:val="clear" w:color="auto" w:fill="FFFFFF"/>
        </w:rPr>
        <w:t>Articolul 3</w:t>
      </w:r>
    </w:p>
    <w:p w:rsidR="00000000" w:rsidRDefault="001E5479">
      <w:pPr>
        <w:autoSpaceDE/>
        <w:autoSpaceDN/>
        <w:jc w:val="both"/>
        <w:divId w:val="67118385"/>
        <w:rPr>
          <w:rFonts w:eastAsia="Times New Roman"/>
          <w:color w:val="000000"/>
          <w:sz w:val="16"/>
          <w:shd w:val="clear" w:color="auto" w:fill="FFFFFF"/>
        </w:rPr>
      </w:pPr>
      <w:r>
        <w:rPr>
          <w:rStyle w:val="salnttl1"/>
          <w:rFonts w:eastAsia="Times New Roman"/>
        </w:rPr>
        <w:t>(1)</w:t>
      </w:r>
      <w:r>
        <w:rPr>
          <w:rStyle w:val="salnbdy"/>
          <w:rFonts w:eastAsia="Times New Roman"/>
        </w:rPr>
        <w:t>Depistarea precoce se realizează prin intermediul screening-ului tulburărilor de spectru autist şi tulbur</w:t>
      </w:r>
      <w:r>
        <w:rPr>
          <w:rStyle w:val="salnbdy"/>
          <w:rFonts w:eastAsia="Times New Roman"/>
        </w:rPr>
        <w:t>ări de sănătate mintală asociate şi reprezintă un serviciu profesional medical efectuat de către medicul de medicină de familie, în cabinete organizate conform prevederilor legale în vigoare, inclusiv cabinete medicale care funcţionează în structura sau în</w:t>
      </w:r>
      <w:r>
        <w:rPr>
          <w:rStyle w:val="salnbdy"/>
          <w:rFonts w:eastAsia="Times New Roman"/>
        </w:rPr>
        <w:t xml:space="preserve"> coordonarea unor unităţi sanitare aparţinând ministerelor şi instituţiilor centrale cu reţea sanitară proprie, ca furnizori de servicii medicale în asistenţa primară, autorizaţi şi evaluaţi potrivit dispoziţiilor legale în vigoare.</w:t>
      </w:r>
    </w:p>
    <w:p w:rsidR="00000000" w:rsidRDefault="001E5479">
      <w:pPr>
        <w:autoSpaceDE/>
        <w:autoSpaceDN/>
        <w:jc w:val="both"/>
        <w:divId w:val="1586065547"/>
        <w:rPr>
          <w:rFonts w:eastAsia="Times New Roman"/>
          <w:color w:val="000000"/>
          <w:sz w:val="16"/>
          <w:shd w:val="clear" w:color="auto" w:fill="FFFFFF"/>
        </w:rPr>
      </w:pPr>
      <w:r>
        <w:rPr>
          <w:rStyle w:val="salnttl1"/>
          <w:rFonts w:eastAsia="Times New Roman"/>
        </w:rPr>
        <w:t>(2)</w:t>
      </w:r>
      <w:r>
        <w:rPr>
          <w:rStyle w:val="salnbdy"/>
          <w:rFonts w:eastAsia="Times New Roman"/>
        </w:rPr>
        <w:t>Depistarea precoce s</w:t>
      </w:r>
      <w:r>
        <w:rPr>
          <w:rStyle w:val="salnbdy"/>
          <w:rFonts w:eastAsia="Times New Roman"/>
        </w:rPr>
        <w:t xml:space="preserve">e efectuează pentru întreaga populaţie pediatrică, cu vârsta cuprinsă între 0-3 ani, şi se realizează pe baza unui chestionar tip screening, care va fi aplicat la evaluările periodice efectuate obligatoriu la 12, 15, 18, 24, 36 de luni de către medicul de </w:t>
      </w:r>
      <w:r>
        <w:rPr>
          <w:rStyle w:val="salnbdy"/>
          <w:rFonts w:eastAsia="Times New Roman"/>
        </w:rPr>
        <w:t>familie la care este înregistrat copilul.</w:t>
      </w:r>
    </w:p>
    <w:p w:rsidR="00000000" w:rsidRDefault="001E5479">
      <w:pPr>
        <w:autoSpaceDE/>
        <w:autoSpaceDN/>
        <w:jc w:val="both"/>
        <w:divId w:val="629241577"/>
        <w:rPr>
          <w:rFonts w:eastAsia="Times New Roman"/>
          <w:color w:val="000000"/>
          <w:sz w:val="16"/>
          <w:shd w:val="clear" w:color="auto" w:fill="FFFFFF"/>
        </w:rPr>
      </w:pPr>
      <w:r>
        <w:rPr>
          <w:rStyle w:val="salnttl1"/>
          <w:rFonts w:eastAsia="Times New Roman"/>
        </w:rPr>
        <w:t>(3)</w:t>
      </w:r>
      <w:r>
        <w:rPr>
          <w:rStyle w:val="salnbdy"/>
          <w:rFonts w:eastAsia="Times New Roman"/>
        </w:rPr>
        <w:t xml:space="preserve">Chestionarul tip screening este alcătuit dintr-un set de întrebări formulat de Comisia de psihiatrie şi psihiatrie pediatrică a Ministerului Sănătăţii, conform </w:t>
      </w:r>
      <w:r>
        <w:rPr>
          <w:rStyle w:val="slgi1"/>
          <w:rFonts w:eastAsia="Times New Roman"/>
        </w:rPr>
        <w:t>anexei nr. 1</w:t>
      </w:r>
      <w:r>
        <w:rPr>
          <w:rStyle w:val="salnbdy"/>
          <w:rFonts w:eastAsia="Times New Roman"/>
        </w:rPr>
        <w:t xml:space="preserve"> care face parte integrantă din prezent</w:t>
      </w:r>
      <w:r>
        <w:rPr>
          <w:rStyle w:val="salnbdy"/>
          <w:rFonts w:eastAsia="Times New Roman"/>
        </w:rPr>
        <w:t>ele norme metodologice.</w:t>
      </w:r>
    </w:p>
    <w:p w:rsidR="00000000" w:rsidRDefault="001E5479">
      <w:pPr>
        <w:autoSpaceDE/>
        <w:autoSpaceDN/>
        <w:jc w:val="both"/>
        <w:divId w:val="1981880632"/>
        <w:rPr>
          <w:rFonts w:eastAsia="Times New Roman"/>
          <w:color w:val="000000"/>
          <w:sz w:val="16"/>
          <w:shd w:val="clear" w:color="auto" w:fill="FFFFFF"/>
        </w:rPr>
      </w:pPr>
      <w:r>
        <w:rPr>
          <w:rStyle w:val="salnttl1"/>
          <w:rFonts w:eastAsia="Times New Roman"/>
        </w:rPr>
        <w:t>(4)</w:t>
      </w:r>
      <w:r>
        <w:rPr>
          <w:rStyle w:val="salnbdy"/>
          <w:rFonts w:eastAsia="Times New Roman"/>
        </w:rPr>
        <w:t>Chestionarul tip screening va fi utilizat la evaluările periodice ale copilului de către medicul de familie, conform prevederilor contractului-cadru privind condiţiile acordării asistenţei medicale în cadrul sistemului asigurăril</w:t>
      </w:r>
      <w:r>
        <w:rPr>
          <w:rStyle w:val="salnbdy"/>
          <w:rFonts w:eastAsia="Times New Roman"/>
        </w:rPr>
        <w:t>or sociale de sănătate şi ale Normelor sale de aplicare, şi constituie o modalitate standardizată de depistare precoce.</w:t>
      </w:r>
    </w:p>
    <w:p w:rsidR="00000000" w:rsidRDefault="001E5479">
      <w:pPr>
        <w:pStyle w:val="sartttl"/>
        <w:jc w:val="both"/>
        <w:divId w:val="554851886"/>
        <w:rPr>
          <w:shd w:val="clear" w:color="auto" w:fill="FFFFFF"/>
        </w:rPr>
      </w:pPr>
      <w:r>
        <w:rPr>
          <w:shd w:val="clear" w:color="auto" w:fill="FFFFFF"/>
        </w:rPr>
        <w:t>Articolul 4</w:t>
      </w:r>
    </w:p>
    <w:p w:rsidR="00000000" w:rsidRDefault="001E5479">
      <w:pPr>
        <w:autoSpaceDE/>
        <w:autoSpaceDN/>
        <w:jc w:val="both"/>
        <w:divId w:val="1951278533"/>
        <w:rPr>
          <w:rStyle w:val="salnbdy"/>
          <w:rFonts w:eastAsia="Times New Roman"/>
          <w:color w:val="0000FF"/>
        </w:rPr>
      </w:pPr>
      <w:r>
        <w:rPr>
          <w:rStyle w:val="salnttl1"/>
          <w:rFonts w:eastAsia="Times New Roman"/>
        </w:rPr>
        <w:t>(1)</w:t>
      </w:r>
      <w:r>
        <w:rPr>
          <w:rStyle w:val="salnbdy"/>
          <w:rFonts w:eastAsia="Times New Roman"/>
          <w:color w:val="0000FF"/>
        </w:rPr>
        <w:t xml:space="preserve"> Diagnosticul de TSA şi diagnosticul altor tulburări de sănătate mintală asociate sunt stabilite de medicul specialist în</w:t>
      </w:r>
      <w:r>
        <w:rPr>
          <w:rStyle w:val="salnbdy"/>
          <w:rFonts w:eastAsia="Times New Roman"/>
          <w:color w:val="0000FF"/>
        </w:rPr>
        <w:t xml:space="preserve"> specialitatea psihiatrie sau psihiatrie pediatrică, conform criteriilor europene de diagnostic. Stabilirea acestor diagnostice, evaluarea şi reevaluarea lor se realizează în serviciul ambulatoriu, centrul de sănătate mintală, cabinetele medicale individua</w:t>
      </w:r>
      <w:r>
        <w:rPr>
          <w:rStyle w:val="salnbdy"/>
          <w:rFonts w:eastAsia="Times New Roman"/>
          <w:color w:val="0000FF"/>
        </w:rPr>
        <w:t>le sau prin internare într-o secţie de profil, după caz.</w:t>
      </w:r>
    </w:p>
    <w:p w:rsidR="00000000" w:rsidRDefault="001E5479">
      <w:pPr>
        <w:pStyle w:val="NormalWeb"/>
        <w:spacing w:before="0" w:after="0"/>
        <w:jc w:val="both"/>
        <w:divId w:val="1951278533"/>
        <w:rPr>
          <w:color w:val="000000"/>
        </w:rPr>
      </w:pPr>
      <w:r>
        <w:rPr>
          <w:rFonts w:ascii="Verdana" w:hAnsi="Verdana"/>
          <w:color w:val="000000"/>
          <w:sz w:val="16"/>
          <w:szCs w:val="16"/>
          <w:shd w:val="clear" w:color="auto" w:fill="FFFFFF"/>
        </w:rPr>
        <w:t xml:space="preserve">La data de 11-12-2020 Alineatul (1) din Articolul 4 , Sectiunea 1 , Capitolul II a fost modificat de </w:t>
      </w:r>
      <w:r>
        <w:rPr>
          <w:rFonts w:ascii="Verdana" w:hAnsi="Verdana"/>
          <w:color w:val="0000FF"/>
          <w:sz w:val="16"/>
          <w:szCs w:val="16"/>
          <w:u w:val="single"/>
          <w:shd w:val="clear" w:color="auto" w:fill="FFFFFF"/>
        </w:rPr>
        <w:t>Punctul 4, Articolul I din ORDINUL nr. 1.258 din 10 iulie 2020, publicat în MONITORUL OFICIAL nr. 1213 din 11 decembrie 2020</w:t>
      </w:r>
    </w:p>
    <w:p w:rsidR="00000000" w:rsidRDefault="001E5479">
      <w:pPr>
        <w:autoSpaceDE/>
        <w:autoSpaceDN/>
        <w:jc w:val="both"/>
        <w:divId w:val="311646235"/>
        <w:rPr>
          <w:rFonts w:eastAsia="Times New Roman"/>
          <w:color w:val="000000"/>
          <w:sz w:val="16"/>
          <w:shd w:val="clear" w:color="auto" w:fill="FFFFFF"/>
        </w:rPr>
      </w:pPr>
      <w:r>
        <w:rPr>
          <w:rStyle w:val="salnttl1"/>
          <w:rFonts w:eastAsia="Times New Roman"/>
        </w:rPr>
        <w:t>(2)</w:t>
      </w:r>
      <w:r>
        <w:rPr>
          <w:rStyle w:val="salnbdy"/>
          <w:rFonts w:eastAsia="Times New Roman"/>
        </w:rPr>
        <w:t>Evaluarea psihiatrică şi diagnosticul psihiatric sunt realizate de către medicul specialist în specialităţile psihiatrie pediatr</w:t>
      </w:r>
      <w:r>
        <w:rPr>
          <w:rStyle w:val="salnbdy"/>
          <w:rFonts w:eastAsia="Times New Roman"/>
        </w:rPr>
        <w:t>ică şi în specialităţile care au fost asimilate acesteia.</w:t>
      </w:r>
    </w:p>
    <w:p w:rsidR="00000000" w:rsidRDefault="001E5479">
      <w:pPr>
        <w:autoSpaceDE/>
        <w:autoSpaceDN/>
        <w:jc w:val="both"/>
        <w:divId w:val="376201231"/>
        <w:rPr>
          <w:rStyle w:val="salnbdy"/>
          <w:color w:val="0000FF"/>
        </w:rPr>
      </w:pPr>
      <w:r>
        <w:rPr>
          <w:rStyle w:val="salnttl1"/>
          <w:rFonts w:eastAsia="Times New Roman"/>
        </w:rPr>
        <w:t>(3)</w:t>
      </w:r>
      <w:r>
        <w:rPr>
          <w:rStyle w:val="salnbdy"/>
          <w:rFonts w:eastAsia="Times New Roman"/>
          <w:color w:val="0000FF"/>
        </w:rPr>
        <w:t xml:space="preserve"> Pentru formularea diagnosticului de TSA, precum şi a diagnosticului altor tulburări de sănătate mintală asociate sunt necesare: evaluarea psihiatrică, evaluarea psihologică şi, la recomandarea m</w:t>
      </w:r>
      <w:r>
        <w:rPr>
          <w:rStyle w:val="salnbdy"/>
          <w:rFonts w:eastAsia="Times New Roman"/>
          <w:color w:val="0000FF"/>
        </w:rPr>
        <w:t>edicului specialist, examene paraclinice, după caz.</w:t>
      </w:r>
    </w:p>
    <w:p w:rsidR="00000000" w:rsidRDefault="001E5479">
      <w:pPr>
        <w:pStyle w:val="NormalWeb"/>
        <w:spacing w:before="0" w:after="0"/>
        <w:jc w:val="both"/>
        <w:divId w:val="376201231"/>
        <w:rPr>
          <w:color w:val="000000"/>
        </w:rPr>
      </w:pPr>
      <w:r>
        <w:rPr>
          <w:rFonts w:ascii="Verdana" w:hAnsi="Verdana"/>
          <w:color w:val="000000"/>
          <w:sz w:val="16"/>
          <w:szCs w:val="16"/>
          <w:shd w:val="clear" w:color="auto" w:fill="FFFFFF"/>
        </w:rPr>
        <w:t xml:space="preserve">La data de 11-12-2020 Alineatul (3) din Articolul 4 , Sectiunea 1 , Capitolul II a fost modificat de </w:t>
      </w:r>
      <w:r>
        <w:rPr>
          <w:rFonts w:ascii="Verdana" w:hAnsi="Verdana"/>
          <w:color w:val="0000FF"/>
          <w:sz w:val="16"/>
          <w:szCs w:val="16"/>
          <w:u w:val="single"/>
          <w:shd w:val="clear" w:color="auto" w:fill="FFFFFF"/>
        </w:rPr>
        <w:t xml:space="preserve">Punctul 4, Articolul I din ORDINUL nr. 1.258 din 10 iulie 2020, publicat în MONITORUL OFICIAL nr. 1213 </w:t>
      </w:r>
      <w:r>
        <w:rPr>
          <w:rFonts w:ascii="Verdana" w:hAnsi="Verdana"/>
          <w:color w:val="0000FF"/>
          <w:sz w:val="16"/>
          <w:szCs w:val="16"/>
          <w:u w:val="single"/>
          <w:shd w:val="clear" w:color="auto" w:fill="FFFFFF"/>
        </w:rPr>
        <w:t>din 11 decembrie 2020</w:t>
      </w:r>
    </w:p>
    <w:p w:rsidR="00000000" w:rsidRDefault="001E5479">
      <w:pPr>
        <w:autoSpaceDE/>
        <w:autoSpaceDN/>
        <w:jc w:val="both"/>
        <w:divId w:val="1266614650"/>
        <w:rPr>
          <w:rFonts w:eastAsia="Times New Roman"/>
          <w:color w:val="000000"/>
          <w:sz w:val="16"/>
          <w:shd w:val="clear" w:color="auto" w:fill="FFFFFF"/>
        </w:rPr>
      </w:pPr>
      <w:r>
        <w:rPr>
          <w:rStyle w:val="salnttl1"/>
          <w:rFonts w:eastAsia="Times New Roman"/>
        </w:rPr>
        <w:t>(4)</w:t>
      </w:r>
      <w:r>
        <w:rPr>
          <w:rStyle w:val="salnbdy"/>
          <w:rFonts w:eastAsia="Times New Roman"/>
        </w:rPr>
        <w:t>Evaluarea psihiatrică este evaluarea realizată de către medicul specialist conform standardelor medicale în vigoare.</w:t>
      </w:r>
    </w:p>
    <w:p w:rsidR="00000000" w:rsidRDefault="001E5479">
      <w:pPr>
        <w:autoSpaceDE/>
        <w:autoSpaceDN/>
        <w:jc w:val="both"/>
        <w:divId w:val="1015302509"/>
        <w:rPr>
          <w:rFonts w:eastAsia="Times New Roman"/>
          <w:color w:val="000000"/>
          <w:sz w:val="16"/>
          <w:shd w:val="clear" w:color="auto" w:fill="FFFFFF"/>
        </w:rPr>
      </w:pPr>
      <w:r>
        <w:rPr>
          <w:rStyle w:val="salnttl1"/>
          <w:rFonts w:eastAsia="Times New Roman"/>
        </w:rPr>
        <w:lastRenderedPageBreak/>
        <w:t>(5)</w:t>
      </w:r>
      <w:r>
        <w:rPr>
          <w:rStyle w:val="salnbdy"/>
          <w:rFonts w:eastAsia="Times New Roman"/>
        </w:rPr>
        <w:t>Evaluarea psihologică precede în mod obligatoriu diagnosticul medical şi se realizează, la recomandarea medicul</w:t>
      </w:r>
      <w:r>
        <w:rPr>
          <w:rStyle w:val="salnbdy"/>
          <w:rFonts w:eastAsia="Times New Roman"/>
        </w:rPr>
        <w:t xml:space="preserve">ui specialist, de către psihologul atestat în specialitatea psihologie clinică, în condiţiile </w:t>
      </w:r>
      <w:r>
        <w:rPr>
          <w:rStyle w:val="salnbdy"/>
          <w:rFonts w:eastAsia="Times New Roman"/>
          <w:color w:val="0000FF"/>
          <w:u w:val="single"/>
        </w:rPr>
        <w:t>Legii nr. 213/2004</w:t>
      </w:r>
      <w:r>
        <w:rPr>
          <w:rStyle w:val="salnbdy"/>
          <w:rFonts w:eastAsia="Times New Roman"/>
        </w:rPr>
        <w:t xml:space="preserve"> privind exercitarea profesiei de psiholog cu drept de liberă practică, înfiinţarea, organizarea şi funcţionarea Colegiului Psihologilor din Rom</w:t>
      </w:r>
      <w:r>
        <w:rPr>
          <w:rStyle w:val="salnbdy"/>
          <w:rFonts w:eastAsia="Times New Roman"/>
        </w:rPr>
        <w:t>ânia, cu modificările ulterioare, şi a actelor normative subsecvente acesteia.</w:t>
      </w:r>
    </w:p>
    <w:p w:rsidR="00000000" w:rsidRDefault="001E5479">
      <w:pPr>
        <w:autoSpaceDE/>
        <w:autoSpaceDN/>
        <w:jc w:val="both"/>
        <w:divId w:val="812410823"/>
        <w:rPr>
          <w:rStyle w:val="salnbdy"/>
        </w:rPr>
      </w:pPr>
      <w:r>
        <w:rPr>
          <w:rStyle w:val="salnttl1"/>
          <w:rFonts w:eastAsia="Times New Roman"/>
        </w:rPr>
        <w:t>(6)</w:t>
      </w:r>
      <w:r>
        <w:rPr>
          <w:rStyle w:val="salnbdy"/>
          <w:rFonts w:eastAsia="Times New Roman"/>
        </w:rPr>
        <w:t xml:space="preserve">După integrarea informaţiilor obţinute în urma evaluării psihologice, a examenelor paraclinice şi a consultaţiilor interdisciplinare, după caz, medicul specialist stabileşte </w:t>
      </w:r>
      <w:r>
        <w:rPr>
          <w:rStyle w:val="salnbdy"/>
          <w:rFonts w:eastAsia="Times New Roman"/>
        </w:rPr>
        <w:t>diagnosticul psihiatric, tratamentul psihofarmacologic şi face recomandări către profesioniştii ce furnizează servicii complementare actului medical, după caz:</w:t>
      </w:r>
    </w:p>
    <w:p w:rsidR="00000000" w:rsidRDefault="001E5479">
      <w:pPr>
        <w:autoSpaceDE/>
        <w:autoSpaceDN/>
        <w:jc w:val="both"/>
        <w:divId w:val="2122723151"/>
      </w:pPr>
      <w:r>
        <w:rPr>
          <w:rStyle w:val="slitttl1"/>
          <w:rFonts w:eastAsia="Times New Roman"/>
        </w:rPr>
        <w:t>a)</w:t>
      </w:r>
      <w:r>
        <w:rPr>
          <w:rStyle w:val="slitbdy"/>
          <w:rFonts w:eastAsia="Times New Roman"/>
        </w:rPr>
        <w:t>profesioniştii care furnizează servicii conexe actului medical;</w:t>
      </w:r>
    </w:p>
    <w:p w:rsidR="00000000" w:rsidRDefault="001E5479">
      <w:pPr>
        <w:autoSpaceDE/>
        <w:autoSpaceDN/>
        <w:jc w:val="both"/>
        <w:divId w:val="1864203490"/>
        <w:rPr>
          <w:rFonts w:eastAsia="Times New Roman"/>
          <w:color w:val="000000"/>
          <w:sz w:val="16"/>
          <w:shd w:val="clear" w:color="auto" w:fill="FFFFFF"/>
        </w:rPr>
      </w:pPr>
      <w:r>
        <w:rPr>
          <w:rStyle w:val="slitttl1"/>
          <w:rFonts w:eastAsia="Times New Roman"/>
        </w:rPr>
        <w:t>b)</w:t>
      </w:r>
      <w:r>
        <w:rPr>
          <w:rStyle w:val="slitbdy"/>
          <w:rFonts w:eastAsia="Times New Roman"/>
        </w:rPr>
        <w:t>serviciile educaţionale adecvate în vederea orientării şcolare şi profesionale;</w:t>
      </w:r>
    </w:p>
    <w:p w:rsidR="00000000" w:rsidRDefault="001E5479">
      <w:pPr>
        <w:autoSpaceDE/>
        <w:autoSpaceDN/>
        <w:jc w:val="both"/>
        <w:divId w:val="702944355"/>
        <w:rPr>
          <w:rFonts w:eastAsia="Times New Roman"/>
          <w:color w:val="000000"/>
          <w:sz w:val="16"/>
          <w:shd w:val="clear" w:color="auto" w:fill="FFFFFF"/>
        </w:rPr>
      </w:pPr>
      <w:r>
        <w:rPr>
          <w:rStyle w:val="slitttl1"/>
          <w:rFonts w:eastAsia="Times New Roman"/>
        </w:rPr>
        <w:t>c)</w:t>
      </w:r>
      <w:r>
        <w:rPr>
          <w:rStyle w:val="slitbdy"/>
          <w:rFonts w:eastAsia="Times New Roman"/>
        </w:rPr>
        <w:t>serviciile publice de asistenţă socială.</w:t>
      </w:r>
    </w:p>
    <w:p w:rsidR="00000000" w:rsidRDefault="001E5479">
      <w:pPr>
        <w:autoSpaceDE/>
        <w:autoSpaceDN/>
        <w:jc w:val="both"/>
        <w:divId w:val="1779176592"/>
        <w:rPr>
          <w:rFonts w:eastAsia="Times New Roman"/>
          <w:color w:val="000000"/>
          <w:sz w:val="16"/>
          <w:shd w:val="clear" w:color="auto" w:fill="FFFFFF"/>
        </w:rPr>
      </w:pPr>
      <w:r>
        <w:rPr>
          <w:rStyle w:val="salnttl1"/>
          <w:rFonts w:eastAsia="Times New Roman"/>
        </w:rPr>
        <w:t>(7)</w:t>
      </w:r>
      <w:r>
        <w:rPr>
          <w:rStyle w:val="salnbdy"/>
          <w:rFonts w:eastAsia="Times New Roman"/>
        </w:rPr>
        <w:t>Medicul specialist informează familia cu privire la diagnostic şi procedurile terapeutice necesare pentru abilitare şi/sau reabili</w:t>
      </w:r>
      <w:r>
        <w:rPr>
          <w:rStyle w:val="salnbdy"/>
          <w:rFonts w:eastAsia="Times New Roman"/>
        </w:rPr>
        <w:t>tare.</w:t>
      </w:r>
    </w:p>
    <w:p w:rsidR="00000000" w:rsidRDefault="001E5479">
      <w:pPr>
        <w:autoSpaceDE/>
        <w:autoSpaceDN/>
        <w:jc w:val="both"/>
        <w:divId w:val="1507869241"/>
        <w:rPr>
          <w:rFonts w:eastAsia="Times New Roman"/>
          <w:color w:val="000000"/>
          <w:sz w:val="16"/>
          <w:shd w:val="clear" w:color="auto" w:fill="FFFFFF"/>
        </w:rPr>
      </w:pPr>
      <w:r>
        <w:rPr>
          <w:rStyle w:val="salnttl1"/>
          <w:rFonts w:eastAsia="Times New Roman"/>
        </w:rPr>
        <w:t>(8)</w:t>
      </w:r>
      <w:r>
        <w:rPr>
          <w:rStyle w:val="salnbdy"/>
          <w:rFonts w:eastAsia="Times New Roman"/>
        </w:rPr>
        <w:t>Medicul specialist, la cererea părinţilor/reprezentantului legal completează certificatul medical tip A5, respectiv certificatul medical tip A5 pentru copiii cu dizabilităţi.</w:t>
      </w:r>
    </w:p>
    <w:p w:rsidR="00000000" w:rsidRDefault="001E5479">
      <w:pPr>
        <w:autoSpaceDE/>
        <w:autoSpaceDN/>
        <w:jc w:val="both"/>
        <w:divId w:val="817262454"/>
        <w:rPr>
          <w:rFonts w:eastAsia="Times New Roman"/>
          <w:color w:val="000000"/>
          <w:sz w:val="16"/>
          <w:shd w:val="clear" w:color="auto" w:fill="FFFFFF"/>
        </w:rPr>
      </w:pPr>
      <w:r>
        <w:rPr>
          <w:rStyle w:val="salnttl1"/>
          <w:rFonts w:eastAsia="Times New Roman"/>
        </w:rPr>
        <w:t>(9)</w:t>
      </w:r>
      <w:r>
        <w:rPr>
          <w:rStyle w:val="salnbdy"/>
          <w:rFonts w:eastAsia="Times New Roman"/>
        </w:rPr>
        <w:t xml:space="preserve">Modelul privind cererea de eliberare a certificatului medical tip A5 </w:t>
      </w:r>
      <w:r>
        <w:rPr>
          <w:rStyle w:val="salnbdy"/>
          <w:rFonts w:eastAsia="Times New Roman"/>
        </w:rPr>
        <w:t xml:space="preserve">este prevăzut în </w:t>
      </w:r>
      <w:r>
        <w:rPr>
          <w:rStyle w:val="slgi1"/>
          <w:rFonts w:eastAsia="Times New Roman"/>
        </w:rPr>
        <w:t>anexa nr. 2</w:t>
      </w:r>
      <w:r>
        <w:rPr>
          <w:rStyle w:val="salnbdy"/>
          <w:rFonts w:eastAsia="Times New Roman"/>
        </w:rPr>
        <w:t xml:space="preserve"> care face parte integrantă din prezentele norme metodologice.</w:t>
      </w:r>
    </w:p>
    <w:p w:rsidR="00000000" w:rsidRDefault="001E5479">
      <w:pPr>
        <w:autoSpaceDE/>
        <w:autoSpaceDN/>
        <w:jc w:val="both"/>
        <w:divId w:val="1003356426"/>
        <w:rPr>
          <w:rFonts w:eastAsia="Times New Roman"/>
          <w:color w:val="000000"/>
          <w:sz w:val="16"/>
          <w:shd w:val="clear" w:color="auto" w:fill="FFFFFF"/>
        </w:rPr>
      </w:pPr>
      <w:r>
        <w:rPr>
          <w:rStyle w:val="salnttl1"/>
          <w:rFonts w:eastAsia="Times New Roman"/>
        </w:rPr>
        <w:t>(10)</w:t>
      </w:r>
      <w:r>
        <w:rPr>
          <w:rStyle w:val="salnbdy"/>
          <w:rFonts w:eastAsia="Times New Roman"/>
        </w:rPr>
        <w:t xml:space="preserve">Formularul de certificat medical tip A5 este prevăzut în </w:t>
      </w:r>
      <w:r>
        <w:rPr>
          <w:rStyle w:val="slgi1"/>
          <w:rFonts w:eastAsia="Times New Roman"/>
        </w:rPr>
        <w:t>anexa nr. 3</w:t>
      </w:r>
      <w:r>
        <w:rPr>
          <w:rStyle w:val="salnbdy"/>
          <w:rFonts w:eastAsia="Times New Roman"/>
        </w:rPr>
        <w:t xml:space="preserve"> care face parte integrantă din prezentele norme metodologice.</w:t>
      </w:r>
    </w:p>
    <w:p w:rsidR="00000000" w:rsidRDefault="001E5479">
      <w:pPr>
        <w:autoSpaceDE/>
        <w:autoSpaceDN/>
        <w:jc w:val="both"/>
        <w:divId w:val="1497497663"/>
        <w:rPr>
          <w:rFonts w:eastAsia="Times New Roman"/>
          <w:color w:val="000000"/>
          <w:sz w:val="16"/>
          <w:shd w:val="clear" w:color="auto" w:fill="FFFFFF"/>
        </w:rPr>
      </w:pPr>
      <w:r>
        <w:rPr>
          <w:rStyle w:val="salnttl1"/>
          <w:rFonts w:eastAsia="Times New Roman"/>
        </w:rPr>
        <w:t>(11)</w:t>
      </w:r>
      <w:r>
        <w:rPr>
          <w:rStyle w:val="salnbdy"/>
          <w:rFonts w:eastAsia="Times New Roman"/>
        </w:rPr>
        <w:t>Medicul specialist informe</w:t>
      </w:r>
      <w:r>
        <w:rPr>
          <w:rStyle w:val="salnbdy"/>
          <w:rFonts w:eastAsia="Times New Roman"/>
        </w:rPr>
        <w:t>ază medicul de familie, prin scrisoare medicală expediată direct sau prin intermediul părinţilor/reprezentantului legal, cu privire la diagnosticul şi tratamentele efectuate şi recomandate. Medicul specialist finalizează actul medical efectuat, inclusiv pr</w:t>
      </w:r>
      <w:r>
        <w:rPr>
          <w:rStyle w:val="salnbdy"/>
          <w:rFonts w:eastAsia="Times New Roman"/>
        </w:rPr>
        <w:t>in eliberarea prescripţiei medicale pentru medicamente cu sau fără contribuţie personală, după caz, a biletului de trimitere pentru investigaţii paraclinice, în situaţia în care concluziile examenului medical impun acest lucru.</w:t>
      </w:r>
    </w:p>
    <w:p w:rsidR="00000000" w:rsidRDefault="001E5479">
      <w:pPr>
        <w:autoSpaceDE/>
        <w:autoSpaceDN/>
        <w:jc w:val="both"/>
        <w:divId w:val="1720930296"/>
        <w:rPr>
          <w:rFonts w:eastAsia="Times New Roman"/>
          <w:color w:val="000000"/>
          <w:sz w:val="16"/>
          <w:shd w:val="clear" w:color="auto" w:fill="FFFFFF"/>
        </w:rPr>
      </w:pPr>
      <w:r>
        <w:rPr>
          <w:rStyle w:val="salnttl1"/>
          <w:rFonts w:eastAsia="Times New Roman"/>
        </w:rPr>
        <w:t>(12)</w:t>
      </w:r>
      <w:r>
        <w:rPr>
          <w:rStyle w:val="salnbdy"/>
          <w:rFonts w:eastAsia="Times New Roman"/>
        </w:rPr>
        <w:t>Scrisoarea medicală este</w:t>
      </w:r>
      <w:r>
        <w:rPr>
          <w:rStyle w:val="salnbdy"/>
          <w:rFonts w:eastAsia="Times New Roman"/>
        </w:rPr>
        <w:t xml:space="preserve"> un document tipizat, care se întocmeşte în două exemplare, dintre care un exemplar rămâne la medicul de specialitate, iar un exemplar este transmis medicului de familie, direct sau prin intermediul părinţilor/reprezentantului legal. Scrisoarea medicală co</w:t>
      </w:r>
      <w:r>
        <w:rPr>
          <w:rStyle w:val="salnbdy"/>
          <w:rFonts w:eastAsia="Times New Roman"/>
        </w:rPr>
        <w:t>nţine obligatoriu numărul contractului încheiat cu casa de asigurări de sănătate pentru furnizare de servicii medicale şi se utilizează numai de către medicii care desfăşoară activitate în baza acestui contract.</w:t>
      </w:r>
    </w:p>
    <w:p w:rsidR="00000000" w:rsidRDefault="001E5479">
      <w:pPr>
        <w:autoSpaceDE/>
        <w:autoSpaceDN/>
        <w:jc w:val="both"/>
        <w:divId w:val="248000820"/>
        <w:rPr>
          <w:rFonts w:eastAsia="Times New Roman"/>
          <w:color w:val="000000"/>
          <w:sz w:val="16"/>
          <w:shd w:val="clear" w:color="auto" w:fill="FFFFFF"/>
        </w:rPr>
      </w:pPr>
      <w:r>
        <w:rPr>
          <w:rStyle w:val="salnttl1"/>
          <w:rFonts w:eastAsia="Times New Roman"/>
        </w:rPr>
        <w:t>(13)</w:t>
      </w:r>
      <w:r>
        <w:rPr>
          <w:rStyle w:val="salnbdy"/>
          <w:rFonts w:eastAsia="Times New Roman"/>
        </w:rPr>
        <w:t>Modelul scrisorii medicale este prevăzut</w:t>
      </w:r>
      <w:r>
        <w:rPr>
          <w:rStyle w:val="salnbdy"/>
          <w:rFonts w:eastAsia="Times New Roman"/>
        </w:rPr>
        <w:t xml:space="preserve"> în nomele de aplicare ale contractului-cadru privind condiţiile acordării asistenţei medicale în cadrul sistemului asigurărilor sociale de sănătate.</w:t>
      </w:r>
    </w:p>
    <w:p w:rsidR="00000000" w:rsidRDefault="001E5479">
      <w:pPr>
        <w:autoSpaceDE/>
        <w:autoSpaceDN/>
        <w:jc w:val="both"/>
        <w:divId w:val="940066191"/>
        <w:rPr>
          <w:rFonts w:eastAsia="Times New Roman"/>
          <w:color w:val="000000"/>
          <w:sz w:val="16"/>
          <w:shd w:val="clear" w:color="auto" w:fill="FFFFFF"/>
        </w:rPr>
      </w:pPr>
      <w:r>
        <w:rPr>
          <w:rStyle w:val="salnttl1"/>
          <w:rFonts w:eastAsia="Times New Roman"/>
        </w:rPr>
        <w:t>(14)</w:t>
      </w:r>
      <w:r>
        <w:rPr>
          <w:rStyle w:val="salnbdy"/>
          <w:rFonts w:eastAsia="Times New Roman"/>
        </w:rPr>
        <w:t>Accesul la intervenţiile specializate se realizează în urma recomandării medicului specialist care a f</w:t>
      </w:r>
      <w:r>
        <w:rPr>
          <w:rStyle w:val="salnbdy"/>
          <w:rFonts w:eastAsia="Times New Roman"/>
        </w:rPr>
        <w:t>ormulat diagnosticul.</w:t>
      </w:r>
    </w:p>
    <w:p w:rsidR="00000000" w:rsidRDefault="001E5479">
      <w:pPr>
        <w:autoSpaceDE/>
        <w:autoSpaceDN/>
        <w:jc w:val="both"/>
        <w:divId w:val="416366931"/>
        <w:rPr>
          <w:rStyle w:val="salnbdy"/>
          <w:color w:val="0000FF"/>
        </w:rPr>
      </w:pPr>
      <w:r>
        <w:rPr>
          <w:rStyle w:val="salnttl1"/>
          <w:rFonts w:eastAsia="Times New Roman"/>
        </w:rPr>
        <w:t>(15)</w:t>
      </w:r>
      <w:r>
        <w:rPr>
          <w:rStyle w:val="salnbdy"/>
          <w:rFonts w:eastAsia="Times New Roman"/>
          <w:color w:val="0000FF"/>
        </w:rPr>
        <w:t xml:space="preserve"> Medicul de familie ia în evidenţă pacienţii cu diagnosticul de TSA şi diagnosticul altor tulburări de sănătate mintală asociate.</w:t>
      </w:r>
    </w:p>
    <w:p w:rsidR="00000000" w:rsidRDefault="001E5479">
      <w:pPr>
        <w:pStyle w:val="NormalWeb"/>
        <w:spacing w:before="0" w:after="0"/>
        <w:jc w:val="both"/>
        <w:divId w:val="416366931"/>
        <w:rPr>
          <w:color w:val="000000"/>
        </w:rPr>
      </w:pPr>
      <w:r>
        <w:rPr>
          <w:rFonts w:ascii="Verdana" w:hAnsi="Verdana"/>
          <w:color w:val="000000"/>
          <w:sz w:val="16"/>
          <w:szCs w:val="16"/>
          <w:shd w:val="clear" w:color="auto" w:fill="FFFFFF"/>
        </w:rPr>
        <w:t xml:space="preserve">La data de 11-12-2020 Alineatul (15) din Articolul 4 , Sectiunea 1 , Capitolul II </w:t>
      </w:r>
      <w:r>
        <w:rPr>
          <w:rFonts w:ascii="Verdana" w:hAnsi="Verdana"/>
          <w:color w:val="000000"/>
          <w:sz w:val="16"/>
          <w:szCs w:val="16"/>
          <w:shd w:val="clear" w:color="auto" w:fill="FFFFFF"/>
        </w:rPr>
        <w:t xml:space="preserve">a fost modificat de </w:t>
      </w:r>
      <w:r>
        <w:rPr>
          <w:rFonts w:ascii="Verdana" w:hAnsi="Verdana"/>
          <w:color w:val="0000FF"/>
          <w:sz w:val="16"/>
          <w:szCs w:val="16"/>
          <w:u w:val="single"/>
          <w:shd w:val="clear" w:color="auto" w:fill="FFFFFF"/>
        </w:rPr>
        <w:t>Punctul 4, Articolul I din ORDINUL nr. 1.258 din 10 iulie 2020, publicat în MONITORUL OFICIAL nr. 1213 din 11 decembrie 2020</w:t>
      </w:r>
    </w:p>
    <w:p w:rsidR="00000000" w:rsidRDefault="001E5479">
      <w:pPr>
        <w:pStyle w:val="sartttl"/>
        <w:jc w:val="both"/>
        <w:divId w:val="541482690"/>
        <w:rPr>
          <w:shd w:val="clear" w:color="auto" w:fill="FFFFFF"/>
        </w:rPr>
      </w:pPr>
      <w:r>
        <w:rPr>
          <w:shd w:val="clear" w:color="auto" w:fill="FFFFFF"/>
        </w:rPr>
        <w:t>Articolul 5</w:t>
      </w:r>
    </w:p>
    <w:p w:rsidR="00000000" w:rsidRDefault="001E5479">
      <w:pPr>
        <w:autoSpaceDE/>
        <w:autoSpaceDN/>
        <w:jc w:val="both"/>
        <w:divId w:val="1051146997"/>
        <w:rPr>
          <w:rFonts w:eastAsia="Times New Roman"/>
          <w:color w:val="000000"/>
          <w:sz w:val="16"/>
          <w:shd w:val="clear" w:color="auto" w:fill="FFFFFF"/>
        </w:rPr>
      </w:pPr>
      <w:r>
        <w:rPr>
          <w:rStyle w:val="salnttl1"/>
          <w:rFonts w:eastAsia="Times New Roman"/>
        </w:rPr>
        <w:t>(1)</w:t>
      </w:r>
      <w:r>
        <w:rPr>
          <w:rStyle w:val="salnbdy"/>
          <w:rFonts w:eastAsia="Times New Roman"/>
        </w:rPr>
        <w:t>Planul de intervenţie terapeutică va fi elaborat şi supervizat de profesionistul acreditat în te</w:t>
      </w:r>
      <w:r>
        <w:rPr>
          <w:rStyle w:val="salnbdy"/>
          <w:rFonts w:eastAsia="Times New Roman"/>
        </w:rPr>
        <w:t>hnici specifice de terapie comportamentală pentru persoanele cu tulburare de spectru autist.</w:t>
      </w:r>
    </w:p>
    <w:p w:rsidR="00000000" w:rsidRDefault="001E5479">
      <w:pPr>
        <w:autoSpaceDE/>
        <w:autoSpaceDN/>
        <w:jc w:val="both"/>
        <w:divId w:val="341589579"/>
        <w:rPr>
          <w:rStyle w:val="salnbdy"/>
        </w:rPr>
      </w:pPr>
      <w:r>
        <w:rPr>
          <w:rStyle w:val="salnttl1"/>
          <w:rFonts w:eastAsia="Times New Roman"/>
        </w:rPr>
        <w:t>(2)</w:t>
      </w:r>
      <w:r>
        <w:rPr>
          <w:rStyle w:val="salnbdy"/>
          <w:rFonts w:eastAsia="Times New Roman"/>
        </w:rPr>
        <w:t>Planul de intervenţie comportamentală specifică are obiective specifice de intervenţie şi se realizează prin:</w:t>
      </w:r>
    </w:p>
    <w:p w:rsidR="00000000" w:rsidRDefault="001E5479">
      <w:pPr>
        <w:autoSpaceDE/>
        <w:autoSpaceDN/>
        <w:jc w:val="both"/>
        <w:divId w:val="1488861918"/>
      </w:pPr>
      <w:r>
        <w:rPr>
          <w:rStyle w:val="slitttl1"/>
          <w:rFonts w:eastAsia="Times New Roman"/>
        </w:rPr>
        <w:t>a)</w:t>
      </w:r>
      <w:r>
        <w:rPr>
          <w:rStyle w:val="slitbdy"/>
          <w:rFonts w:eastAsia="Times New Roman"/>
        </w:rPr>
        <w:t>activităţi subsumate fiecărui obiectiv specific,</w:t>
      </w:r>
      <w:r>
        <w:rPr>
          <w:rStyle w:val="slitbdy"/>
          <w:rFonts w:eastAsia="Times New Roman"/>
        </w:rPr>
        <w:t xml:space="preserve"> care se centrează pe competenţele sociale, limbaj, atenţie şi complianţă;</w:t>
      </w:r>
    </w:p>
    <w:p w:rsidR="00000000" w:rsidRDefault="001E5479">
      <w:pPr>
        <w:autoSpaceDE/>
        <w:autoSpaceDN/>
        <w:jc w:val="both"/>
        <w:divId w:val="1740177909"/>
        <w:rPr>
          <w:rFonts w:eastAsia="Times New Roman"/>
          <w:color w:val="000000"/>
          <w:sz w:val="16"/>
          <w:shd w:val="clear" w:color="auto" w:fill="FFFFFF"/>
        </w:rPr>
      </w:pPr>
      <w:r>
        <w:rPr>
          <w:rStyle w:val="slitttl1"/>
          <w:rFonts w:eastAsia="Times New Roman"/>
        </w:rPr>
        <w:t>b)</w:t>
      </w:r>
      <w:r>
        <w:rPr>
          <w:rStyle w:val="slitbdy"/>
          <w:rFonts w:eastAsia="Times New Roman"/>
        </w:rPr>
        <w:t>metode de modelare, întărire şi generalizare folosite în implementarea activităţilor, care trebuie să susţină maximal învăţarea.</w:t>
      </w:r>
    </w:p>
    <w:p w:rsidR="00000000" w:rsidRDefault="001E5479">
      <w:pPr>
        <w:autoSpaceDE/>
        <w:autoSpaceDN/>
        <w:jc w:val="both"/>
        <w:divId w:val="837692937"/>
        <w:rPr>
          <w:rStyle w:val="salnbdy"/>
        </w:rPr>
      </w:pPr>
      <w:r>
        <w:rPr>
          <w:rStyle w:val="salnttl1"/>
          <w:rFonts w:eastAsia="Times New Roman"/>
        </w:rPr>
        <w:t>(3)</w:t>
      </w:r>
      <w:r>
        <w:rPr>
          <w:rStyle w:val="salnbdy"/>
          <w:rFonts w:eastAsia="Times New Roman"/>
        </w:rPr>
        <w:t>Obiectivele planului de intervenţie terapeutică</w:t>
      </w:r>
      <w:r>
        <w:rPr>
          <w:rStyle w:val="salnbdy"/>
          <w:rFonts w:eastAsia="Times New Roman"/>
        </w:rPr>
        <w:t xml:space="preserve"> comportamentală specifică prevăzut la </w:t>
      </w:r>
      <w:r>
        <w:rPr>
          <w:rStyle w:val="slgi1"/>
          <w:rFonts w:eastAsia="Times New Roman"/>
        </w:rPr>
        <w:t>alin. (1)</w:t>
      </w:r>
      <w:r>
        <w:rPr>
          <w:rStyle w:val="salnbdy"/>
          <w:rFonts w:eastAsia="Times New Roman"/>
        </w:rPr>
        <w:t xml:space="preserve"> trebuie să urmărească:</w:t>
      </w:r>
    </w:p>
    <w:p w:rsidR="00000000" w:rsidRDefault="001E5479">
      <w:pPr>
        <w:autoSpaceDE/>
        <w:autoSpaceDN/>
        <w:jc w:val="both"/>
        <w:divId w:val="1796368819"/>
      </w:pPr>
      <w:r>
        <w:rPr>
          <w:rStyle w:val="slitttl1"/>
          <w:rFonts w:eastAsia="Times New Roman"/>
        </w:rPr>
        <w:t>a)</w:t>
      </w:r>
      <w:r>
        <w:rPr>
          <w:rStyle w:val="slitbdy"/>
          <w:rFonts w:eastAsia="Times New Roman"/>
        </w:rPr>
        <w:t>dezvoltarea deprinderilor de atenţie, imitare şi joc;</w:t>
      </w:r>
    </w:p>
    <w:p w:rsidR="00000000" w:rsidRDefault="001E5479">
      <w:pPr>
        <w:autoSpaceDE/>
        <w:autoSpaceDN/>
        <w:jc w:val="both"/>
        <w:divId w:val="631405432"/>
        <w:rPr>
          <w:rFonts w:eastAsia="Times New Roman"/>
          <w:color w:val="000000"/>
          <w:sz w:val="16"/>
          <w:shd w:val="clear" w:color="auto" w:fill="FFFFFF"/>
        </w:rPr>
      </w:pPr>
      <w:r>
        <w:rPr>
          <w:rStyle w:val="slitttl1"/>
          <w:rFonts w:eastAsia="Times New Roman"/>
        </w:rPr>
        <w:t>b)</w:t>
      </w:r>
      <w:r>
        <w:rPr>
          <w:rStyle w:val="slitbdy"/>
          <w:rFonts w:eastAsia="Times New Roman"/>
        </w:rPr>
        <w:t xml:space="preserve">dezvoltarea deprinderilor funcţionale de comunicare; acestea includ limbajul şi alternative de comunicare, cum ar fi sistemul </w:t>
      </w:r>
      <w:r>
        <w:rPr>
          <w:rStyle w:val="slitbdy"/>
          <w:rFonts w:eastAsia="Times New Roman"/>
        </w:rPr>
        <w:t>de imagini, gesturi şi semne;</w:t>
      </w:r>
    </w:p>
    <w:p w:rsidR="00000000" w:rsidRDefault="001E5479">
      <w:pPr>
        <w:autoSpaceDE/>
        <w:autoSpaceDN/>
        <w:jc w:val="both"/>
        <w:divId w:val="1528788987"/>
        <w:rPr>
          <w:rFonts w:eastAsia="Times New Roman"/>
          <w:color w:val="000000"/>
          <w:sz w:val="16"/>
          <w:shd w:val="clear" w:color="auto" w:fill="FFFFFF"/>
        </w:rPr>
      </w:pPr>
      <w:r>
        <w:rPr>
          <w:rStyle w:val="slitttl1"/>
          <w:rFonts w:eastAsia="Times New Roman"/>
        </w:rPr>
        <w:t>c)</w:t>
      </w:r>
      <w:r>
        <w:rPr>
          <w:rStyle w:val="slitbdy"/>
          <w:rFonts w:eastAsia="Times New Roman"/>
        </w:rPr>
        <w:t>învăţarea deprinderilor sociale într-un mediu adecvat;</w:t>
      </w:r>
    </w:p>
    <w:p w:rsidR="00000000" w:rsidRDefault="001E5479">
      <w:pPr>
        <w:autoSpaceDE/>
        <w:autoSpaceDN/>
        <w:jc w:val="both"/>
        <w:divId w:val="2101366304"/>
        <w:rPr>
          <w:rFonts w:eastAsia="Times New Roman"/>
          <w:color w:val="000000"/>
          <w:sz w:val="16"/>
          <w:shd w:val="clear" w:color="auto" w:fill="FFFFFF"/>
        </w:rPr>
      </w:pPr>
      <w:r>
        <w:rPr>
          <w:rStyle w:val="slitttl1"/>
          <w:rFonts w:eastAsia="Times New Roman"/>
        </w:rPr>
        <w:t>d)</w:t>
      </w:r>
      <w:r>
        <w:rPr>
          <w:rStyle w:val="slitbdy"/>
          <w:rFonts w:eastAsia="Times New Roman"/>
        </w:rPr>
        <w:t>învăţarea deprinderilor de viaţă zilnice, precum toaleta, spălatul, mâncatul;</w:t>
      </w:r>
    </w:p>
    <w:p w:rsidR="00000000" w:rsidRDefault="001E5479">
      <w:pPr>
        <w:autoSpaceDE/>
        <w:autoSpaceDN/>
        <w:jc w:val="both"/>
        <w:divId w:val="1017848213"/>
        <w:rPr>
          <w:rFonts w:eastAsia="Times New Roman"/>
          <w:color w:val="000000"/>
          <w:sz w:val="16"/>
          <w:shd w:val="clear" w:color="auto" w:fill="FFFFFF"/>
        </w:rPr>
      </w:pPr>
      <w:r>
        <w:rPr>
          <w:rStyle w:val="slitttl1"/>
          <w:rFonts w:eastAsia="Times New Roman"/>
        </w:rPr>
        <w:t>e)</w:t>
      </w:r>
      <w:r>
        <w:rPr>
          <w:rStyle w:val="slitbdy"/>
          <w:rFonts w:eastAsia="Times New Roman"/>
        </w:rPr>
        <w:t>managementul dificultăţilor senzoriale;</w:t>
      </w:r>
    </w:p>
    <w:p w:rsidR="00000000" w:rsidRDefault="001E5479">
      <w:pPr>
        <w:autoSpaceDE/>
        <w:autoSpaceDN/>
        <w:jc w:val="both"/>
        <w:divId w:val="1413743591"/>
        <w:rPr>
          <w:rFonts w:eastAsia="Times New Roman"/>
          <w:color w:val="000000"/>
          <w:sz w:val="16"/>
          <w:shd w:val="clear" w:color="auto" w:fill="FFFFFF"/>
        </w:rPr>
      </w:pPr>
      <w:r>
        <w:rPr>
          <w:rStyle w:val="slitttl1"/>
          <w:rFonts w:eastAsia="Times New Roman"/>
        </w:rPr>
        <w:t>f)</w:t>
      </w:r>
      <w:r>
        <w:rPr>
          <w:rStyle w:val="slitbdy"/>
          <w:rFonts w:eastAsia="Times New Roman"/>
        </w:rPr>
        <w:t>generalizarea strategiilor de învăţare la sit</w:t>
      </w:r>
      <w:r>
        <w:rPr>
          <w:rStyle w:val="slitbdy"/>
          <w:rFonts w:eastAsia="Times New Roman"/>
        </w:rPr>
        <w:t>uaţii noi şi cu persoane noi;</w:t>
      </w:r>
    </w:p>
    <w:p w:rsidR="00000000" w:rsidRDefault="001E5479">
      <w:pPr>
        <w:autoSpaceDE/>
        <w:autoSpaceDN/>
        <w:jc w:val="both"/>
        <w:divId w:val="736710103"/>
        <w:rPr>
          <w:rFonts w:eastAsia="Times New Roman"/>
          <w:color w:val="000000"/>
          <w:sz w:val="16"/>
          <w:shd w:val="clear" w:color="auto" w:fill="FFFFFF"/>
        </w:rPr>
      </w:pPr>
      <w:r>
        <w:rPr>
          <w:rStyle w:val="slitttl1"/>
          <w:rFonts w:eastAsia="Times New Roman"/>
        </w:rPr>
        <w:t>g)</w:t>
      </w:r>
      <w:r>
        <w:rPr>
          <w:rStyle w:val="slitbdy"/>
          <w:rFonts w:eastAsia="Times New Roman"/>
        </w:rPr>
        <w:t>managementul comportamentelor indezirabile;</w:t>
      </w:r>
    </w:p>
    <w:p w:rsidR="00000000" w:rsidRDefault="001E5479">
      <w:pPr>
        <w:autoSpaceDE/>
        <w:autoSpaceDN/>
        <w:jc w:val="both"/>
        <w:divId w:val="1550804640"/>
        <w:rPr>
          <w:rFonts w:eastAsia="Times New Roman"/>
          <w:color w:val="000000"/>
          <w:sz w:val="16"/>
          <w:shd w:val="clear" w:color="auto" w:fill="FFFFFF"/>
        </w:rPr>
      </w:pPr>
      <w:r>
        <w:rPr>
          <w:rStyle w:val="slitttl1"/>
          <w:rFonts w:eastAsia="Times New Roman"/>
        </w:rPr>
        <w:t>h)</w:t>
      </w:r>
      <w:r>
        <w:rPr>
          <w:rStyle w:val="slitbdy"/>
          <w:rFonts w:eastAsia="Times New Roman"/>
        </w:rPr>
        <w:t>recunoaşterea şi exprimarea emoţiilor.</w:t>
      </w:r>
    </w:p>
    <w:p w:rsidR="00000000" w:rsidRDefault="001E5479">
      <w:pPr>
        <w:autoSpaceDE/>
        <w:autoSpaceDN/>
        <w:jc w:val="both"/>
        <w:divId w:val="1266117066"/>
        <w:rPr>
          <w:rStyle w:val="salnbdy"/>
        </w:rPr>
      </w:pPr>
      <w:r>
        <w:rPr>
          <w:rStyle w:val="salnttl1"/>
          <w:rFonts w:eastAsia="Times New Roman"/>
        </w:rPr>
        <w:t>(4)</w:t>
      </w:r>
      <w:r>
        <w:rPr>
          <w:rStyle w:val="salnbdy"/>
          <w:rFonts w:eastAsia="Times New Roman"/>
        </w:rPr>
        <w:t>Intervenţiile specifice sunt:</w:t>
      </w:r>
    </w:p>
    <w:p w:rsidR="00000000" w:rsidRDefault="001E5479">
      <w:pPr>
        <w:autoSpaceDE/>
        <w:autoSpaceDN/>
        <w:jc w:val="both"/>
        <w:divId w:val="575016640"/>
      </w:pPr>
      <w:r>
        <w:rPr>
          <w:rStyle w:val="slitttl1"/>
          <w:rFonts w:eastAsia="Times New Roman"/>
        </w:rPr>
        <w:t>a)</w:t>
      </w:r>
      <w:r>
        <w:rPr>
          <w:rStyle w:val="slitbdy"/>
          <w:rFonts w:eastAsia="Times New Roman"/>
        </w:rPr>
        <w:t>intervenţiile comportamentale - aplicarea principiilor învăţării şi dezvoltării de deprinderi, tehnici cu eficacitate în TSA dovedite ştiinţific şi validate de comunitatea internaţională;</w:t>
      </w:r>
    </w:p>
    <w:p w:rsidR="00000000" w:rsidRDefault="001E5479">
      <w:pPr>
        <w:autoSpaceDE/>
        <w:autoSpaceDN/>
        <w:jc w:val="both"/>
        <w:divId w:val="1440562805"/>
        <w:rPr>
          <w:rFonts w:eastAsia="Times New Roman"/>
          <w:color w:val="000000"/>
          <w:sz w:val="16"/>
          <w:shd w:val="clear" w:color="auto" w:fill="FFFFFF"/>
        </w:rPr>
      </w:pPr>
      <w:r>
        <w:rPr>
          <w:rStyle w:val="slitttl1"/>
          <w:rFonts w:eastAsia="Times New Roman"/>
        </w:rPr>
        <w:t>b)</w:t>
      </w:r>
      <w:r>
        <w:rPr>
          <w:rStyle w:val="slitbdy"/>
          <w:rFonts w:eastAsia="Times New Roman"/>
        </w:rPr>
        <w:t>intervenţiile de dezvoltare a abilităţilor sociale şi emoţionale;</w:t>
      </w:r>
    </w:p>
    <w:p w:rsidR="00000000" w:rsidRDefault="001E5479">
      <w:pPr>
        <w:autoSpaceDE/>
        <w:autoSpaceDN/>
        <w:jc w:val="both"/>
        <w:divId w:val="427043946"/>
        <w:rPr>
          <w:rFonts w:eastAsia="Times New Roman"/>
          <w:color w:val="000000"/>
          <w:sz w:val="16"/>
          <w:shd w:val="clear" w:color="auto" w:fill="FFFFFF"/>
        </w:rPr>
      </w:pPr>
      <w:r>
        <w:rPr>
          <w:rStyle w:val="slitttl1"/>
          <w:rFonts w:eastAsia="Times New Roman"/>
        </w:rPr>
        <w:t>c)</w:t>
      </w:r>
      <w:r>
        <w:rPr>
          <w:rStyle w:val="slitbdy"/>
          <w:rFonts w:eastAsia="Times New Roman"/>
        </w:rPr>
        <w:t>intervenţii de dezvoltare senzorială şi motorie;</w:t>
      </w:r>
    </w:p>
    <w:p w:rsidR="00000000" w:rsidRDefault="001E5479">
      <w:pPr>
        <w:autoSpaceDE/>
        <w:autoSpaceDN/>
        <w:jc w:val="both"/>
        <w:divId w:val="1869299048"/>
        <w:rPr>
          <w:rFonts w:eastAsia="Times New Roman"/>
          <w:color w:val="000000"/>
          <w:sz w:val="16"/>
          <w:shd w:val="clear" w:color="auto" w:fill="FFFFFF"/>
        </w:rPr>
      </w:pPr>
      <w:r>
        <w:rPr>
          <w:rStyle w:val="slitttl1"/>
          <w:rFonts w:eastAsia="Times New Roman"/>
        </w:rPr>
        <w:t>d)</w:t>
      </w:r>
      <w:r>
        <w:rPr>
          <w:rStyle w:val="slitbdy"/>
          <w:rFonts w:eastAsia="Times New Roman"/>
        </w:rPr>
        <w:t>dezvoltarea de competenţe ale părinţilor şi familiei pentru sprijinul copilului în dezvoltarea de deprinderi.</w:t>
      </w:r>
    </w:p>
    <w:p w:rsidR="00000000" w:rsidRDefault="001E5479">
      <w:pPr>
        <w:autoSpaceDE/>
        <w:autoSpaceDN/>
        <w:jc w:val="both"/>
        <w:divId w:val="214245647"/>
        <w:rPr>
          <w:rFonts w:eastAsia="Times New Roman"/>
          <w:color w:val="000000"/>
          <w:sz w:val="16"/>
          <w:shd w:val="clear" w:color="auto" w:fill="FFFFFF"/>
        </w:rPr>
      </w:pPr>
      <w:r>
        <w:rPr>
          <w:rStyle w:val="salnttl1"/>
          <w:rFonts w:eastAsia="Times New Roman"/>
        </w:rPr>
        <w:t>(5)</w:t>
      </w:r>
      <w:r>
        <w:rPr>
          <w:rStyle w:val="salnbdy"/>
          <w:rFonts w:eastAsia="Times New Roman"/>
        </w:rPr>
        <w:t>Intervenţiile specializate pot fi realizate atât individual, cât şi/sau în grup în funcţie de nevoile persoanei cu TSA. Psihologul atestat în tehnici comportamentale specifice copiilor cu TSA va stabili modalitatea de efectuare a intervenţiei.</w:t>
      </w:r>
    </w:p>
    <w:p w:rsidR="00000000" w:rsidRDefault="001E5479">
      <w:pPr>
        <w:autoSpaceDE/>
        <w:autoSpaceDN/>
        <w:jc w:val="both"/>
        <w:divId w:val="1020164804"/>
        <w:rPr>
          <w:rFonts w:eastAsia="Times New Roman"/>
          <w:color w:val="000000"/>
          <w:sz w:val="16"/>
          <w:shd w:val="clear" w:color="auto" w:fill="FFFFFF"/>
        </w:rPr>
      </w:pPr>
      <w:r>
        <w:rPr>
          <w:rStyle w:val="salnttl1"/>
          <w:rFonts w:eastAsia="Times New Roman"/>
        </w:rPr>
        <w:t>(6)</w:t>
      </w:r>
      <w:r>
        <w:rPr>
          <w:rStyle w:val="salnbdy"/>
          <w:rFonts w:eastAsia="Times New Roman"/>
        </w:rPr>
        <w:t>Intervenţ</w:t>
      </w:r>
      <w:r>
        <w:rPr>
          <w:rStyle w:val="salnbdy"/>
          <w:rFonts w:eastAsia="Times New Roman"/>
        </w:rPr>
        <w:t>iile sunt furnizate de către profesionişti care fac dovada formării şi acreditării în aplicarea lor, conform standardelor elaborate de către Colegiul Psihologilor din România.</w:t>
      </w:r>
    </w:p>
    <w:p w:rsidR="00000000" w:rsidRDefault="001E5479">
      <w:pPr>
        <w:autoSpaceDE/>
        <w:autoSpaceDN/>
        <w:jc w:val="both"/>
        <w:divId w:val="729422733"/>
        <w:rPr>
          <w:rStyle w:val="salnbdy"/>
        </w:rPr>
      </w:pPr>
      <w:r>
        <w:rPr>
          <w:rStyle w:val="salnttl1"/>
          <w:rFonts w:eastAsia="Times New Roman"/>
        </w:rPr>
        <w:t>(7)</w:t>
      </w:r>
      <w:r>
        <w:rPr>
          <w:rStyle w:val="salnbdy"/>
          <w:rFonts w:eastAsia="Times New Roman"/>
        </w:rPr>
        <w:t>Intervenţiile specializate prezintă următoarele caracteristici:</w:t>
      </w:r>
    </w:p>
    <w:p w:rsidR="00000000" w:rsidRDefault="001E5479">
      <w:pPr>
        <w:autoSpaceDE/>
        <w:autoSpaceDN/>
        <w:jc w:val="both"/>
        <w:divId w:val="1398825733"/>
      </w:pPr>
      <w:r>
        <w:rPr>
          <w:rStyle w:val="slitttl1"/>
          <w:rFonts w:eastAsia="Times New Roman"/>
        </w:rPr>
        <w:t>a)</w:t>
      </w:r>
      <w:r>
        <w:rPr>
          <w:rStyle w:val="slitbdy"/>
          <w:rFonts w:eastAsia="Times New Roman"/>
        </w:rPr>
        <w:t>se realizea</w:t>
      </w:r>
      <w:r>
        <w:rPr>
          <w:rStyle w:val="slitbdy"/>
          <w:rFonts w:eastAsia="Times New Roman"/>
        </w:rPr>
        <w:t>ză de către profesioniştii acreditaţi în colaborare cu familia şi prin implicarea directă a familiei. Prin sprijin şi informaţii, familia va participa la dezvoltarea competenţelor sociale ale copilului şi la managementul comportamentelor repetitive şi difi</w:t>
      </w:r>
      <w:r>
        <w:rPr>
          <w:rStyle w:val="slitbdy"/>
          <w:rFonts w:eastAsia="Times New Roman"/>
        </w:rPr>
        <w:t>cile;</w:t>
      </w:r>
    </w:p>
    <w:p w:rsidR="00000000" w:rsidRDefault="001E5479">
      <w:pPr>
        <w:autoSpaceDE/>
        <w:autoSpaceDN/>
        <w:jc w:val="both"/>
        <w:divId w:val="1746755497"/>
        <w:rPr>
          <w:rFonts w:eastAsia="Times New Roman"/>
          <w:color w:val="000000"/>
          <w:sz w:val="16"/>
          <w:shd w:val="clear" w:color="auto" w:fill="FFFFFF"/>
        </w:rPr>
      </w:pPr>
      <w:r>
        <w:rPr>
          <w:rStyle w:val="slitttl1"/>
          <w:rFonts w:eastAsia="Times New Roman"/>
        </w:rPr>
        <w:lastRenderedPageBreak/>
        <w:t>b)</w:t>
      </w:r>
      <w:r>
        <w:rPr>
          <w:rStyle w:val="slitbdy"/>
          <w:rFonts w:eastAsia="Times New Roman"/>
        </w:rPr>
        <w:t>se realizează pe baza unei analize funcţionale comportamentale ce include identificarea comportamentelor şi competenţelor ce urmează să fie învăţate de către persoana diagnosticată cu TSA şi tulburări de sănătate mintală asociate;</w:t>
      </w:r>
    </w:p>
    <w:p w:rsidR="00000000" w:rsidRDefault="001E5479">
      <w:pPr>
        <w:autoSpaceDE/>
        <w:autoSpaceDN/>
        <w:jc w:val="both"/>
        <w:divId w:val="1788423014"/>
        <w:rPr>
          <w:rFonts w:eastAsia="Times New Roman"/>
          <w:color w:val="000000"/>
          <w:sz w:val="16"/>
          <w:shd w:val="clear" w:color="auto" w:fill="FFFFFF"/>
        </w:rPr>
      </w:pPr>
      <w:r>
        <w:rPr>
          <w:rStyle w:val="slitttl1"/>
          <w:rFonts w:eastAsia="Times New Roman"/>
        </w:rPr>
        <w:t>c)</w:t>
      </w:r>
      <w:r>
        <w:rPr>
          <w:rStyle w:val="slitbdy"/>
          <w:rFonts w:eastAsia="Times New Roman"/>
        </w:rPr>
        <w:t>se realizează p</w:t>
      </w:r>
      <w:r>
        <w:rPr>
          <w:rStyle w:val="slitbdy"/>
          <w:rFonts w:eastAsia="Times New Roman"/>
        </w:rPr>
        <w:t>e baza integrării şi corelării analizei comportamentale cu serviciile sociale şi educaţionale în funcţie de nevoile specifice ale persoanei cu TSA şi tulburări de sănătate mintală asociate;</w:t>
      </w:r>
    </w:p>
    <w:p w:rsidR="00000000" w:rsidRDefault="001E5479">
      <w:pPr>
        <w:autoSpaceDE/>
        <w:autoSpaceDN/>
        <w:jc w:val="both"/>
        <w:divId w:val="9334593"/>
        <w:rPr>
          <w:rFonts w:eastAsia="Times New Roman"/>
          <w:color w:val="000000"/>
          <w:sz w:val="16"/>
          <w:shd w:val="clear" w:color="auto" w:fill="FFFFFF"/>
        </w:rPr>
      </w:pPr>
      <w:r>
        <w:rPr>
          <w:rStyle w:val="slitttl1"/>
          <w:rFonts w:eastAsia="Times New Roman"/>
        </w:rPr>
        <w:t>d)</w:t>
      </w:r>
      <w:r>
        <w:rPr>
          <w:rStyle w:val="slitbdy"/>
          <w:rFonts w:eastAsia="Times New Roman"/>
        </w:rPr>
        <w:t>cuprind obligatoriu evaluarea funcţionării cognitive, sociale şi</w:t>
      </w:r>
      <w:r>
        <w:rPr>
          <w:rStyle w:val="slitbdy"/>
          <w:rFonts w:eastAsia="Times New Roman"/>
        </w:rPr>
        <w:t xml:space="preserve"> emoţionale înainte, în timpul şi după intervenţie; evaluarea sistematică se realizează la interval de 6 luni şi cuprinde rezultate ale evaluărilor individuale (medic de psihiatrie pediatrică, psiholog clinician şi alţi specialişti după caz), iar progresul</w:t>
      </w:r>
      <w:r>
        <w:rPr>
          <w:rStyle w:val="slitbdy"/>
          <w:rFonts w:eastAsia="Times New Roman"/>
        </w:rPr>
        <w:t>/regresul se cuantifică prin folosirea scalelor utilizate la nivel internaţional şi validate pe populaţia românească.</w:t>
      </w:r>
    </w:p>
    <w:p w:rsidR="00000000" w:rsidRDefault="001E5479">
      <w:pPr>
        <w:autoSpaceDE/>
        <w:autoSpaceDN/>
        <w:jc w:val="both"/>
        <w:divId w:val="187793230"/>
        <w:rPr>
          <w:rFonts w:eastAsia="Times New Roman"/>
          <w:color w:val="000000"/>
          <w:sz w:val="16"/>
          <w:shd w:val="clear" w:color="auto" w:fill="FFFFFF"/>
        </w:rPr>
      </w:pPr>
      <w:r>
        <w:rPr>
          <w:rStyle w:val="salnttl1"/>
          <w:rFonts w:eastAsia="Times New Roman"/>
        </w:rPr>
        <w:t>(8)</w:t>
      </w:r>
      <w:r>
        <w:rPr>
          <w:rStyle w:val="salnbdy"/>
          <w:rFonts w:eastAsia="Times New Roman"/>
        </w:rPr>
        <w:t>Profesioniştii care contribuie la realizarea intervenţiei specializate au obligaţia să redacteze un raport în care se vor preciza număr</w:t>
      </w:r>
      <w:r>
        <w:rPr>
          <w:rStyle w:val="salnbdy"/>
          <w:rFonts w:eastAsia="Times New Roman"/>
        </w:rPr>
        <w:t xml:space="preserve">ul, tipul intervenţiilor şi progresul/regresul constatat şi care va fi discutat cu familia/reprezentantul legal al persoanei cu TSA şi tulburări de sănătate mintală asociate şi cu managerul de caz, asistent social, definit conform </w:t>
      </w:r>
      <w:r>
        <w:rPr>
          <w:rStyle w:val="salnbdy"/>
          <w:rFonts w:eastAsia="Times New Roman"/>
          <w:color w:val="0000FF"/>
          <w:u w:val="single"/>
        </w:rPr>
        <w:t>Ordinului secretarului de</w:t>
      </w:r>
      <w:r>
        <w:rPr>
          <w:rStyle w:val="salnbdy"/>
          <w:rFonts w:eastAsia="Times New Roman"/>
          <w:color w:val="0000FF"/>
          <w:u w:val="single"/>
        </w:rPr>
        <w:t xml:space="preserve"> stat al Autorităţii Naţionale pentru Protecţia Drepturilor Copilului nr. 288/2006</w:t>
      </w:r>
      <w:r>
        <w:rPr>
          <w:rStyle w:val="salnbdy"/>
          <w:rFonts w:eastAsia="Times New Roman"/>
        </w:rPr>
        <w:t xml:space="preserve"> pentru aprobarea </w:t>
      </w:r>
      <w:r>
        <w:rPr>
          <w:rStyle w:val="salnbdy"/>
          <w:rFonts w:eastAsia="Times New Roman"/>
          <w:color w:val="0000FF"/>
          <w:u w:val="single"/>
        </w:rPr>
        <w:t>Standardelor</w:t>
      </w:r>
      <w:r>
        <w:rPr>
          <w:rStyle w:val="salnbdy"/>
          <w:rFonts w:eastAsia="Times New Roman"/>
        </w:rPr>
        <w:t xml:space="preserve"> minime obligatorii privind managementul de caz în domeniul protecţiei drepturilor copilului şi de </w:t>
      </w:r>
      <w:r>
        <w:rPr>
          <w:rStyle w:val="salnbdy"/>
          <w:rFonts w:eastAsia="Times New Roman"/>
          <w:color w:val="0000FF"/>
          <w:u w:val="single"/>
        </w:rPr>
        <w:t>art. 5 din Legea nr. 448/2006</w:t>
      </w:r>
      <w:r>
        <w:rPr>
          <w:rStyle w:val="salnbdy"/>
          <w:rFonts w:eastAsia="Times New Roman"/>
        </w:rPr>
        <w:t xml:space="preserve"> privind protecţ</w:t>
      </w:r>
      <w:r>
        <w:rPr>
          <w:rStyle w:val="salnbdy"/>
          <w:rFonts w:eastAsia="Times New Roman"/>
        </w:rPr>
        <w:t>ia şi promovarea drepturilor persoanelor cu handicap, republicată, cu modificările şi completările ulterioare. Planul de intervenţie terapeutică se modifică în funcţie de rezultatele constatate.</w:t>
      </w:r>
    </w:p>
    <w:p w:rsidR="00000000" w:rsidRDefault="001E5479">
      <w:pPr>
        <w:autoSpaceDE/>
        <w:autoSpaceDN/>
        <w:jc w:val="both"/>
        <w:divId w:val="561913068"/>
        <w:rPr>
          <w:rStyle w:val="salnbdy"/>
        </w:rPr>
      </w:pPr>
      <w:r>
        <w:rPr>
          <w:rStyle w:val="salnttl1"/>
          <w:rFonts w:eastAsia="Times New Roman"/>
        </w:rPr>
        <w:t>(9)</w:t>
      </w:r>
      <w:r>
        <w:rPr>
          <w:rStyle w:val="salnbdy"/>
          <w:rFonts w:eastAsia="Times New Roman"/>
        </w:rPr>
        <w:t>Intervenţiile specializate se realizează:</w:t>
      </w:r>
    </w:p>
    <w:p w:rsidR="00000000" w:rsidRDefault="001E5479">
      <w:pPr>
        <w:autoSpaceDE/>
        <w:autoSpaceDN/>
        <w:jc w:val="both"/>
        <w:divId w:val="2095474380"/>
      </w:pPr>
      <w:r>
        <w:rPr>
          <w:rStyle w:val="slitttl1"/>
          <w:rFonts w:eastAsia="Times New Roman"/>
        </w:rPr>
        <w:t>a)</w:t>
      </w:r>
      <w:r>
        <w:rPr>
          <w:rStyle w:val="slitbdy"/>
          <w:rFonts w:eastAsia="Times New Roman"/>
        </w:rPr>
        <w:t>în cadrul serv</w:t>
      </w:r>
      <w:r>
        <w:rPr>
          <w:rStyle w:val="slitbdy"/>
          <w:rFonts w:eastAsia="Times New Roman"/>
        </w:rPr>
        <w:t>iciilor sociale acreditate/autorizate publice sau private, conform prevederilor legale în vigoare;</w:t>
      </w:r>
    </w:p>
    <w:p w:rsidR="00000000" w:rsidRDefault="001E5479">
      <w:pPr>
        <w:autoSpaceDE/>
        <w:autoSpaceDN/>
        <w:jc w:val="both"/>
        <w:divId w:val="1100180910"/>
        <w:rPr>
          <w:rFonts w:eastAsia="Times New Roman"/>
          <w:color w:val="000000"/>
          <w:sz w:val="16"/>
          <w:shd w:val="clear" w:color="auto" w:fill="FFFFFF"/>
        </w:rPr>
      </w:pPr>
      <w:r>
        <w:rPr>
          <w:rStyle w:val="slitttl1"/>
          <w:rFonts w:eastAsia="Times New Roman"/>
        </w:rPr>
        <w:t>b)</w:t>
      </w:r>
      <w:r>
        <w:rPr>
          <w:rStyle w:val="slitbdy"/>
          <w:rFonts w:eastAsia="Times New Roman"/>
        </w:rPr>
        <w:t>în mediul educaţional al copilului, cum ar fi: creşă, grădiniţă, şcoală şi altele asemenea;</w:t>
      </w:r>
    </w:p>
    <w:p w:rsidR="00000000" w:rsidRDefault="001E5479">
      <w:pPr>
        <w:autoSpaceDE/>
        <w:autoSpaceDN/>
        <w:jc w:val="both"/>
        <w:divId w:val="1162551019"/>
        <w:rPr>
          <w:rFonts w:eastAsia="Times New Roman"/>
          <w:color w:val="000000"/>
          <w:sz w:val="16"/>
          <w:shd w:val="clear" w:color="auto" w:fill="FFFFFF"/>
        </w:rPr>
      </w:pPr>
      <w:r>
        <w:rPr>
          <w:rStyle w:val="slitttl1"/>
          <w:rFonts w:eastAsia="Times New Roman"/>
        </w:rPr>
        <w:t>c)</w:t>
      </w:r>
      <w:r>
        <w:rPr>
          <w:rStyle w:val="slitbdy"/>
          <w:rFonts w:eastAsia="Times New Roman"/>
        </w:rPr>
        <w:t>la domiciliul copilului sau în mediul său de dezvoltare inclu</w:t>
      </w:r>
      <w:r>
        <w:rPr>
          <w:rStyle w:val="slitbdy"/>
          <w:rFonts w:eastAsia="Times New Roman"/>
        </w:rPr>
        <w:t>siv prin intermediul echipelor mobile;</w:t>
      </w:r>
    </w:p>
    <w:p w:rsidR="00000000" w:rsidRDefault="001E5479">
      <w:pPr>
        <w:autoSpaceDE/>
        <w:autoSpaceDN/>
        <w:jc w:val="both"/>
        <w:divId w:val="529803344"/>
        <w:rPr>
          <w:rFonts w:eastAsia="Times New Roman"/>
          <w:color w:val="000000"/>
          <w:sz w:val="16"/>
          <w:shd w:val="clear" w:color="auto" w:fill="FFFFFF"/>
        </w:rPr>
      </w:pPr>
      <w:r>
        <w:rPr>
          <w:rStyle w:val="slitttl1"/>
          <w:rFonts w:eastAsia="Times New Roman"/>
        </w:rPr>
        <w:t>d)</w:t>
      </w:r>
      <w:r>
        <w:rPr>
          <w:rStyle w:val="slitbdy"/>
          <w:rFonts w:eastAsia="Times New Roman"/>
        </w:rPr>
        <w:t>prin instruirea familiei şi aparţinătorilor care este parte integrantă a intervenţiei.</w:t>
      </w:r>
    </w:p>
    <w:p w:rsidR="00000000" w:rsidRDefault="001E5479">
      <w:pPr>
        <w:pStyle w:val="sartttl"/>
        <w:jc w:val="both"/>
        <w:divId w:val="1687633311"/>
        <w:rPr>
          <w:shd w:val="clear" w:color="auto" w:fill="FFFFFF"/>
        </w:rPr>
      </w:pPr>
      <w:r>
        <w:rPr>
          <w:shd w:val="clear" w:color="auto" w:fill="FFFFFF"/>
        </w:rPr>
        <w:t>Articolul 6</w:t>
      </w:r>
    </w:p>
    <w:p w:rsidR="00000000" w:rsidRDefault="001E5479">
      <w:pPr>
        <w:autoSpaceDE/>
        <w:autoSpaceDN/>
        <w:jc w:val="both"/>
        <w:divId w:val="1588149765"/>
        <w:rPr>
          <w:rFonts w:eastAsia="Times New Roman"/>
          <w:color w:val="000000"/>
          <w:sz w:val="16"/>
          <w:shd w:val="clear" w:color="auto" w:fill="FFFFFF"/>
        </w:rPr>
      </w:pPr>
      <w:r>
        <w:rPr>
          <w:rStyle w:val="salnttl1"/>
          <w:rFonts w:eastAsia="Times New Roman"/>
        </w:rPr>
        <w:t>(1)</w:t>
      </w:r>
      <w:r>
        <w:rPr>
          <w:rStyle w:val="salnbdy"/>
          <w:rFonts w:eastAsia="Times New Roman"/>
        </w:rPr>
        <w:t>Medicul de familie monitorizează din punct de vedere medical cazurile diagnosticate cu tulburare de spectru autis</w:t>
      </w:r>
      <w:r>
        <w:rPr>
          <w:rStyle w:val="salnbdy"/>
          <w:rFonts w:eastAsia="Times New Roman"/>
        </w:rPr>
        <w:t>t şi tulburări de sănătate mintală asociate şi colaborează cu medicul specialist în evidenţa căruia se află pacientul şi cu managerul de caz, în conformitate cu prevederile legale în vigoare.</w:t>
      </w:r>
    </w:p>
    <w:p w:rsidR="00000000" w:rsidRDefault="001E5479">
      <w:pPr>
        <w:autoSpaceDE/>
        <w:autoSpaceDN/>
        <w:jc w:val="both"/>
        <w:divId w:val="1805806462"/>
        <w:rPr>
          <w:rFonts w:eastAsia="Times New Roman"/>
          <w:color w:val="000000"/>
          <w:sz w:val="16"/>
          <w:shd w:val="clear" w:color="auto" w:fill="FFFFFF"/>
        </w:rPr>
      </w:pPr>
      <w:r>
        <w:rPr>
          <w:rStyle w:val="salnttl1"/>
          <w:rFonts w:eastAsia="Times New Roman"/>
        </w:rPr>
        <w:t>(2)</w:t>
      </w:r>
      <w:r>
        <w:rPr>
          <w:rStyle w:val="salnbdy"/>
          <w:rFonts w:eastAsia="Times New Roman"/>
        </w:rPr>
        <w:t>Medicul specialist şi psihologul acreditat în terapii comport</w:t>
      </w:r>
      <w:r>
        <w:rPr>
          <w:rStyle w:val="salnbdy"/>
          <w:rFonts w:eastAsia="Times New Roman"/>
        </w:rPr>
        <w:t>amentale specifice vor reevalua persoana cu TSA şi progresele acesteia, ajustând planul de intervenţie în funcţie de evoluţia acestuia.</w:t>
      </w:r>
    </w:p>
    <w:p w:rsidR="00000000" w:rsidRDefault="001E5479">
      <w:pPr>
        <w:pStyle w:val="ssecttl"/>
        <w:divId w:val="858928720"/>
        <w:rPr>
          <w:shd w:val="clear" w:color="auto" w:fill="FFFFFF"/>
        </w:rPr>
      </w:pPr>
      <w:r>
        <w:rPr>
          <w:shd w:val="clear" w:color="auto" w:fill="FFFFFF"/>
        </w:rPr>
        <w:t>Secţiunea a 2-a</w:t>
      </w:r>
    </w:p>
    <w:p w:rsidR="00000000" w:rsidRDefault="001E5479">
      <w:pPr>
        <w:pStyle w:val="ssecden"/>
        <w:divId w:val="858928720"/>
        <w:rPr>
          <w:shd w:val="clear" w:color="auto" w:fill="FFFFFF"/>
        </w:rPr>
      </w:pPr>
      <w:r>
        <w:rPr>
          <w:shd w:val="clear" w:color="auto" w:fill="FFFFFF"/>
        </w:rPr>
        <w:t>Servicii sociale</w:t>
      </w:r>
    </w:p>
    <w:p w:rsidR="00000000" w:rsidRDefault="001E5479">
      <w:pPr>
        <w:pStyle w:val="sartttl"/>
        <w:jc w:val="both"/>
        <w:divId w:val="343439907"/>
        <w:rPr>
          <w:shd w:val="clear" w:color="auto" w:fill="FFFFFF"/>
        </w:rPr>
      </w:pPr>
      <w:r>
        <w:rPr>
          <w:shd w:val="clear" w:color="auto" w:fill="FFFFFF"/>
        </w:rPr>
        <w:t>Articolul 7</w:t>
      </w:r>
    </w:p>
    <w:p w:rsidR="00000000" w:rsidRDefault="001E5479">
      <w:pPr>
        <w:autoSpaceDE/>
        <w:autoSpaceDN/>
        <w:jc w:val="both"/>
        <w:divId w:val="2116945751"/>
        <w:rPr>
          <w:rFonts w:eastAsia="Times New Roman"/>
          <w:color w:val="000000"/>
          <w:sz w:val="16"/>
          <w:shd w:val="clear" w:color="auto" w:fill="FFFFFF"/>
        </w:rPr>
      </w:pPr>
      <w:r>
        <w:rPr>
          <w:rStyle w:val="salnttl1"/>
          <w:rFonts w:eastAsia="Times New Roman"/>
        </w:rPr>
        <w:t>(1)</w:t>
      </w:r>
      <w:r>
        <w:rPr>
          <w:rStyle w:val="salnbdy"/>
          <w:rFonts w:eastAsia="Times New Roman"/>
        </w:rPr>
        <w:t>Serviciile sociale adresate persoanei cu TSA şi cu tulburări de sănătate</w:t>
      </w:r>
      <w:r>
        <w:rPr>
          <w:rStyle w:val="salnbdy"/>
          <w:rFonts w:eastAsia="Times New Roman"/>
        </w:rPr>
        <w:t xml:space="preserve"> mintală asociate pot fi organizate ca structuri publice sau private, în funcţie de regimul juridic al furnizorului, au caracter proactiv şi presupun o abordare integrată a nevoilor acestuia, luând în considerare situaţia socio-economică a persoanei/părinţ</w:t>
      </w:r>
      <w:r>
        <w:rPr>
          <w:rStyle w:val="salnbdy"/>
          <w:rFonts w:eastAsia="Times New Roman"/>
        </w:rPr>
        <w:t>ilor/reprezentantului legal, starea de sănătate, nivelul de şcolarizare şi mediul social de viaţă şi recomandările cuprinse în Planul de recuperare a copilului cu dizabilităţi sau, după caz, în Programul individual de reabilitare şi integrare socială, în c</w:t>
      </w:r>
      <w:r>
        <w:rPr>
          <w:rStyle w:val="salnbdy"/>
          <w:rFonts w:eastAsia="Times New Roman"/>
        </w:rPr>
        <w:t>azul persoanei adulte cu TSA, respectiv Planul individual de servicii.</w:t>
      </w:r>
    </w:p>
    <w:p w:rsidR="00000000" w:rsidRDefault="001E5479">
      <w:pPr>
        <w:autoSpaceDE/>
        <w:autoSpaceDN/>
        <w:jc w:val="both"/>
        <w:divId w:val="354159831"/>
        <w:rPr>
          <w:rFonts w:eastAsia="Times New Roman"/>
          <w:color w:val="000000"/>
          <w:sz w:val="16"/>
          <w:shd w:val="clear" w:color="auto" w:fill="FFFFFF"/>
        </w:rPr>
      </w:pPr>
      <w:r>
        <w:rPr>
          <w:rStyle w:val="salnttl1"/>
          <w:rFonts w:eastAsia="Times New Roman"/>
        </w:rPr>
        <w:t>(2)</w:t>
      </w:r>
      <w:r>
        <w:rPr>
          <w:rStyle w:val="salnbdy"/>
          <w:rFonts w:eastAsia="Times New Roman"/>
        </w:rPr>
        <w:t>Planul de recuperare a copilului cu TSA cuprinde obiectivele stabilite de echipa multidisciplinară în vederea abilitării şi/sau reabilitării copilului pe toate ariile de interes, ter</w:t>
      </w:r>
      <w:r>
        <w:rPr>
          <w:rStyle w:val="salnbdy"/>
          <w:rFonts w:eastAsia="Times New Roman"/>
        </w:rPr>
        <w:t>apiile recomandate în acest sens, modalităţile concrete de realizare a activităţilor specifice de abilitare şi/sau reabilitare realizabile în serviciile specializate cele mai apropiate de copil. Realizarea Planului de recuperare al copilului este monitoriz</w:t>
      </w:r>
      <w:r>
        <w:rPr>
          <w:rStyle w:val="salnbdy"/>
          <w:rFonts w:eastAsia="Times New Roman"/>
        </w:rPr>
        <w:t>ată de către managerul de caz desemnat de Direcţia Generală de Asistenţă Socială şi Protecţia Copilului.</w:t>
      </w:r>
    </w:p>
    <w:p w:rsidR="00000000" w:rsidRDefault="001E5479">
      <w:pPr>
        <w:autoSpaceDE/>
        <w:autoSpaceDN/>
        <w:jc w:val="both"/>
        <w:divId w:val="533426979"/>
        <w:rPr>
          <w:rFonts w:eastAsia="Times New Roman"/>
          <w:color w:val="000000"/>
          <w:sz w:val="16"/>
          <w:shd w:val="clear" w:color="auto" w:fill="FFFFFF"/>
        </w:rPr>
      </w:pPr>
      <w:r>
        <w:rPr>
          <w:rStyle w:val="salnttl1"/>
          <w:rFonts w:eastAsia="Times New Roman"/>
        </w:rPr>
        <w:t>(3)</w:t>
      </w:r>
      <w:r>
        <w:rPr>
          <w:rStyle w:val="salnbdy"/>
          <w:rFonts w:eastAsia="Times New Roman"/>
        </w:rPr>
        <w:t>Planul de recuperare a copilului cu dizabilităţi este anexă a certificatului de încadrare a copilului într-un grad de handicap, aprobat prin hotărâr</w:t>
      </w:r>
      <w:r>
        <w:rPr>
          <w:rStyle w:val="salnbdy"/>
          <w:rFonts w:eastAsia="Times New Roman"/>
        </w:rPr>
        <w:t>e a Comisiei pentru Protecţia Copilului.</w:t>
      </w:r>
    </w:p>
    <w:p w:rsidR="00000000" w:rsidRDefault="001E5479">
      <w:pPr>
        <w:autoSpaceDE/>
        <w:autoSpaceDN/>
        <w:jc w:val="both"/>
        <w:divId w:val="770124896"/>
        <w:rPr>
          <w:rFonts w:eastAsia="Times New Roman"/>
          <w:color w:val="000000"/>
          <w:sz w:val="16"/>
          <w:shd w:val="clear" w:color="auto" w:fill="FFFFFF"/>
        </w:rPr>
      </w:pPr>
      <w:r>
        <w:rPr>
          <w:rStyle w:val="salnttl1"/>
          <w:rFonts w:eastAsia="Times New Roman"/>
        </w:rPr>
        <w:t>(4)</w:t>
      </w:r>
      <w:r>
        <w:rPr>
          <w:rStyle w:val="salnbdy"/>
          <w:rFonts w:eastAsia="Times New Roman"/>
        </w:rPr>
        <w:t xml:space="preserve">Structura-cadru a planului de recuperare a copilului cu dizabilităţi este prevăzută în </w:t>
      </w:r>
      <w:r>
        <w:rPr>
          <w:rStyle w:val="salnbdy"/>
          <w:rFonts w:eastAsia="Times New Roman"/>
          <w:color w:val="0000FF"/>
          <w:u w:val="single"/>
        </w:rPr>
        <w:t>anexa nr. 3 la Hotărârea Guvernului nr. 1.437/2004</w:t>
      </w:r>
      <w:r>
        <w:rPr>
          <w:rStyle w:val="salnbdy"/>
          <w:rFonts w:eastAsia="Times New Roman"/>
        </w:rPr>
        <w:t xml:space="preserve"> </w:t>
      </w:r>
      <w:r>
        <w:rPr>
          <w:rStyle w:val="salnbdy"/>
          <w:rFonts w:eastAsia="Times New Roman"/>
        </w:rPr>
        <w:t>privind organizarea şi metodologia de funcţionare a comisiei pentru protecţia copilului.</w:t>
      </w:r>
    </w:p>
    <w:p w:rsidR="00000000" w:rsidRDefault="001E5479">
      <w:pPr>
        <w:autoSpaceDE/>
        <w:autoSpaceDN/>
        <w:jc w:val="both"/>
        <w:divId w:val="1983001282"/>
        <w:rPr>
          <w:rFonts w:eastAsia="Times New Roman"/>
          <w:color w:val="000000"/>
          <w:sz w:val="16"/>
          <w:shd w:val="clear" w:color="auto" w:fill="FFFFFF"/>
        </w:rPr>
      </w:pPr>
      <w:r>
        <w:rPr>
          <w:rStyle w:val="salnttl1"/>
          <w:rFonts w:eastAsia="Times New Roman"/>
        </w:rPr>
        <w:t>(5)</w:t>
      </w:r>
      <w:r>
        <w:rPr>
          <w:rStyle w:val="salnbdy"/>
          <w:rFonts w:eastAsia="Times New Roman"/>
        </w:rPr>
        <w:t>Programul individual de reabilitare şi integrare socială (PIRIS) este elaborat de către Comisia de evaluare persoane adulte cu handicap din judeţul sau sectorul mun</w:t>
      </w:r>
      <w:r>
        <w:rPr>
          <w:rStyle w:val="salnbdy"/>
          <w:rFonts w:eastAsia="Times New Roman"/>
        </w:rPr>
        <w:t>icipiului Bucureşti (CEPAH), în care persoana are domiciliul. În PIRIS se precizează activităţile şi serviciile de care persoana adultă cu TSA are nevoie în procesul de integrare socială, în conformitate cu recomandările formulate de către specialiştii Ser</w:t>
      </w:r>
      <w:r>
        <w:rPr>
          <w:rStyle w:val="salnbdy"/>
          <w:rFonts w:eastAsia="Times New Roman"/>
        </w:rPr>
        <w:t>viciului de Evaluare Complexă Persoane Adulte cu Handicap (SECPAH), structură aflată în subordinea Direcţiei Generale de Asistenţă Socială şi Protecţia Copilului.</w:t>
      </w:r>
    </w:p>
    <w:p w:rsidR="00000000" w:rsidRDefault="001E5479">
      <w:pPr>
        <w:autoSpaceDE/>
        <w:autoSpaceDN/>
        <w:jc w:val="both"/>
        <w:divId w:val="1715881780"/>
        <w:rPr>
          <w:rFonts w:eastAsia="Times New Roman"/>
          <w:color w:val="000000"/>
          <w:sz w:val="16"/>
          <w:shd w:val="clear" w:color="auto" w:fill="FFFFFF"/>
        </w:rPr>
      </w:pPr>
      <w:r>
        <w:rPr>
          <w:rStyle w:val="salnttl1"/>
          <w:rFonts w:eastAsia="Times New Roman"/>
        </w:rPr>
        <w:t>(6)</w:t>
      </w:r>
      <w:r>
        <w:rPr>
          <w:rStyle w:val="salnbdy"/>
          <w:rFonts w:eastAsia="Times New Roman"/>
        </w:rPr>
        <w:t xml:space="preserve">Modelul programului este prevăzut în </w:t>
      </w:r>
      <w:r>
        <w:rPr>
          <w:rStyle w:val="salnbdy"/>
          <w:rFonts w:eastAsia="Times New Roman"/>
          <w:color w:val="0000FF"/>
          <w:u w:val="single"/>
        </w:rPr>
        <w:t>anexa nr. 2 la Metodologia</w:t>
      </w:r>
      <w:r>
        <w:rPr>
          <w:rStyle w:val="salnbdy"/>
          <w:rFonts w:eastAsia="Times New Roman"/>
        </w:rPr>
        <w:t xml:space="preserve"> privind organizarea şi fun</w:t>
      </w:r>
      <w:r>
        <w:rPr>
          <w:rStyle w:val="salnbdy"/>
          <w:rFonts w:eastAsia="Times New Roman"/>
        </w:rPr>
        <w:t xml:space="preserve">cţionarea comisiei de evaluare a persoanelor adulte cu handicap, aprobată prin </w:t>
      </w:r>
      <w:r>
        <w:rPr>
          <w:rStyle w:val="salnbdy"/>
          <w:rFonts w:eastAsia="Times New Roman"/>
          <w:color w:val="0000FF"/>
          <w:u w:val="single"/>
        </w:rPr>
        <w:t>Hotărârea Guvernului nr. 430/2008</w:t>
      </w:r>
      <w:r>
        <w:rPr>
          <w:rStyle w:val="salnbdy"/>
          <w:rFonts w:eastAsia="Times New Roman"/>
        </w:rPr>
        <w:t>.</w:t>
      </w:r>
    </w:p>
    <w:p w:rsidR="00000000" w:rsidRDefault="001E5479">
      <w:pPr>
        <w:autoSpaceDE/>
        <w:autoSpaceDN/>
        <w:jc w:val="both"/>
        <w:divId w:val="987321245"/>
        <w:rPr>
          <w:rFonts w:eastAsia="Times New Roman"/>
          <w:color w:val="000000"/>
          <w:sz w:val="16"/>
          <w:shd w:val="clear" w:color="auto" w:fill="FFFFFF"/>
        </w:rPr>
      </w:pPr>
      <w:r>
        <w:rPr>
          <w:rStyle w:val="salnttl1"/>
          <w:rFonts w:eastAsia="Times New Roman"/>
        </w:rPr>
        <w:t>(7)</w:t>
      </w:r>
      <w:r>
        <w:rPr>
          <w:rStyle w:val="salnbdy"/>
          <w:rFonts w:eastAsia="Times New Roman"/>
        </w:rPr>
        <w:t>PIRIS se eliberează odată cu certificatul de încadrare în grad şi tip de handicap, emis pentru persoana adultă cu TSA, ca urmare a solicită</w:t>
      </w:r>
      <w:r>
        <w:rPr>
          <w:rStyle w:val="salnbdy"/>
          <w:rFonts w:eastAsia="Times New Roman"/>
        </w:rPr>
        <w:t>rii acesteia de evaluare în vederea încadrării în grad de handicap. Certificatul de încadrare în grad şi tip de handicap dă dreptul persoanei adulte cu TSA de a beneficia de dispoziţiile prevăzute de lege. Pentru elaborarea programului, CEPAH va colabora c</w:t>
      </w:r>
      <w:r>
        <w:rPr>
          <w:rStyle w:val="salnbdy"/>
          <w:rFonts w:eastAsia="Times New Roman"/>
        </w:rPr>
        <w:t>u persoana adultă cu TSA sau cu reprezentantul legal al acesteia, iar revizuirea sa se efectuează ori de câte ori este nevoie.</w:t>
      </w:r>
    </w:p>
    <w:p w:rsidR="00000000" w:rsidRDefault="001E5479">
      <w:pPr>
        <w:autoSpaceDE/>
        <w:autoSpaceDN/>
        <w:jc w:val="both"/>
        <w:divId w:val="1529367866"/>
        <w:rPr>
          <w:rFonts w:eastAsia="Times New Roman"/>
          <w:color w:val="000000"/>
          <w:sz w:val="16"/>
          <w:shd w:val="clear" w:color="auto" w:fill="FFFFFF"/>
        </w:rPr>
      </w:pPr>
      <w:r>
        <w:rPr>
          <w:rStyle w:val="salnttl1"/>
          <w:rFonts w:eastAsia="Times New Roman"/>
        </w:rPr>
        <w:t>(8)</w:t>
      </w:r>
      <w:r>
        <w:rPr>
          <w:rStyle w:val="salnbdy"/>
          <w:rFonts w:eastAsia="Times New Roman"/>
        </w:rPr>
        <w:t xml:space="preserve">Planul individual de servicii (PIS) reprezintă documentul care fixează obiective pe termen scurt, mediu şi lung, precizând modalităţile de intervenţie şi sprijin pentru persoanele adulte cu TSA, prin care se realizează activităţile şi serviciile precizate </w:t>
      </w:r>
      <w:r>
        <w:rPr>
          <w:rStyle w:val="salnbdy"/>
          <w:rFonts w:eastAsia="Times New Roman"/>
        </w:rPr>
        <w:t>în PIRIS. PIS este întocmit de către managerul de caz şi avizat de către specialiştii din cadrul SECPAH. PIS se înaintează de către managerul de caz atât persoanei adulte cu TSA, cât şi reprezentantului serviciului public de asistenţă socială din localitat</w:t>
      </w:r>
      <w:r>
        <w:rPr>
          <w:rStyle w:val="salnbdy"/>
          <w:rFonts w:eastAsia="Times New Roman"/>
        </w:rPr>
        <w:t xml:space="preserve">ea de domiciliu sau de reşedinţă. Managerul de caz monitorizează realizarea obiectivelor din cadrul PIS şi, în funcţie de situaţie, modifică sau înlocuieşte aceste măsuri, în colaborare cu specialiştii din domeniul sănătăţii, educaţiei, persoana adultă cu </w:t>
      </w:r>
      <w:r>
        <w:rPr>
          <w:rStyle w:val="salnbdy"/>
          <w:rFonts w:eastAsia="Times New Roman"/>
        </w:rPr>
        <w:t>TSA sau reprezentantul legal al acesteia.</w:t>
      </w:r>
    </w:p>
    <w:p w:rsidR="00000000" w:rsidRDefault="001E5479">
      <w:pPr>
        <w:autoSpaceDE/>
        <w:autoSpaceDN/>
        <w:jc w:val="both"/>
        <w:divId w:val="1005060543"/>
        <w:rPr>
          <w:rFonts w:eastAsia="Times New Roman"/>
          <w:color w:val="000000"/>
          <w:sz w:val="16"/>
          <w:shd w:val="clear" w:color="auto" w:fill="FFFFFF"/>
        </w:rPr>
      </w:pPr>
      <w:r>
        <w:rPr>
          <w:rStyle w:val="salnttl1"/>
          <w:rFonts w:eastAsia="Times New Roman"/>
        </w:rPr>
        <w:t>(9)</w:t>
      </w:r>
      <w:r>
        <w:rPr>
          <w:rStyle w:val="salnbdy"/>
          <w:rFonts w:eastAsia="Times New Roman"/>
        </w:rPr>
        <w:t xml:space="preserve">În beneficiul persoanei cu TSA serviciile sociale se pot organiza şi acorda în sistem integrat cu serviciile de ocupare, de sănătate, de educaţie, precum şi cu alte servicii sociale de interes general, pentru o </w:t>
      </w:r>
      <w:r>
        <w:rPr>
          <w:rStyle w:val="salnbdy"/>
          <w:rFonts w:eastAsia="Times New Roman"/>
        </w:rPr>
        <w:t>intervenţie coerentă, unitară şi eficientă.</w:t>
      </w:r>
    </w:p>
    <w:p w:rsidR="00000000" w:rsidRDefault="001E5479">
      <w:pPr>
        <w:pStyle w:val="sartttl"/>
        <w:jc w:val="both"/>
        <w:divId w:val="562448578"/>
        <w:rPr>
          <w:shd w:val="clear" w:color="auto" w:fill="FFFFFF"/>
        </w:rPr>
      </w:pPr>
      <w:r>
        <w:rPr>
          <w:shd w:val="clear" w:color="auto" w:fill="FFFFFF"/>
        </w:rPr>
        <w:t>Articolul 8</w:t>
      </w:r>
    </w:p>
    <w:p w:rsidR="00000000" w:rsidRDefault="001E5479">
      <w:pPr>
        <w:autoSpaceDE/>
        <w:autoSpaceDN/>
        <w:jc w:val="both"/>
        <w:divId w:val="1186286335"/>
        <w:rPr>
          <w:rFonts w:eastAsia="Times New Roman"/>
          <w:color w:val="000000"/>
          <w:sz w:val="16"/>
          <w:shd w:val="clear" w:color="auto" w:fill="FFFFFF"/>
        </w:rPr>
      </w:pPr>
      <w:r>
        <w:rPr>
          <w:rStyle w:val="salnttl1"/>
          <w:rFonts w:eastAsia="Times New Roman"/>
        </w:rPr>
        <w:t>(1)</w:t>
      </w:r>
      <w:r>
        <w:rPr>
          <w:rStyle w:val="salnbdy"/>
          <w:rFonts w:eastAsia="Times New Roman"/>
        </w:rPr>
        <w:t>Serviciile sociale adresate persoanei cu TSA pot fi servicii de asistenţă şi suport pentru asigurarea nevoilor de bază ale persoanei cu TSA şi familiei sale, servicii de îngrijire personală, de rec</w:t>
      </w:r>
      <w:r>
        <w:rPr>
          <w:rStyle w:val="salnbdy"/>
          <w:rFonts w:eastAsia="Times New Roman"/>
        </w:rPr>
        <w:t>uperare, abilitare şi reabilitare, de inserţie/reinserţie socială, de pregătire pentru muncă şi viaţă independentă.</w:t>
      </w:r>
    </w:p>
    <w:p w:rsidR="00000000" w:rsidRDefault="001E5479">
      <w:pPr>
        <w:autoSpaceDE/>
        <w:autoSpaceDN/>
        <w:jc w:val="both"/>
        <w:divId w:val="873885641"/>
        <w:rPr>
          <w:rFonts w:eastAsia="Times New Roman"/>
          <w:color w:val="000000"/>
          <w:sz w:val="16"/>
          <w:shd w:val="clear" w:color="auto" w:fill="FFFFFF"/>
        </w:rPr>
      </w:pPr>
      <w:r>
        <w:rPr>
          <w:rStyle w:val="salnttl1"/>
          <w:rFonts w:eastAsia="Times New Roman"/>
        </w:rPr>
        <w:lastRenderedPageBreak/>
        <w:t>(2)</w:t>
      </w:r>
      <w:r>
        <w:rPr>
          <w:rStyle w:val="salnbdy"/>
          <w:rFonts w:eastAsia="Times New Roman"/>
        </w:rPr>
        <w:t>Serviciile de îngrijire personală se adresează persoanei cu TSA fără autonomie funcţională şi care necesită suport pentru a realiza activ</w:t>
      </w:r>
      <w:r>
        <w:rPr>
          <w:rStyle w:val="salnbdy"/>
          <w:rFonts w:eastAsia="Times New Roman"/>
        </w:rPr>
        <w:t>ităţile uzuale ale vieţii de zi cu zi.</w:t>
      </w:r>
    </w:p>
    <w:p w:rsidR="00000000" w:rsidRDefault="001E5479">
      <w:pPr>
        <w:pStyle w:val="sartttl"/>
        <w:jc w:val="both"/>
        <w:divId w:val="909968687"/>
        <w:rPr>
          <w:shd w:val="clear" w:color="auto" w:fill="FFFFFF"/>
        </w:rPr>
      </w:pPr>
      <w:r>
        <w:rPr>
          <w:shd w:val="clear" w:color="auto" w:fill="FFFFFF"/>
        </w:rPr>
        <w:t>Articolul 9</w:t>
      </w:r>
    </w:p>
    <w:p w:rsidR="00000000" w:rsidRDefault="001E5479">
      <w:pPr>
        <w:pStyle w:val="sartden"/>
        <w:ind w:left="180"/>
        <w:jc w:val="both"/>
        <w:divId w:val="909968687"/>
        <w:rPr>
          <w:rStyle w:val="spar3"/>
          <w:b w:val="0"/>
          <w:bCs w:val="0"/>
        </w:rPr>
      </w:pPr>
      <w:r>
        <w:rPr>
          <w:rStyle w:val="spar3"/>
          <w:b w:val="0"/>
          <w:bCs w:val="0"/>
        </w:rPr>
        <w:t>Serviciile sociale pentru abilitarea/reabilitarea persoanei cu TSA, precum şi serviciile sociale de suport pentru aparţinătorii beneficiarilor după regimul de asistare sunt:</w:t>
      </w:r>
    </w:p>
    <w:p w:rsidR="00000000" w:rsidRDefault="001E5479">
      <w:pPr>
        <w:autoSpaceDE/>
        <w:autoSpaceDN/>
        <w:ind w:left="180"/>
        <w:jc w:val="both"/>
        <w:divId w:val="1702168955"/>
        <w:rPr>
          <w:rFonts w:eastAsia="Times New Roman"/>
        </w:rPr>
      </w:pPr>
      <w:r>
        <w:rPr>
          <w:rStyle w:val="slitttl1"/>
          <w:rFonts w:eastAsia="Times New Roman"/>
        </w:rPr>
        <w:t>a)</w:t>
      </w:r>
      <w:r>
        <w:rPr>
          <w:rStyle w:val="slitbdy"/>
          <w:rFonts w:eastAsia="Times New Roman"/>
        </w:rPr>
        <w:t>servicii cu cazare, pe perioa</w:t>
      </w:r>
      <w:r>
        <w:rPr>
          <w:rStyle w:val="slitbdy"/>
          <w:rFonts w:eastAsia="Times New Roman"/>
        </w:rPr>
        <w:t>dă determinată sau nedeterminată: centre rezidenţiale, locuinţe protejate, adăposturi de noapte, centre respiro etc.;</w:t>
      </w:r>
    </w:p>
    <w:p w:rsidR="00000000" w:rsidRDefault="001E5479">
      <w:pPr>
        <w:autoSpaceDE/>
        <w:autoSpaceDN/>
        <w:ind w:left="180"/>
        <w:jc w:val="both"/>
        <w:divId w:val="1158613431"/>
        <w:rPr>
          <w:rFonts w:eastAsia="Times New Roman"/>
          <w:color w:val="000000"/>
          <w:sz w:val="16"/>
          <w:shd w:val="clear" w:color="auto" w:fill="FFFFFF"/>
        </w:rPr>
      </w:pPr>
      <w:r>
        <w:rPr>
          <w:rStyle w:val="slitttl1"/>
          <w:rFonts w:eastAsia="Times New Roman"/>
        </w:rPr>
        <w:t>b)</w:t>
      </w:r>
      <w:r>
        <w:rPr>
          <w:rStyle w:val="slitbdy"/>
          <w:rFonts w:eastAsia="Times New Roman"/>
        </w:rPr>
        <w:t>servicii fără cazare: centre de zi, servicii de îngrijire la domiciliu, servicii în comunitate, cantine sociale, servicii mobile de acor</w:t>
      </w:r>
      <w:r>
        <w:rPr>
          <w:rStyle w:val="slitbdy"/>
          <w:rFonts w:eastAsia="Times New Roman"/>
        </w:rPr>
        <w:t xml:space="preserve">dare a hranei, ambulanţa socială, servicii-suport etc. Serviciile-suport pot fi: ajutor pentru realizarea activităţilor zilnice de bază, informare, îngrijire personal, integrare socială şi de participare, locuire, evaluare, servicii de sprijin la locul de </w:t>
      </w:r>
      <w:r>
        <w:rPr>
          <w:rStyle w:val="slitbdy"/>
          <w:rFonts w:eastAsia="Times New Roman"/>
        </w:rPr>
        <w:t>muncă (angajare asistată), asigurarea accesului la programe de formare profesională, alte servicii specializate în funcţie de nevoile specifice şi individuale ale persoanelor cu TSA.</w:t>
      </w:r>
    </w:p>
    <w:p w:rsidR="00000000" w:rsidRDefault="001E5479">
      <w:pPr>
        <w:pStyle w:val="sartttl"/>
        <w:jc w:val="both"/>
        <w:divId w:val="17395102"/>
        <w:rPr>
          <w:shd w:val="clear" w:color="auto" w:fill="FFFFFF"/>
        </w:rPr>
      </w:pPr>
      <w:r>
        <w:rPr>
          <w:shd w:val="clear" w:color="auto" w:fill="FFFFFF"/>
        </w:rPr>
        <w:t>Articolul 10</w:t>
      </w:r>
    </w:p>
    <w:p w:rsidR="00000000" w:rsidRDefault="001E5479">
      <w:pPr>
        <w:autoSpaceDE/>
        <w:autoSpaceDN/>
        <w:jc w:val="both"/>
        <w:divId w:val="1802074743"/>
        <w:rPr>
          <w:rFonts w:eastAsia="Times New Roman"/>
          <w:color w:val="000000"/>
          <w:sz w:val="16"/>
          <w:shd w:val="clear" w:color="auto" w:fill="FFFFFF"/>
        </w:rPr>
      </w:pPr>
      <w:r>
        <w:rPr>
          <w:rStyle w:val="salnttl1"/>
          <w:rFonts w:eastAsia="Times New Roman"/>
        </w:rPr>
        <w:t>(1)</w:t>
      </w:r>
      <w:r>
        <w:rPr>
          <w:rStyle w:val="salnbdy"/>
          <w:rFonts w:eastAsia="Times New Roman"/>
        </w:rPr>
        <w:t>Persoana cu TSA, încadrată în grad de handicap, are acces</w:t>
      </w:r>
      <w:r>
        <w:rPr>
          <w:rStyle w:val="salnbdy"/>
          <w:rFonts w:eastAsia="Times New Roman"/>
        </w:rPr>
        <w:t xml:space="preserve"> gratuit la evaluare şi orientare profesională, indiferent de vârstă, tipul şi gradul de handicap. SECPAH va realiza evaluarea vocaţională şi/sau a abilităţilor profesionale, întocmind un raport care se înaintează CEPAH.</w:t>
      </w:r>
    </w:p>
    <w:p w:rsidR="00000000" w:rsidRDefault="001E5479">
      <w:pPr>
        <w:autoSpaceDE/>
        <w:autoSpaceDN/>
        <w:jc w:val="both"/>
        <w:divId w:val="1225481378"/>
        <w:rPr>
          <w:rFonts w:eastAsia="Times New Roman"/>
          <w:color w:val="000000"/>
          <w:sz w:val="16"/>
          <w:shd w:val="clear" w:color="auto" w:fill="FFFFFF"/>
        </w:rPr>
      </w:pPr>
      <w:r>
        <w:rPr>
          <w:rStyle w:val="salnttl1"/>
          <w:rFonts w:eastAsia="Times New Roman"/>
        </w:rPr>
        <w:t>(2)</w:t>
      </w:r>
      <w:r>
        <w:rPr>
          <w:rStyle w:val="salnbdy"/>
          <w:rFonts w:eastAsia="Times New Roman"/>
        </w:rPr>
        <w:t>În vederea asigurării evaluării,</w:t>
      </w:r>
      <w:r>
        <w:rPr>
          <w:rStyle w:val="salnbdy"/>
          <w:rFonts w:eastAsia="Times New Roman"/>
        </w:rPr>
        <w:t xml:space="preserve"> orientării, formării şi reconversiei profesionale a persoanelor cu TSA, autorităţile administraţiei publice centrale şi locale au obligaţia să organizeze şi să dezvolte servicii sociale integrate cu servicii şi măsuri specifice de stimulare a ocupării.</w:t>
      </w:r>
    </w:p>
    <w:p w:rsidR="00000000" w:rsidRDefault="001E5479">
      <w:pPr>
        <w:autoSpaceDE/>
        <w:autoSpaceDN/>
        <w:jc w:val="both"/>
        <w:divId w:val="1242056265"/>
        <w:rPr>
          <w:rFonts w:eastAsia="Times New Roman"/>
          <w:color w:val="000000"/>
          <w:sz w:val="16"/>
          <w:shd w:val="clear" w:color="auto" w:fill="FFFFFF"/>
        </w:rPr>
      </w:pPr>
      <w:r>
        <w:rPr>
          <w:rStyle w:val="salnttl1"/>
          <w:rFonts w:eastAsia="Times New Roman"/>
        </w:rPr>
        <w:t>(3</w:t>
      </w:r>
      <w:r>
        <w:rPr>
          <w:rStyle w:val="salnttl1"/>
          <w:rFonts w:eastAsia="Times New Roman"/>
        </w:rPr>
        <w:t>)</w:t>
      </w:r>
      <w:r>
        <w:rPr>
          <w:rStyle w:val="salnbdy"/>
          <w:rFonts w:eastAsia="Times New Roman"/>
        </w:rPr>
        <w:t>Angajarea persoanei cu TSA se poate face: pe piaţa liberă a muncii, la domiciliu, în forme protejate (loc de muncă protejat, unităţi protejate autorizate), întreprinderi sociale, întreprinderi sociale de inserţie.</w:t>
      </w:r>
    </w:p>
    <w:p w:rsidR="00000000" w:rsidRDefault="001E5479">
      <w:pPr>
        <w:pStyle w:val="sartttl"/>
        <w:jc w:val="both"/>
        <w:divId w:val="26562143"/>
        <w:rPr>
          <w:shd w:val="clear" w:color="auto" w:fill="FFFFFF"/>
        </w:rPr>
      </w:pPr>
      <w:r>
        <w:rPr>
          <w:shd w:val="clear" w:color="auto" w:fill="FFFFFF"/>
        </w:rPr>
        <w:t>Articolul 11</w:t>
      </w:r>
    </w:p>
    <w:p w:rsidR="00000000" w:rsidRDefault="001E5479">
      <w:pPr>
        <w:pStyle w:val="sartden"/>
        <w:jc w:val="both"/>
        <w:divId w:val="26562143"/>
        <w:rPr>
          <w:shd w:val="clear" w:color="auto" w:fill="FFFFFF"/>
        </w:rPr>
      </w:pPr>
      <w:r>
        <w:rPr>
          <w:rStyle w:val="spar3"/>
          <w:b w:val="0"/>
          <w:bCs w:val="0"/>
        </w:rPr>
        <w:t>După regimul de acordare, se</w:t>
      </w:r>
      <w:r>
        <w:rPr>
          <w:rStyle w:val="spar3"/>
          <w:b w:val="0"/>
          <w:bCs w:val="0"/>
        </w:rPr>
        <w:t xml:space="preserve">rviciile sociale sunt acordate conform </w:t>
      </w:r>
      <w:r>
        <w:rPr>
          <w:rStyle w:val="spar3"/>
          <w:b w:val="0"/>
          <w:bCs w:val="0"/>
          <w:color w:val="0000FF"/>
          <w:u w:val="single"/>
        </w:rPr>
        <w:t>Legii asistenţei sociale nr. 292/2011</w:t>
      </w:r>
      <w:r>
        <w:rPr>
          <w:rStyle w:val="spar3"/>
          <w:b w:val="0"/>
          <w:bCs w:val="0"/>
        </w:rPr>
        <w:t>, cu modificările ulterioare.</w:t>
      </w:r>
    </w:p>
    <w:p w:rsidR="00000000" w:rsidRDefault="001E5479">
      <w:pPr>
        <w:pStyle w:val="ssecttl"/>
        <w:divId w:val="283973315"/>
        <w:rPr>
          <w:shd w:val="clear" w:color="auto" w:fill="FFFFFF"/>
        </w:rPr>
      </w:pPr>
      <w:r>
        <w:rPr>
          <w:shd w:val="clear" w:color="auto" w:fill="FFFFFF"/>
        </w:rPr>
        <w:t>Secţiunea a 3-a</w:t>
      </w:r>
    </w:p>
    <w:p w:rsidR="00000000" w:rsidRDefault="001E5479">
      <w:pPr>
        <w:pStyle w:val="ssecden"/>
        <w:divId w:val="283973315"/>
        <w:rPr>
          <w:shd w:val="clear" w:color="auto" w:fill="FFFFFF"/>
        </w:rPr>
      </w:pPr>
      <w:r>
        <w:rPr>
          <w:shd w:val="clear" w:color="auto" w:fill="FFFFFF"/>
        </w:rPr>
        <w:t>Servicii specializate de educaţie</w:t>
      </w:r>
    </w:p>
    <w:p w:rsidR="00000000" w:rsidRDefault="001E5479">
      <w:pPr>
        <w:pStyle w:val="ssecttl"/>
        <w:divId w:val="1279875640"/>
        <w:rPr>
          <w:shd w:val="clear" w:color="auto" w:fill="FFFFFF"/>
        </w:rPr>
      </w:pPr>
      <w:r>
        <w:rPr>
          <w:shd w:val="clear" w:color="auto" w:fill="FFFFFF"/>
        </w:rPr>
        <w:t>Subsecţiunea 1</w:t>
      </w:r>
    </w:p>
    <w:p w:rsidR="00000000" w:rsidRDefault="001E5479">
      <w:pPr>
        <w:pStyle w:val="ssecden"/>
        <w:divId w:val="1279875640"/>
        <w:rPr>
          <w:shd w:val="clear" w:color="auto" w:fill="FFFFFF"/>
        </w:rPr>
      </w:pPr>
      <w:r>
        <w:rPr>
          <w:shd w:val="clear" w:color="auto" w:fill="FFFFFF"/>
        </w:rPr>
        <w:t>Dispoziţii generale</w:t>
      </w:r>
    </w:p>
    <w:p w:rsidR="00000000" w:rsidRDefault="001E5479">
      <w:pPr>
        <w:pStyle w:val="sartttl"/>
        <w:jc w:val="both"/>
        <w:divId w:val="845558407"/>
        <w:rPr>
          <w:shd w:val="clear" w:color="auto" w:fill="FFFFFF"/>
        </w:rPr>
      </w:pPr>
      <w:r>
        <w:rPr>
          <w:shd w:val="clear" w:color="auto" w:fill="FFFFFF"/>
        </w:rPr>
        <w:t>Articolul 12</w:t>
      </w:r>
    </w:p>
    <w:p w:rsidR="00000000" w:rsidRDefault="001E5479">
      <w:pPr>
        <w:pStyle w:val="spar"/>
        <w:jc w:val="both"/>
        <w:divId w:val="845558407"/>
        <w:rPr>
          <w:rFonts w:ascii="Verdana" w:hAnsi="Verdana"/>
          <w:color w:val="000000"/>
          <w:sz w:val="16"/>
          <w:szCs w:val="16"/>
          <w:shd w:val="clear" w:color="auto" w:fill="FFFFFF"/>
        </w:rPr>
      </w:pPr>
      <w:r>
        <w:rPr>
          <w:rFonts w:ascii="Verdana" w:hAnsi="Verdana"/>
          <w:color w:val="000000"/>
          <w:sz w:val="16"/>
          <w:szCs w:val="16"/>
          <w:shd w:val="clear" w:color="auto" w:fill="FFFFFF"/>
        </w:rPr>
        <w:t>Serviciile educaţionale pentru persoanele cu tulburări de spectru autist, denumite în continuare TSA, şi cu tulburări de sănătate mintală asociate se organizează sub forma învăţământului special, special integrat şi incluziv pentru toate nivelurile de învă</w:t>
      </w:r>
      <w:r>
        <w:rPr>
          <w:rFonts w:ascii="Verdana" w:hAnsi="Verdana"/>
          <w:color w:val="000000"/>
          <w:sz w:val="16"/>
          <w:szCs w:val="16"/>
          <w:shd w:val="clear" w:color="auto" w:fill="FFFFFF"/>
        </w:rPr>
        <w:t>ţământ, diferenţiat în funcţie de tipul şi gradul de handicap.</w:t>
      </w:r>
    </w:p>
    <w:p w:rsidR="00000000" w:rsidRDefault="001E5479">
      <w:pPr>
        <w:pStyle w:val="sartttl"/>
        <w:jc w:val="both"/>
        <w:divId w:val="2007703417"/>
        <w:rPr>
          <w:shd w:val="clear" w:color="auto" w:fill="FFFFFF"/>
        </w:rPr>
      </w:pPr>
      <w:r>
        <w:rPr>
          <w:shd w:val="clear" w:color="auto" w:fill="FFFFFF"/>
        </w:rPr>
        <w:t>Articolul 13</w:t>
      </w:r>
    </w:p>
    <w:p w:rsidR="00000000" w:rsidRDefault="001E5479">
      <w:pPr>
        <w:autoSpaceDE/>
        <w:autoSpaceDN/>
        <w:jc w:val="both"/>
        <w:divId w:val="1921088809"/>
        <w:rPr>
          <w:rFonts w:eastAsia="Times New Roman"/>
          <w:color w:val="000000"/>
          <w:sz w:val="16"/>
          <w:shd w:val="clear" w:color="auto" w:fill="FFFFFF"/>
        </w:rPr>
      </w:pPr>
      <w:r>
        <w:rPr>
          <w:rStyle w:val="salnttl1"/>
          <w:rFonts w:eastAsia="Times New Roman"/>
        </w:rPr>
        <w:t>(1)</w:t>
      </w:r>
      <w:r>
        <w:rPr>
          <w:rStyle w:val="salnbdy"/>
          <w:rFonts w:eastAsia="Times New Roman"/>
        </w:rPr>
        <w:t>Învăţământul special şi special integrat este organizat, de regulă, ca învăţământ cu frecvenţă.</w:t>
      </w:r>
    </w:p>
    <w:p w:rsidR="00000000" w:rsidRDefault="001E5479">
      <w:pPr>
        <w:autoSpaceDE/>
        <w:autoSpaceDN/>
        <w:jc w:val="both"/>
        <w:divId w:val="989748273"/>
        <w:rPr>
          <w:rStyle w:val="salnbdy"/>
        </w:rPr>
      </w:pPr>
      <w:r>
        <w:rPr>
          <w:rStyle w:val="salnttl1"/>
          <w:rFonts w:eastAsia="Times New Roman"/>
        </w:rPr>
        <w:t>(2)</w:t>
      </w:r>
      <w:r>
        <w:rPr>
          <w:rStyle w:val="salnbdy"/>
          <w:rFonts w:eastAsia="Times New Roman"/>
        </w:rPr>
        <w:t>Şcolarizarea copiilor/elevilor cu TSA se face:</w:t>
      </w:r>
    </w:p>
    <w:p w:rsidR="00000000" w:rsidRDefault="001E5479">
      <w:pPr>
        <w:autoSpaceDE/>
        <w:autoSpaceDN/>
        <w:jc w:val="both"/>
        <w:divId w:val="1179082058"/>
      </w:pPr>
      <w:r>
        <w:rPr>
          <w:rStyle w:val="slitttl1"/>
          <w:rFonts w:eastAsia="Times New Roman"/>
        </w:rPr>
        <w:t>a)</w:t>
      </w:r>
      <w:r>
        <w:rPr>
          <w:rStyle w:val="slitbdy"/>
          <w:rFonts w:eastAsia="Times New Roman"/>
        </w:rPr>
        <w:t xml:space="preserve">în grupe/clase/individual în </w:t>
      </w:r>
      <w:r>
        <w:rPr>
          <w:rStyle w:val="slitbdy"/>
          <w:rFonts w:eastAsia="Times New Roman"/>
        </w:rPr>
        <w:t>unităţi de învăţământ de masă, de tip incluziv;</w:t>
      </w:r>
    </w:p>
    <w:p w:rsidR="00000000" w:rsidRDefault="001E5479">
      <w:pPr>
        <w:autoSpaceDE/>
        <w:autoSpaceDN/>
        <w:jc w:val="both"/>
        <w:divId w:val="194739547"/>
        <w:rPr>
          <w:rFonts w:eastAsia="Times New Roman"/>
          <w:color w:val="000000"/>
          <w:sz w:val="16"/>
          <w:shd w:val="clear" w:color="auto" w:fill="FFFFFF"/>
        </w:rPr>
      </w:pPr>
      <w:r>
        <w:rPr>
          <w:rStyle w:val="slitttl1"/>
          <w:rFonts w:eastAsia="Times New Roman"/>
        </w:rPr>
        <w:t>b)</w:t>
      </w:r>
      <w:r>
        <w:rPr>
          <w:rStyle w:val="slitbdy"/>
          <w:rFonts w:eastAsia="Times New Roman"/>
        </w:rPr>
        <w:t>în grupe/clase de învăţământ special integrate în unităţi de învăţământ de masă;</w:t>
      </w:r>
    </w:p>
    <w:p w:rsidR="00000000" w:rsidRDefault="001E5479">
      <w:pPr>
        <w:autoSpaceDE/>
        <w:autoSpaceDN/>
        <w:jc w:val="both"/>
        <w:divId w:val="1200161841"/>
        <w:rPr>
          <w:rFonts w:eastAsia="Times New Roman"/>
          <w:color w:val="000000"/>
          <w:sz w:val="16"/>
          <w:shd w:val="clear" w:color="auto" w:fill="FFFFFF"/>
        </w:rPr>
      </w:pPr>
      <w:r>
        <w:rPr>
          <w:rStyle w:val="slitttl1"/>
          <w:rFonts w:eastAsia="Times New Roman"/>
        </w:rPr>
        <w:t>c)</w:t>
      </w:r>
      <w:r>
        <w:rPr>
          <w:rStyle w:val="slitbdy"/>
          <w:rFonts w:eastAsia="Times New Roman"/>
        </w:rPr>
        <w:t>în grupe/clase din unităţi de învăţământ special;</w:t>
      </w:r>
    </w:p>
    <w:p w:rsidR="00000000" w:rsidRDefault="001E5479">
      <w:pPr>
        <w:autoSpaceDE/>
        <w:autoSpaceDN/>
        <w:jc w:val="both"/>
        <w:divId w:val="1400056900"/>
        <w:rPr>
          <w:rFonts w:eastAsia="Times New Roman"/>
          <w:color w:val="000000"/>
          <w:sz w:val="16"/>
          <w:shd w:val="clear" w:color="auto" w:fill="FFFFFF"/>
        </w:rPr>
      </w:pPr>
      <w:r>
        <w:rPr>
          <w:rStyle w:val="slitttl1"/>
          <w:rFonts w:eastAsia="Times New Roman"/>
        </w:rPr>
        <w:t>d)</w:t>
      </w:r>
      <w:r>
        <w:rPr>
          <w:rStyle w:val="slitbdy"/>
          <w:rFonts w:eastAsia="Times New Roman"/>
        </w:rPr>
        <w:t>în centre şcolare pentru educaţie incluzivă.</w:t>
      </w:r>
    </w:p>
    <w:p w:rsidR="00000000" w:rsidRDefault="001E5479">
      <w:pPr>
        <w:autoSpaceDE/>
        <w:autoSpaceDN/>
        <w:jc w:val="both"/>
        <w:divId w:val="1543590127"/>
        <w:rPr>
          <w:rFonts w:eastAsia="Times New Roman"/>
          <w:color w:val="000000"/>
          <w:sz w:val="16"/>
          <w:shd w:val="clear" w:color="auto" w:fill="FFFFFF"/>
        </w:rPr>
      </w:pPr>
      <w:r>
        <w:rPr>
          <w:rStyle w:val="salnttl1"/>
          <w:rFonts w:eastAsia="Times New Roman"/>
        </w:rPr>
        <w:t>(3)</w:t>
      </w:r>
      <w:r>
        <w:rPr>
          <w:rStyle w:val="salnbdy"/>
          <w:rFonts w:eastAsia="Times New Roman"/>
        </w:rPr>
        <w:t>Durata şcolarizării cop</w:t>
      </w:r>
      <w:r>
        <w:rPr>
          <w:rStyle w:val="salnbdy"/>
          <w:rFonts w:eastAsia="Times New Roman"/>
        </w:rPr>
        <w:t xml:space="preserve">iilor cu tulburări de spectru autist şi tulburări de sănătate mintală asociate poate fi mai mare decât cea precizată prin </w:t>
      </w:r>
      <w:r>
        <w:rPr>
          <w:rStyle w:val="salnbdy"/>
          <w:rFonts w:eastAsia="Times New Roman"/>
          <w:color w:val="0000FF"/>
          <w:u w:val="single"/>
        </w:rPr>
        <w:t>Legea educaţiei naţionale nr. 1/2011</w:t>
      </w:r>
      <w:r>
        <w:rPr>
          <w:rStyle w:val="salnbdy"/>
          <w:rFonts w:eastAsia="Times New Roman"/>
        </w:rPr>
        <w:t>, cu modificările şi completările ulterioare, şi se stabileşte, în funcţie de gradul şi tipul de h</w:t>
      </w:r>
      <w:r>
        <w:rPr>
          <w:rStyle w:val="salnbdy"/>
          <w:rFonts w:eastAsia="Times New Roman"/>
        </w:rPr>
        <w:t>andicap, prin ordin al ministrului educaţiei naţionale şi cercetării ştiinţifice.</w:t>
      </w:r>
    </w:p>
    <w:p w:rsidR="00000000" w:rsidRDefault="001E5479">
      <w:pPr>
        <w:pStyle w:val="sartttl"/>
        <w:jc w:val="both"/>
        <w:divId w:val="585922216"/>
        <w:rPr>
          <w:shd w:val="clear" w:color="auto" w:fill="FFFFFF"/>
        </w:rPr>
      </w:pPr>
      <w:r>
        <w:rPr>
          <w:shd w:val="clear" w:color="auto" w:fill="FFFFFF"/>
        </w:rPr>
        <w:t>Articolul 14</w:t>
      </w:r>
    </w:p>
    <w:p w:rsidR="00000000" w:rsidRDefault="001E5479">
      <w:pPr>
        <w:autoSpaceDE/>
        <w:autoSpaceDN/>
        <w:jc w:val="both"/>
        <w:divId w:val="17313666"/>
        <w:rPr>
          <w:rFonts w:eastAsia="Times New Roman"/>
          <w:color w:val="000000"/>
          <w:sz w:val="16"/>
          <w:shd w:val="clear" w:color="auto" w:fill="FFFFFF"/>
        </w:rPr>
      </w:pPr>
      <w:r>
        <w:rPr>
          <w:rStyle w:val="salnttl1"/>
          <w:rFonts w:eastAsia="Times New Roman"/>
        </w:rPr>
        <w:t>(1)</w:t>
      </w:r>
      <w:r>
        <w:rPr>
          <w:rStyle w:val="salnbdy"/>
          <w:rFonts w:eastAsia="Times New Roman"/>
        </w:rPr>
        <w:t>Evaluarea copiilor/elevilor cu tulburări de spectru autist şi tulburări de sănătate mintală asociate se realizează de către serviciile specializate de evaluare şi orientare şcolară şi profesională (SEOSP) din cadrul centrelor judeţene de resurse şi asisten</w:t>
      </w:r>
      <w:r>
        <w:rPr>
          <w:rStyle w:val="salnbdy"/>
          <w:rFonts w:eastAsia="Times New Roman"/>
        </w:rPr>
        <w:t>ţă educaţională (CJRAE), respectiv Centrul Municipiului Bucureşti de Resurse şi Asistenţă Educaţională (CMBRAE), în conformitate cu prevederile legale în vigoare.</w:t>
      </w:r>
    </w:p>
    <w:p w:rsidR="00000000" w:rsidRDefault="001E5479">
      <w:pPr>
        <w:autoSpaceDE/>
        <w:autoSpaceDN/>
        <w:jc w:val="both"/>
        <w:divId w:val="819467318"/>
        <w:rPr>
          <w:rFonts w:eastAsia="Times New Roman"/>
          <w:color w:val="000000"/>
          <w:sz w:val="16"/>
          <w:shd w:val="clear" w:color="auto" w:fill="FFFFFF"/>
        </w:rPr>
      </w:pPr>
      <w:r>
        <w:rPr>
          <w:rStyle w:val="salnttl1"/>
          <w:rFonts w:eastAsia="Times New Roman"/>
        </w:rPr>
        <w:t>(2)</w:t>
      </w:r>
      <w:r>
        <w:rPr>
          <w:rStyle w:val="salnbdy"/>
          <w:rFonts w:eastAsia="Times New Roman"/>
        </w:rPr>
        <w:t>Orientarea şcolară şi profesională a copiilor, elevilor şi a tinerilor cu tulburări de spe</w:t>
      </w:r>
      <w:r>
        <w:rPr>
          <w:rStyle w:val="salnbdy"/>
          <w:rFonts w:eastAsia="Times New Roman"/>
        </w:rPr>
        <w:t>ctru autist şi cu tulburări de sănătate mintală asociate se face de către Comisia de orientare şcolară şi profesională (COSP), la propunerea SEOSP din cadrul CJRAE, respectiv CMBRAE.</w:t>
      </w:r>
    </w:p>
    <w:p w:rsidR="00000000" w:rsidRDefault="001E5479">
      <w:pPr>
        <w:autoSpaceDE/>
        <w:autoSpaceDN/>
        <w:jc w:val="both"/>
        <w:divId w:val="1498035636"/>
        <w:rPr>
          <w:rFonts w:eastAsia="Times New Roman"/>
          <w:color w:val="000000"/>
          <w:sz w:val="16"/>
          <w:shd w:val="clear" w:color="auto" w:fill="FFFFFF"/>
        </w:rPr>
      </w:pPr>
      <w:r>
        <w:rPr>
          <w:rStyle w:val="salnttl1"/>
          <w:rFonts w:eastAsia="Times New Roman"/>
        </w:rPr>
        <w:t>(3)</w:t>
      </w:r>
      <w:r>
        <w:rPr>
          <w:rStyle w:val="salnbdy"/>
          <w:rFonts w:eastAsia="Times New Roman"/>
        </w:rPr>
        <w:t xml:space="preserve">În certificatul de orientare şcolară şi profesională vor fi precizate </w:t>
      </w:r>
      <w:r>
        <w:rPr>
          <w:rStyle w:val="salnbdy"/>
          <w:rFonts w:eastAsia="Times New Roman"/>
        </w:rPr>
        <w:t>tipul unităţii de învăţământ, de masă sau special, la care va fi înscris copilul/elevul, precum şi serviciile educaţionale şi de abilitare şi reabilitare de care acesta beneficiază pe parcursul şcolarizării.</w:t>
      </w:r>
    </w:p>
    <w:p w:rsidR="00000000" w:rsidRDefault="001E5479">
      <w:pPr>
        <w:autoSpaceDE/>
        <w:autoSpaceDN/>
        <w:jc w:val="both"/>
        <w:divId w:val="1614828634"/>
        <w:rPr>
          <w:rFonts w:eastAsia="Times New Roman"/>
          <w:color w:val="000000"/>
          <w:sz w:val="16"/>
          <w:shd w:val="clear" w:color="auto" w:fill="FFFFFF"/>
        </w:rPr>
      </w:pPr>
      <w:r>
        <w:rPr>
          <w:rStyle w:val="salnttl1"/>
          <w:rFonts w:eastAsia="Times New Roman"/>
        </w:rPr>
        <w:t>(4)</w:t>
      </w:r>
      <w:r>
        <w:rPr>
          <w:rStyle w:val="salnbdy"/>
          <w:rFonts w:eastAsia="Times New Roman"/>
        </w:rPr>
        <w:t>Hotărârea COSP este executorie.</w:t>
      </w:r>
    </w:p>
    <w:p w:rsidR="00000000" w:rsidRDefault="001E5479">
      <w:pPr>
        <w:pStyle w:val="sartttl"/>
        <w:jc w:val="both"/>
        <w:divId w:val="1928464698"/>
        <w:rPr>
          <w:shd w:val="clear" w:color="auto" w:fill="FFFFFF"/>
        </w:rPr>
      </w:pPr>
      <w:r>
        <w:rPr>
          <w:shd w:val="clear" w:color="auto" w:fill="FFFFFF"/>
        </w:rPr>
        <w:t>Articolul 15</w:t>
      </w:r>
    </w:p>
    <w:p w:rsidR="00000000" w:rsidRDefault="001E5479">
      <w:pPr>
        <w:autoSpaceDE/>
        <w:autoSpaceDN/>
        <w:jc w:val="both"/>
        <w:divId w:val="941692019"/>
        <w:rPr>
          <w:rFonts w:eastAsia="Times New Roman"/>
          <w:color w:val="000000"/>
          <w:sz w:val="16"/>
          <w:shd w:val="clear" w:color="auto" w:fill="FFFFFF"/>
        </w:rPr>
      </w:pPr>
      <w:r>
        <w:rPr>
          <w:rStyle w:val="salnttl1"/>
          <w:rFonts w:eastAsia="Times New Roman"/>
        </w:rPr>
        <w:t>(1)</w:t>
      </w:r>
      <w:r>
        <w:rPr>
          <w:rStyle w:val="salnbdy"/>
          <w:rFonts w:eastAsia="Times New Roman"/>
        </w:rPr>
        <w:t>În funcţie de evoluţia copilului se pot face propuneri de reorientare dinspre unitatea de învăţământ special spre o unitate de învăţământ de masă şi invers.</w:t>
      </w:r>
    </w:p>
    <w:p w:rsidR="00000000" w:rsidRDefault="001E5479">
      <w:pPr>
        <w:autoSpaceDE/>
        <w:autoSpaceDN/>
        <w:jc w:val="both"/>
        <w:divId w:val="2119060116"/>
        <w:rPr>
          <w:rFonts w:eastAsia="Times New Roman"/>
          <w:color w:val="000000"/>
          <w:sz w:val="16"/>
          <w:shd w:val="clear" w:color="auto" w:fill="FFFFFF"/>
        </w:rPr>
      </w:pPr>
      <w:r>
        <w:rPr>
          <w:rStyle w:val="salnttl1"/>
          <w:rFonts w:eastAsia="Times New Roman"/>
        </w:rPr>
        <w:t>(2)</w:t>
      </w:r>
      <w:r>
        <w:rPr>
          <w:rStyle w:val="salnbdy"/>
          <w:rFonts w:eastAsia="Times New Roman"/>
        </w:rPr>
        <w:t xml:space="preserve">Propunerea de reorientare se face de către cadrul didactic care a lucrat cu copilul în cauză </w:t>
      </w:r>
      <w:r>
        <w:rPr>
          <w:rStyle w:val="salnbdy"/>
          <w:rFonts w:eastAsia="Times New Roman"/>
        </w:rPr>
        <w:t>sau de către părintele copilului/reprezentantul legal, pe baza unui raport scris al echipei multidisciplinare de la nivelul unităţii de învăţământ.</w:t>
      </w:r>
    </w:p>
    <w:p w:rsidR="00000000" w:rsidRDefault="001E5479">
      <w:pPr>
        <w:autoSpaceDE/>
        <w:autoSpaceDN/>
        <w:jc w:val="both"/>
        <w:divId w:val="642740328"/>
        <w:rPr>
          <w:rFonts w:eastAsia="Times New Roman"/>
          <w:color w:val="000000"/>
          <w:sz w:val="16"/>
          <w:shd w:val="clear" w:color="auto" w:fill="FFFFFF"/>
        </w:rPr>
      </w:pPr>
      <w:r>
        <w:rPr>
          <w:rStyle w:val="salnttl1"/>
          <w:rFonts w:eastAsia="Times New Roman"/>
        </w:rPr>
        <w:t>(3)</w:t>
      </w:r>
      <w:r>
        <w:rPr>
          <w:rStyle w:val="salnbdy"/>
          <w:rFonts w:eastAsia="Times New Roman"/>
        </w:rPr>
        <w:t>Decizia de reorientare se ia de către comisia de orientare şcolară şi profesională (COSP), cu acordul fam</w:t>
      </w:r>
      <w:r>
        <w:rPr>
          <w:rStyle w:val="salnbdy"/>
          <w:rFonts w:eastAsia="Times New Roman"/>
        </w:rPr>
        <w:t>iliei/reprezentantul legal.</w:t>
      </w:r>
    </w:p>
    <w:p w:rsidR="00000000" w:rsidRDefault="001E5479">
      <w:pPr>
        <w:pStyle w:val="sartttl"/>
        <w:jc w:val="both"/>
        <w:divId w:val="44766885"/>
        <w:rPr>
          <w:shd w:val="clear" w:color="auto" w:fill="FFFFFF"/>
        </w:rPr>
      </w:pPr>
      <w:r>
        <w:rPr>
          <w:shd w:val="clear" w:color="auto" w:fill="FFFFFF"/>
        </w:rPr>
        <w:t>Articolul 16</w:t>
      </w:r>
    </w:p>
    <w:p w:rsidR="00000000" w:rsidRDefault="001E5479">
      <w:pPr>
        <w:autoSpaceDE/>
        <w:autoSpaceDN/>
        <w:jc w:val="both"/>
        <w:divId w:val="1972469052"/>
        <w:rPr>
          <w:rFonts w:eastAsia="Times New Roman"/>
          <w:color w:val="000000"/>
          <w:sz w:val="16"/>
          <w:shd w:val="clear" w:color="auto" w:fill="FFFFFF"/>
        </w:rPr>
      </w:pPr>
      <w:r>
        <w:rPr>
          <w:rStyle w:val="salnttl1"/>
          <w:rFonts w:eastAsia="Times New Roman"/>
        </w:rPr>
        <w:t>(1)</w:t>
      </w:r>
      <w:r>
        <w:rPr>
          <w:rStyle w:val="salnbdy"/>
          <w:rFonts w:eastAsia="Times New Roman"/>
        </w:rPr>
        <w:t>Pentru fiecare copil cu tulburări de spectru autist şi cu tulburări de sănătate mintală asociate se elaborează un program de intervenţie personalizată, parte a planului de servicii personalizate.</w:t>
      </w:r>
    </w:p>
    <w:p w:rsidR="00000000" w:rsidRDefault="001E5479">
      <w:pPr>
        <w:autoSpaceDE/>
        <w:autoSpaceDN/>
        <w:jc w:val="both"/>
        <w:divId w:val="64032519"/>
        <w:rPr>
          <w:rFonts w:eastAsia="Times New Roman"/>
          <w:color w:val="000000"/>
          <w:sz w:val="16"/>
          <w:shd w:val="clear" w:color="auto" w:fill="FFFFFF"/>
        </w:rPr>
      </w:pPr>
      <w:r>
        <w:rPr>
          <w:rStyle w:val="salnttl1"/>
          <w:rFonts w:eastAsia="Times New Roman"/>
        </w:rPr>
        <w:t>(2)</w:t>
      </w:r>
      <w:r>
        <w:rPr>
          <w:rStyle w:val="salnbdy"/>
          <w:rFonts w:eastAsia="Times New Roman"/>
        </w:rPr>
        <w:t>Planul de ser</w:t>
      </w:r>
      <w:r>
        <w:rPr>
          <w:rStyle w:val="salnbdy"/>
          <w:rFonts w:eastAsia="Times New Roman"/>
        </w:rPr>
        <w:t>vicii individualizat reprezintă modalitatea de programare şi coordonare coerentă a resurselor şi serviciilor individualizate pentru copiii/elevii/tinerii cu tulburări de spectru autist şi tulburări de sănătate mintală asociate.</w:t>
      </w:r>
    </w:p>
    <w:p w:rsidR="00000000" w:rsidRDefault="001E5479">
      <w:pPr>
        <w:autoSpaceDE/>
        <w:autoSpaceDN/>
        <w:jc w:val="both"/>
        <w:divId w:val="262342000"/>
        <w:rPr>
          <w:rFonts w:eastAsia="Times New Roman"/>
          <w:color w:val="000000"/>
          <w:sz w:val="16"/>
          <w:shd w:val="clear" w:color="auto" w:fill="FFFFFF"/>
        </w:rPr>
      </w:pPr>
      <w:r>
        <w:rPr>
          <w:rStyle w:val="salnttl1"/>
          <w:rFonts w:eastAsia="Times New Roman"/>
        </w:rPr>
        <w:lastRenderedPageBreak/>
        <w:t>(3)</w:t>
      </w:r>
      <w:r>
        <w:rPr>
          <w:rStyle w:val="salnbdy"/>
          <w:rFonts w:eastAsia="Times New Roman"/>
        </w:rPr>
        <w:t xml:space="preserve">Programul de intervenţie </w:t>
      </w:r>
      <w:r>
        <w:rPr>
          <w:rStyle w:val="salnbdy"/>
          <w:rFonts w:eastAsia="Times New Roman"/>
        </w:rPr>
        <w:t>personalizat/individualizat reprezintă un instrument de proiectare şi implementare a activităţilor educaţional-terapeutice, utilizat pentru eficientizarea activităţilor de intervenţie şi atingerea finalităţilor prevăzute în planul de servicii personalizat.</w:t>
      </w:r>
    </w:p>
    <w:p w:rsidR="00000000" w:rsidRDefault="001E5479">
      <w:pPr>
        <w:autoSpaceDE/>
        <w:autoSpaceDN/>
        <w:jc w:val="both"/>
        <w:divId w:val="368141170"/>
        <w:rPr>
          <w:rFonts w:eastAsia="Times New Roman"/>
          <w:color w:val="000000"/>
          <w:sz w:val="16"/>
          <w:shd w:val="clear" w:color="auto" w:fill="FFFFFF"/>
        </w:rPr>
      </w:pPr>
      <w:r>
        <w:rPr>
          <w:rStyle w:val="salnttl1"/>
          <w:rFonts w:eastAsia="Times New Roman"/>
        </w:rPr>
        <w:t>(4)</w:t>
      </w:r>
      <w:r>
        <w:rPr>
          <w:rStyle w:val="salnbdy"/>
          <w:rFonts w:eastAsia="Times New Roman"/>
        </w:rPr>
        <w:t>Programul de intervenţie personalizată este elaborat de echipa multidisciplinară de la nivelul unităţii de învăţământ.</w:t>
      </w:r>
    </w:p>
    <w:p w:rsidR="00000000" w:rsidRDefault="001E5479">
      <w:pPr>
        <w:autoSpaceDE/>
        <w:autoSpaceDN/>
        <w:jc w:val="both"/>
        <w:divId w:val="850028808"/>
        <w:rPr>
          <w:rFonts w:eastAsia="Times New Roman"/>
          <w:color w:val="000000"/>
          <w:sz w:val="16"/>
          <w:shd w:val="clear" w:color="auto" w:fill="FFFFFF"/>
        </w:rPr>
      </w:pPr>
      <w:r>
        <w:rPr>
          <w:rStyle w:val="salnttl1"/>
          <w:rFonts w:eastAsia="Times New Roman"/>
        </w:rPr>
        <w:t>(5)</w:t>
      </w:r>
      <w:r>
        <w:rPr>
          <w:rStyle w:val="salnbdy"/>
          <w:rFonts w:eastAsia="Times New Roman"/>
        </w:rPr>
        <w:t>Indiferent de forma sau nivelul de învăţământ pe care îl parcurg copiii cu tulburări de spectru autist şi tulburări de sănătate mi</w:t>
      </w:r>
      <w:r>
        <w:rPr>
          <w:rStyle w:val="salnbdy"/>
          <w:rFonts w:eastAsia="Times New Roman"/>
        </w:rPr>
        <w:t>ntală asociate, serviciile educaţionale şi terapeutic-compensatorii individualizate vor fi prevăzute în planul de intervenţie personalizată.</w:t>
      </w:r>
    </w:p>
    <w:p w:rsidR="00000000" w:rsidRDefault="001E5479">
      <w:pPr>
        <w:pStyle w:val="sartttl"/>
        <w:jc w:val="both"/>
        <w:divId w:val="1410812752"/>
        <w:rPr>
          <w:shd w:val="clear" w:color="auto" w:fill="FFFFFF"/>
        </w:rPr>
      </w:pPr>
      <w:r>
        <w:rPr>
          <w:shd w:val="clear" w:color="auto" w:fill="FFFFFF"/>
        </w:rPr>
        <w:t>Articolul 17</w:t>
      </w:r>
    </w:p>
    <w:p w:rsidR="00000000" w:rsidRDefault="001E5479">
      <w:pPr>
        <w:pStyle w:val="spar"/>
        <w:jc w:val="both"/>
        <w:divId w:val="1410812752"/>
        <w:rPr>
          <w:rFonts w:ascii="Verdana" w:hAnsi="Verdana"/>
          <w:color w:val="000000"/>
          <w:sz w:val="16"/>
          <w:szCs w:val="16"/>
          <w:shd w:val="clear" w:color="auto" w:fill="FFFFFF"/>
        </w:rPr>
      </w:pPr>
      <w:r>
        <w:rPr>
          <w:rFonts w:ascii="Verdana" w:hAnsi="Verdana"/>
          <w:color w:val="000000"/>
          <w:sz w:val="16"/>
          <w:szCs w:val="16"/>
          <w:shd w:val="clear" w:color="auto" w:fill="FFFFFF"/>
        </w:rPr>
        <w:t>Elevii cu tulburări de spectru autist şi cu tulburări de sănătate mintală asociate integraţi în învăţă</w:t>
      </w:r>
      <w:r>
        <w:rPr>
          <w:rFonts w:ascii="Verdana" w:hAnsi="Verdana"/>
          <w:color w:val="000000"/>
          <w:sz w:val="16"/>
          <w:szCs w:val="16"/>
          <w:shd w:val="clear" w:color="auto" w:fill="FFFFFF"/>
        </w:rPr>
        <w:t>mântul de masă parcurg curriculumul şcolii de masă adaptat potenţialului de dezvoltare psihoindividual al acestora.</w:t>
      </w:r>
    </w:p>
    <w:p w:rsidR="00000000" w:rsidRDefault="001E5479">
      <w:pPr>
        <w:pStyle w:val="ssecttl"/>
        <w:divId w:val="1286161357"/>
        <w:rPr>
          <w:shd w:val="clear" w:color="auto" w:fill="FFFFFF"/>
        </w:rPr>
      </w:pPr>
      <w:r>
        <w:rPr>
          <w:shd w:val="clear" w:color="auto" w:fill="FFFFFF"/>
        </w:rPr>
        <w:t>Subsecţiunea a 2-a</w:t>
      </w:r>
    </w:p>
    <w:p w:rsidR="00000000" w:rsidRDefault="001E5479">
      <w:pPr>
        <w:pStyle w:val="ssecden"/>
        <w:divId w:val="1286161357"/>
        <w:rPr>
          <w:shd w:val="clear" w:color="auto" w:fill="FFFFFF"/>
        </w:rPr>
      </w:pPr>
      <w:r>
        <w:rPr>
          <w:shd w:val="clear" w:color="auto" w:fill="FFFFFF"/>
        </w:rPr>
        <w:t>Servicii de educaţie timpurie antepreşcolară</w:t>
      </w:r>
    </w:p>
    <w:p w:rsidR="00000000" w:rsidRDefault="001E5479">
      <w:pPr>
        <w:pStyle w:val="sartttl"/>
        <w:jc w:val="both"/>
        <w:divId w:val="1306928742"/>
        <w:rPr>
          <w:shd w:val="clear" w:color="auto" w:fill="FFFFFF"/>
        </w:rPr>
      </w:pPr>
      <w:r>
        <w:rPr>
          <w:shd w:val="clear" w:color="auto" w:fill="FFFFFF"/>
        </w:rPr>
        <w:t>Articolul 18</w:t>
      </w:r>
    </w:p>
    <w:p w:rsidR="00000000" w:rsidRDefault="001E5479">
      <w:pPr>
        <w:autoSpaceDE/>
        <w:autoSpaceDN/>
        <w:jc w:val="both"/>
        <w:divId w:val="1017346491"/>
        <w:rPr>
          <w:rFonts w:eastAsia="Times New Roman"/>
          <w:color w:val="000000"/>
          <w:sz w:val="16"/>
          <w:shd w:val="clear" w:color="auto" w:fill="FFFFFF"/>
        </w:rPr>
      </w:pPr>
      <w:r>
        <w:rPr>
          <w:rStyle w:val="salnttl1"/>
          <w:rFonts w:eastAsia="Times New Roman"/>
        </w:rPr>
        <w:t>(1)</w:t>
      </w:r>
      <w:r>
        <w:rPr>
          <w:rStyle w:val="salnbdy"/>
          <w:rFonts w:eastAsia="Times New Roman"/>
        </w:rPr>
        <w:t xml:space="preserve">Serviciile de educaţie timpurie antepreşcolară se asigură prin următoarele unităţi: creşe, grădiniţe, centre de zi, după caz, în conformitate cu prevederile </w:t>
      </w:r>
      <w:r>
        <w:rPr>
          <w:rStyle w:val="salnbdy"/>
          <w:rFonts w:eastAsia="Times New Roman"/>
          <w:color w:val="0000FF"/>
          <w:u w:val="single"/>
        </w:rPr>
        <w:t>Metodologiei</w:t>
      </w:r>
      <w:r>
        <w:rPr>
          <w:rStyle w:val="salnbdy"/>
          <w:rFonts w:eastAsia="Times New Roman"/>
        </w:rPr>
        <w:t xml:space="preserve"> de organizare şi funcţionare a creşelor şi a altor unităţi de educaţie timpurie antepr</w:t>
      </w:r>
      <w:r>
        <w:rPr>
          <w:rStyle w:val="salnbdy"/>
          <w:rFonts w:eastAsia="Times New Roman"/>
        </w:rPr>
        <w:t xml:space="preserve">eşcolară, aprobată prin </w:t>
      </w:r>
      <w:r>
        <w:rPr>
          <w:rStyle w:val="salnbdy"/>
          <w:rFonts w:eastAsia="Times New Roman"/>
          <w:color w:val="0000FF"/>
          <w:u w:val="single"/>
        </w:rPr>
        <w:t>Hotărârea Guvernului nr. 1.252/2012</w:t>
      </w:r>
      <w:r>
        <w:rPr>
          <w:rStyle w:val="salnbdy"/>
          <w:rFonts w:eastAsia="Times New Roman"/>
        </w:rPr>
        <w:t>.</w:t>
      </w:r>
    </w:p>
    <w:p w:rsidR="00000000" w:rsidRDefault="001E5479">
      <w:pPr>
        <w:autoSpaceDE/>
        <w:autoSpaceDN/>
        <w:jc w:val="both"/>
        <w:divId w:val="859664984"/>
        <w:rPr>
          <w:rFonts w:eastAsia="Times New Roman"/>
          <w:color w:val="000000"/>
          <w:sz w:val="16"/>
          <w:shd w:val="clear" w:color="auto" w:fill="FFFFFF"/>
        </w:rPr>
      </w:pPr>
      <w:r>
        <w:rPr>
          <w:rStyle w:val="salnttl1"/>
          <w:rFonts w:eastAsia="Times New Roman"/>
        </w:rPr>
        <w:t>(2)</w:t>
      </w:r>
      <w:r>
        <w:rPr>
          <w:rStyle w:val="salnbdy"/>
          <w:rFonts w:eastAsia="Times New Roman"/>
        </w:rPr>
        <w:t>Grupele de educaţie timpurie antepreşcolară se constituie pentru copii sub 3 ani şi funcţionează în regim de zi, în unităţi de educaţie timpurie antepreşcolară, cu program normal (5 ore/zi), p</w:t>
      </w:r>
      <w:r>
        <w:rPr>
          <w:rStyle w:val="salnbdy"/>
          <w:rFonts w:eastAsia="Times New Roman"/>
        </w:rPr>
        <w:t>relungit (10 ore/zi) sau săptămânal (de luni până vineri).</w:t>
      </w:r>
    </w:p>
    <w:p w:rsidR="00000000" w:rsidRDefault="001E5479">
      <w:pPr>
        <w:pStyle w:val="sartttl"/>
        <w:jc w:val="both"/>
        <w:divId w:val="627511761"/>
        <w:rPr>
          <w:shd w:val="clear" w:color="auto" w:fill="FFFFFF"/>
        </w:rPr>
      </w:pPr>
      <w:r>
        <w:rPr>
          <w:shd w:val="clear" w:color="auto" w:fill="FFFFFF"/>
        </w:rPr>
        <w:t>Articolul 19</w:t>
      </w:r>
    </w:p>
    <w:p w:rsidR="00000000" w:rsidRDefault="001E5479">
      <w:pPr>
        <w:pStyle w:val="spar"/>
        <w:jc w:val="both"/>
        <w:divId w:val="627511761"/>
        <w:rPr>
          <w:rFonts w:ascii="Verdana" w:hAnsi="Verdana"/>
          <w:color w:val="000000"/>
          <w:sz w:val="16"/>
          <w:szCs w:val="16"/>
          <w:shd w:val="clear" w:color="auto" w:fill="FFFFFF"/>
        </w:rPr>
      </w:pPr>
      <w:r>
        <w:rPr>
          <w:rFonts w:ascii="Verdana" w:hAnsi="Verdana"/>
          <w:color w:val="000000"/>
          <w:sz w:val="16"/>
          <w:szCs w:val="16"/>
          <w:shd w:val="clear" w:color="auto" w:fill="FFFFFF"/>
        </w:rPr>
        <w:t xml:space="preserve">Efectivele grupelor de educaţie timpurie antepreşcolară organizate în cadrul unităţilor de învăţământ special sunt de 2-4 copii cu tulburări de spectru autist şi tulburări de sănătate </w:t>
      </w:r>
      <w:r>
        <w:rPr>
          <w:rFonts w:ascii="Verdana" w:hAnsi="Verdana"/>
          <w:color w:val="000000"/>
          <w:sz w:val="16"/>
          <w:szCs w:val="16"/>
          <w:shd w:val="clear" w:color="auto" w:fill="FFFFFF"/>
        </w:rPr>
        <w:t>mintală asociate.</w:t>
      </w:r>
    </w:p>
    <w:p w:rsidR="00000000" w:rsidRDefault="001E5479">
      <w:pPr>
        <w:pStyle w:val="sartttl"/>
        <w:jc w:val="both"/>
        <w:divId w:val="2048601523"/>
        <w:rPr>
          <w:shd w:val="clear" w:color="auto" w:fill="FFFFFF"/>
        </w:rPr>
      </w:pPr>
      <w:r>
        <w:rPr>
          <w:shd w:val="clear" w:color="auto" w:fill="FFFFFF"/>
        </w:rPr>
        <w:t>Articolul 20</w:t>
      </w:r>
    </w:p>
    <w:p w:rsidR="00000000" w:rsidRDefault="001E5479">
      <w:pPr>
        <w:pStyle w:val="spar"/>
        <w:jc w:val="both"/>
        <w:divId w:val="2048601523"/>
        <w:rPr>
          <w:rFonts w:ascii="Verdana" w:hAnsi="Verdana"/>
          <w:color w:val="000000"/>
          <w:sz w:val="16"/>
          <w:szCs w:val="16"/>
          <w:shd w:val="clear" w:color="auto" w:fill="FFFFFF"/>
        </w:rPr>
      </w:pPr>
      <w:r>
        <w:rPr>
          <w:rFonts w:ascii="Verdana" w:hAnsi="Verdana"/>
          <w:color w:val="000000"/>
          <w:sz w:val="16"/>
          <w:szCs w:val="16"/>
          <w:shd w:val="clear" w:color="auto" w:fill="FFFFFF"/>
        </w:rPr>
        <w:t>Efectivul grupei de educaţie timpurie antepreşcolară integratoare este redus faţă de media efectivelor obişnuite, de regulă, cu câte 2-3 copii pentru fiecare copil cu tulburări de spectru autist şi tulburări de sănătate minta</w:t>
      </w:r>
      <w:r>
        <w:rPr>
          <w:rFonts w:ascii="Verdana" w:hAnsi="Verdana"/>
          <w:color w:val="000000"/>
          <w:sz w:val="16"/>
          <w:szCs w:val="16"/>
          <w:shd w:val="clear" w:color="auto" w:fill="FFFFFF"/>
        </w:rPr>
        <w:t>lă asociate.</w:t>
      </w:r>
    </w:p>
    <w:p w:rsidR="00000000" w:rsidRDefault="001E5479">
      <w:pPr>
        <w:pStyle w:val="sartttl"/>
        <w:jc w:val="both"/>
        <w:divId w:val="1196574070"/>
        <w:rPr>
          <w:shd w:val="clear" w:color="auto" w:fill="FFFFFF"/>
        </w:rPr>
      </w:pPr>
      <w:r>
        <w:rPr>
          <w:shd w:val="clear" w:color="auto" w:fill="FFFFFF"/>
        </w:rPr>
        <w:t>Articolul 21</w:t>
      </w:r>
    </w:p>
    <w:p w:rsidR="00000000" w:rsidRDefault="001E5479">
      <w:pPr>
        <w:pStyle w:val="sartden"/>
        <w:jc w:val="both"/>
        <w:divId w:val="1196574070"/>
        <w:rPr>
          <w:shd w:val="clear" w:color="auto" w:fill="FFFFFF"/>
        </w:rPr>
      </w:pPr>
      <w:r>
        <w:rPr>
          <w:rStyle w:val="spar3"/>
          <w:b w:val="0"/>
          <w:bCs w:val="0"/>
        </w:rPr>
        <w:t xml:space="preserve">Încadrarea personalului didactic se face în conformitate cu prevederile </w:t>
      </w:r>
      <w:r>
        <w:rPr>
          <w:rStyle w:val="spar3"/>
          <w:b w:val="0"/>
          <w:bCs w:val="0"/>
          <w:color w:val="0000FF"/>
          <w:u w:val="single"/>
        </w:rPr>
        <w:t>Legii educaţiei naţionale nr. 1/2011</w:t>
      </w:r>
      <w:r>
        <w:rPr>
          <w:rStyle w:val="spar3"/>
          <w:b w:val="0"/>
          <w:bCs w:val="0"/>
        </w:rPr>
        <w:t>, cu modificările şi completările ulterioare, şi ale Metodologiei-cadru de mobilitate a personalului didactic din învăţămâ</w:t>
      </w:r>
      <w:r>
        <w:rPr>
          <w:rStyle w:val="spar3"/>
          <w:b w:val="0"/>
          <w:bCs w:val="0"/>
        </w:rPr>
        <w:t>ntul preuniversitar, aprobate prin ordin al ministrului educaţiei naţionale şi cercetării ştiinţifice.</w:t>
      </w:r>
    </w:p>
    <w:p w:rsidR="00000000" w:rsidRDefault="001E5479">
      <w:pPr>
        <w:pStyle w:val="ssecttl"/>
        <w:divId w:val="522477800"/>
        <w:rPr>
          <w:shd w:val="clear" w:color="auto" w:fill="FFFFFF"/>
        </w:rPr>
      </w:pPr>
      <w:r>
        <w:rPr>
          <w:shd w:val="clear" w:color="auto" w:fill="FFFFFF"/>
        </w:rPr>
        <w:t>Subsecţiunea a 3-a</w:t>
      </w:r>
    </w:p>
    <w:p w:rsidR="00000000" w:rsidRDefault="001E5479">
      <w:pPr>
        <w:pStyle w:val="ssecden"/>
        <w:divId w:val="522477800"/>
        <w:rPr>
          <w:shd w:val="clear" w:color="auto" w:fill="FFFFFF"/>
        </w:rPr>
      </w:pPr>
      <w:r>
        <w:rPr>
          <w:shd w:val="clear" w:color="auto" w:fill="FFFFFF"/>
        </w:rPr>
        <w:t>Învăţământul preşcolar</w:t>
      </w:r>
    </w:p>
    <w:p w:rsidR="00000000" w:rsidRDefault="001E5479">
      <w:pPr>
        <w:pStyle w:val="sartttl"/>
        <w:jc w:val="both"/>
        <w:divId w:val="267005496"/>
        <w:rPr>
          <w:shd w:val="clear" w:color="auto" w:fill="FFFFFF"/>
        </w:rPr>
      </w:pPr>
      <w:r>
        <w:rPr>
          <w:shd w:val="clear" w:color="auto" w:fill="FFFFFF"/>
        </w:rPr>
        <w:t>Articolul 22</w:t>
      </w:r>
    </w:p>
    <w:p w:rsidR="00000000" w:rsidRDefault="001E5479">
      <w:pPr>
        <w:autoSpaceDE/>
        <w:autoSpaceDN/>
        <w:jc w:val="both"/>
        <w:divId w:val="498039655"/>
        <w:rPr>
          <w:rFonts w:eastAsia="Times New Roman"/>
          <w:color w:val="000000"/>
          <w:sz w:val="16"/>
          <w:shd w:val="clear" w:color="auto" w:fill="FFFFFF"/>
        </w:rPr>
      </w:pPr>
      <w:r>
        <w:rPr>
          <w:rStyle w:val="salnttl1"/>
          <w:rFonts w:eastAsia="Times New Roman"/>
        </w:rPr>
        <w:t>(1)</w:t>
      </w:r>
      <w:r>
        <w:rPr>
          <w:rStyle w:val="salnbdy"/>
          <w:rFonts w:eastAsia="Times New Roman"/>
        </w:rPr>
        <w:t>Învăţământul preşcolar se organizează pentru copii cu vârsta cuprinsă între 3 şi 6 ani, în grăd</w:t>
      </w:r>
      <w:r>
        <w:rPr>
          <w:rStyle w:val="salnbdy"/>
          <w:rFonts w:eastAsia="Times New Roman"/>
        </w:rPr>
        <w:t>iniţe sau în secţii organizate în alte unităţi de învăţământ preuniversitar.</w:t>
      </w:r>
    </w:p>
    <w:p w:rsidR="00000000" w:rsidRDefault="001E5479">
      <w:pPr>
        <w:autoSpaceDE/>
        <w:autoSpaceDN/>
        <w:jc w:val="both"/>
        <w:divId w:val="1041174830"/>
        <w:rPr>
          <w:rFonts w:eastAsia="Times New Roman"/>
          <w:color w:val="000000"/>
          <w:sz w:val="16"/>
          <w:shd w:val="clear" w:color="auto" w:fill="FFFFFF"/>
        </w:rPr>
      </w:pPr>
      <w:r>
        <w:rPr>
          <w:rStyle w:val="salnttl1"/>
          <w:rFonts w:eastAsia="Times New Roman"/>
        </w:rPr>
        <w:t>(2)</w:t>
      </w:r>
      <w:r>
        <w:rPr>
          <w:rStyle w:val="salnbdy"/>
          <w:rFonts w:eastAsia="Times New Roman"/>
        </w:rPr>
        <w:t>În învăţământul special, parcurgerea învăţământului preşcolar poate fi prelungită până la vârsta de 8 ani, pe baza evaluării şi recomandării SEOSP din cadrul CJRAE/CMBRAE.</w:t>
      </w:r>
    </w:p>
    <w:p w:rsidR="00000000" w:rsidRDefault="001E5479">
      <w:pPr>
        <w:autoSpaceDE/>
        <w:autoSpaceDN/>
        <w:jc w:val="both"/>
        <w:divId w:val="511916950"/>
        <w:rPr>
          <w:rFonts w:eastAsia="Times New Roman"/>
          <w:color w:val="000000"/>
          <w:sz w:val="16"/>
          <w:shd w:val="clear" w:color="auto" w:fill="FFFFFF"/>
        </w:rPr>
      </w:pPr>
      <w:r>
        <w:rPr>
          <w:rStyle w:val="salnttl1"/>
          <w:rFonts w:eastAsia="Times New Roman"/>
        </w:rPr>
        <w:t>(3)</w:t>
      </w:r>
      <w:r>
        <w:rPr>
          <w:rStyle w:val="salnbdy"/>
          <w:rFonts w:eastAsia="Times New Roman"/>
        </w:rPr>
        <w:t>Grupele de învăţământ preşcolar funcţionează în regim de zi şi cu următoarele tipuri de program: program normal (5 ore/zi), program prelungit (10 ore/zi) şi program săptămânal (de luni până vineri).</w:t>
      </w:r>
    </w:p>
    <w:p w:rsidR="00000000" w:rsidRDefault="001E5479">
      <w:pPr>
        <w:pStyle w:val="sartttl"/>
        <w:jc w:val="both"/>
        <w:divId w:val="692074191"/>
        <w:rPr>
          <w:shd w:val="clear" w:color="auto" w:fill="FFFFFF"/>
        </w:rPr>
      </w:pPr>
      <w:r>
        <w:rPr>
          <w:shd w:val="clear" w:color="auto" w:fill="FFFFFF"/>
        </w:rPr>
        <w:t>Articolul 23</w:t>
      </w:r>
    </w:p>
    <w:p w:rsidR="00000000" w:rsidRDefault="001E5479">
      <w:pPr>
        <w:pStyle w:val="spar"/>
        <w:jc w:val="both"/>
        <w:divId w:val="692074191"/>
        <w:rPr>
          <w:rFonts w:ascii="Verdana" w:hAnsi="Verdana"/>
          <w:color w:val="000000"/>
          <w:sz w:val="16"/>
          <w:szCs w:val="16"/>
          <w:shd w:val="clear" w:color="auto" w:fill="FFFFFF"/>
        </w:rPr>
      </w:pPr>
      <w:r>
        <w:rPr>
          <w:rFonts w:ascii="Verdana" w:hAnsi="Verdana"/>
          <w:color w:val="000000"/>
          <w:sz w:val="16"/>
          <w:szCs w:val="16"/>
          <w:shd w:val="clear" w:color="auto" w:fill="FFFFFF"/>
        </w:rPr>
        <w:t xml:space="preserve">Efectivele grupelor de învăţământ preşcolar </w:t>
      </w:r>
      <w:r>
        <w:rPr>
          <w:rFonts w:ascii="Verdana" w:hAnsi="Verdana"/>
          <w:color w:val="000000"/>
          <w:sz w:val="16"/>
          <w:szCs w:val="16"/>
          <w:shd w:val="clear" w:color="auto" w:fill="FFFFFF"/>
        </w:rPr>
        <w:t>organizate în cadrul unităţilor de învăţământ special sunt de 2-4 copii cu tulburări de spectru autist şi tulburări de sănătate mintală asociate.</w:t>
      </w:r>
    </w:p>
    <w:p w:rsidR="00000000" w:rsidRDefault="001E5479">
      <w:pPr>
        <w:pStyle w:val="sartttl"/>
        <w:jc w:val="both"/>
        <w:divId w:val="1166440119"/>
        <w:rPr>
          <w:shd w:val="clear" w:color="auto" w:fill="FFFFFF"/>
        </w:rPr>
      </w:pPr>
      <w:r>
        <w:rPr>
          <w:shd w:val="clear" w:color="auto" w:fill="FFFFFF"/>
        </w:rPr>
        <w:t>Articolul 24</w:t>
      </w:r>
    </w:p>
    <w:p w:rsidR="00000000" w:rsidRDefault="001E5479">
      <w:pPr>
        <w:pStyle w:val="spar"/>
        <w:jc w:val="both"/>
        <w:divId w:val="1166440119"/>
        <w:rPr>
          <w:rFonts w:ascii="Verdana" w:hAnsi="Verdana"/>
          <w:color w:val="000000"/>
          <w:sz w:val="16"/>
          <w:szCs w:val="16"/>
          <w:shd w:val="clear" w:color="auto" w:fill="FFFFFF"/>
        </w:rPr>
      </w:pPr>
      <w:r>
        <w:rPr>
          <w:rFonts w:ascii="Verdana" w:hAnsi="Verdana"/>
          <w:color w:val="000000"/>
          <w:sz w:val="16"/>
          <w:szCs w:val="16"/>
          <w:shd w:val="clear" w:color="auto" w:fill="FFFFFF"/>
        </w:rPr>
        <w:t>Efectivul grupei de preşcolari integratoare este redus faţă de media efectivelor obişnuite, de re</w:t>
      </w:r>
      <w:r>
        <w:rPr>
          <w:rFonts w:ascii="Verdana" w:hAnsi="Verdana"/>
          <w:color w:val="000000"/>
          <w:sz w:val="16"/>
          <w:szCs w:val="16"/>
          <w:shd w:val="clear" w:color="auto" w:fill="FFFFFF"/>
        </w:rPr>
        <w:t>gulă, cu câte 2-3 copii pentru fiecare copil cu tulburări de spectru autist şi tulburări de sănătate mintală asociate.</w:t>
      </w:r>
    </w:p>
    <w:p w:rsidR="00000000" w:rsidRDefault="001E5479">
      <w:pPr>
        <w:pStyle w:val="sartttl"/>
        <w:jc w:val="both"/>
        <w:divId w:val="1707097064"/>
        <w:rPr>
          <w:shd w:val="clear" w:color="auto" w:fill="FFFFFF"/>
        </w:rPr>
      </w:pPr>
      <w:r>
        <w:rPr>
          <w:shd w:val="clear" w:color="auto" w:fill="FFFFFF"/>
        </w:rPr>
        <w:t>Articolul 25</w:t>
      </w:r>
    </w:p>
    <w:p w:rsidR="00000000" w:rsidRDefault="001E5479">
      <w:pPr>
        <w:pStyle w:val="sartden"/>
        <w:jc w:val="both"/>
        <w:divId w:val="1707097064"/>
        <w:rPr>
          <w:shd w:val="clear" w:color="auto" w:fill="FFFFFF"/>
        </w:rPr>
      </w:pPr>
      <w:r>
        <w:rPr>
          <w:rStyle w:val="spar3"/>
          <w:b w:val="0"/>
          <w:bCs w:val="0"/>
        </w:rPr>
        <w:t xml:space="preserve">Încadrarea personalului didactic în învăţământul preşcolar se face în conformitate cu prevederile </w:t>
      </w:r>
      <w:r>
        <w:rPr>
          <w:rStyle w:val="spar3"/>
          <w:b w:val="0"/>
          <w:bCs w:val="0"/>
          <w:color w:val="0000FF"/>
          <w:u w:val="single"/>
        </w:rPr>
        <w:t xml:space="preserve">Legii educaţiei naţionale </w:t>
      </w:r>
      <w:r>
        <w:rPr>
          <w:rStyle w:val="spar3"/>
          <w:b w:val="0"/>
          <w:bCs w:val="0"/>
          <w:color w:val="0000FF"/>
          <w:u w:val="single"/>
        </w:rPr>
        <w:t>nr. 1/2011</w:t>
      </w:r>
      <w:r>
        <w:rPr>
          <w:rStyle w:val="spar3"/>
          <w:b w:val="0"/>
          <w:bCs w:val="0"/>
        </w:rPr>
        <w:t>, cu modificările şi completările ulterioare, şi ale Metodologiei-cadru de mobilitate a personalului didactic din învăţământul preuniversitar, aprobate prin ordin al ministrului educaţiei naţionale şi cercetării ştiinţifice.</w:t>
      </w:r>
    </w:p>
    <w:p w:rsidR="00000000" w:rsidRDefault="001E5479">
      <w:pPr>
        <w:pStyle w:val="sartttl"/>
        <w:jc w:val="both"/>
        <w:divId w:val="1595892754"/>
        <w:rPr>
          <w:shd w:val="clear" w:color="auto" w:fill="FFFFFF"/>
        </w:rPr>
      </w:pPr>
      <w:r>
        <w:rPr>
          <w:shd w:val="clear" w:color="auto" w:fill="FFFFFF"/>
        </w:rPr>
        <w:t>Articolul 26</w:t>
      </w:r>
    </w:p>
    <w:p w:rsidR="00000000" w:rsidRDefault="001E5479">
      <w:pPr>
        <w:pStyle w:val="spar"/>
        <w:jc w:val="both"/>
        <w:divId w:val="1595892754"/>
        <w:rPr>
          <w:rFonts w:ascii="Verdana" w:hAnsi="Verdana"/>
          <w:color w:val="000000"/>
          <w:sz w:val="16"/>
          <w:szCs w:val="16"/>
          <w:shd w:val="clear" w:color="auto" w:fill="FFFFFF"/>
        </w:rPr>
      </w:pPr>
      <w:r>
        <w:rPr>
          <w:rFonts w:ascii="Verdana" w:hAnsi="Verdana"/>
          <w:color w:val="000000"/>
          <w:sz w:val="16"/>
          <w:szCs w:val="16"/>
          <w:shd w:val="clear" w:color="auto" w:fill="FFFFFF"/>
        </w:rPr>
        <w:t xml:space="preserve">Fiecare </w:t>
      </w:r>
      <w:r>
        <w:rPr>
          <w:rFonts w:ascii="Verdana" w:hAnsi="Verdana"/>
          <w:color w:val="000000"/>
          <w:sz w:val="16"/>
          <w:szCs w:val="16"/>
          <w:shd w:val="clear" w:color="auto" w:fill="FFFFFF"/>
        </w:rPr>
        <w:t>copil/elev cu tulburări de spectru autist şi tulburări de sănătate mintală asociate, integrat în învăţământul de masă, începând cu nivelul preşcolar, va beneficia de servicii de asistenţă psihopedagogică asigurate prin profesorul itinerant şi de sprijin, c</w:t>
      </w:r>
      <w:r>
        <w:rPr>
          <w:rFonts w:ascii="Verdana" w:hAnsi="Verdana"/>
          <w:color w:val="000000"/>
          <w:sz w:val="16"/>
          <w:szCs w:val="16"/>
          <w:shd w:val="clear" w:color="auto" w:fill="FFFFFF"/>
        </w:rPr>
        <w:t>onsilierul şcolar, logoped, după caz, pe baza certificatului de orientare şcolară şi profesională eliberat conform prevederilor legale în vigoare.</w:t>
      </w:r>
    </w:p>
    <w:p w:rsidR="00000000" w:rsidRDefault="001E5479">
      <w:pPr>
        <w:pStyle w:val="ssecttl"/>
        <w:divId w:val="825361870"/>
        <w:rPr>
          <w:shd w:val="clear" w:color="auto" w:fill="FFFFFF"/>
        </w:rPr>
      </w:pPr>
      <w:r>
        <w:rPr>
          <w:shd w:val="clear" w:color="auto" w:fill="FFFFFF"/>
        </w:rPr>
        <w:t>Subsecţiunea a 4-a</w:t>
      </w:r>
    </w:p>
    <w:p w:rsidR="00000000" w:rsidRDefault="001E5479">
      <w:pPr>
        <w:pStyle w:val="ssecden"/>
        <w:divId w:val="825361870"/>
        <w:rPr>
          <w:shd w:val="clear" w:color="auto" w:fill="FFFFFF"/>
        </w:rPr>
      </w:pPr>
      <w:r>
        <w:rPr>
          <w:shd w:val="clear" w:color="auto" w:fill="FFFFFF"/>
        </w:rPr>
        <w:t>Învăţământul primar şi gimnazial</w:t>
      </w:r>
    </w:p>
    <w:p w:rsidR="00000000" w:rsidRDefault="001E5479">
      <w:pPr>
        <w:pStyle w:val="sartttl"/>
        <w:jc w:val="both"/>
        <w:divId w:val="1458840519"/>
        <w:rPr>
          <w:shd w:val="clear" w:color="auto" w:fill="FFFFFF"/>
        </w:rPr>
      </w:pPr>
      <w:r>
        <w:rPr>
          <w:shd w:val="clear" w:color="auto" w:fill="FFFFFF"/>
        </w:rPr>
        <w:t>Articolul 27</w:t>
      </w:r>
    </w:p>
    <w:p w:rsidR="00000000" w:rsidRDefault="001E5479">
      <w:pPr>
        <w:autoSpaceDE/>
        <w:autoSpaceDN/>
        <w:jc w:val="both"/>
        <w:divId w:val="1285960750"/>
        <w:rPr>
          <w:rFonts w:eastAsia="Times New Roman"/>
          <w:color w:val="000000"/>
          <w:sz w:val="16"/>
          <w:shd w:val="clear" w:color="auto" w:fill="FFFFFF"/>
        </w:rPr>
      </w:pPr>
      <w:r>
        <w:rPr>
          <w:rStyle w:val="salnttl1"/>
          <w:rFonts w:eastAsia="Times New Roman"/>
        </w:rPr>
        <w:t>(1)</w:t>
      </w:r>
      <w:r>
        <w:rPr>
          <w:rStyle w:val="salnbdy"/>
          <w:rFonts w:eastAsia="Times New Roman"/>
        </w:rPr>
        <w:t>Toţi copiii cu tulburări de spectru autist şi tulburări de sănătate mintală asociate care au împlinit 6 ani au dreptul de a fi înscrişi în clasa pregătitoare.</w:t>
      </w:r>
    </w:p>
    <w:p w:rsidR="00000000" w:rsidRDefault="001E5479">
      <w:pPr>
        <w:autoSpaceDE/>
        <w:autoSpaceDN/>
        <w:jc w:val="both"/>
        <w:divId w:val="1688481999"/>
        <w:rPr>
          <w:rFonts w:eastAsia="Times New Roman"/>
          <w:color w:val="000000"/>
          <w:sz w:val="16"/>
          <w:shd w:val="clear" w:color="auto" w:fill="FFFFFF"/>
        </w:rPr>
      </w:pPr>
      <w:r>
        <w:rPr>
          <w:rStyle w:val="salnttl1"/>
          <w:rFonts w:eastAsia="Times New Roman"/>
        </w:rPr>
        <w:t>(2)</w:t>
      </w:r>
      <w:r>
        <w:rPr>
          <w:rStyle w:val="salnbdy"/>
          <w:rFonts w:eastAsia="Times New Roman"/>
        </w:rPr>
        <w:t>În clasa pregătitoare din învăţământul special sunt înscrişi copii cu tulburări de spectru aut</w:t>
      </w:r>
      <w:r>
        <w:rPr>
          <w:rStyle w:val="salnbdy"/>
          <w:rFonts w:eastAsia="Times New Roman"/>
        </w:rPr>
        <w:t>ist şi tulburări de sănătate mintală asociate care împlinesc vârsta de 8 ani până la data începerii anului şcolar.</w:t>
      </w:r>
    </w:p>
    <w:p w:rsidR="00000000" w:rsidRDefault="001E5479">
      <w:pPr>
        <w:autoSpaceDE/>
        <w:autoSpaceDN/>
        <w:jc w:val="both"/>
        <w:divId w:val="2137748267"/>
        <w:rPr>
          <w:rFonts w:eastAsia="Times New Roman"/>
          <w:color w:val="000000"/>
          <w:sz w:val="16"/>
          <w:shd w:val="clear" w:color="auto" w:fill="FFFFFF"/>
        </w:rPr>
      </w:pPr>
      <w:r>
        <w:rPr>
          <w:rStyle w:val="salnttl1"/>
          <w:rFonts w:eastAsia="Times New Roman"/>
        </w:rPr>
        <w:t>(3)</w:t>
      </w:r>
      <w:r>
        <w:rPr>
          <w:rStyle w:val="salnbdy"/>
          <w:rFonts w:eastAsia="Times New Roman"/>
        </w:rPr>
        <w:t>La solicitarea scrisă a părinţilor/tutorilor legal instituiţi pot fi înscrişi în clasa pregătitoare copii cu tulburări de spectru autist ş</w:t>
      </w:r>
      <w:r>
        <w:rPr>
          <w:rStyle w:val="salnbdy"/>
          <w:rFonts w:eastAsia="Times New Roman"/>
        </w:rPr>
        <w:t>i/sau cu tulburări de sănătate mintală asociate, cu vârste cuprinse între 6 şi 8 ani la data începerii anului şcolar, conform recomandării SEOSP şi a hotărârii COSP.</w:t>
      </w:r>
    </w:p>
    <w:p w:rsidR="00000000" w:rsidRDefault="001E5479">
      <w:pPr>
        <w:autoSpaceDE/>
        <w:autoSpaceDN/>
        <w:jc w:val="both"/>
        <w:divId w:val="1442995156"/>
        <w:rPr>
          <w:rFonts w:eastAsia="Times New Roman"/>
          <w:color w:val="000000"/>
          <w:sz w:val="16"/>
          <w:shd w:val="clear" w:color="auto" w:fill="FFFFFF"/>
        </w:rPr>
      </w:pPr>
      <w:r>
        <w:rPr>
          <w:rStyle w:val="salnttl1"/>
          <w:rFonts w:eastAsia="Times New Roman"/>
        </w:rPr>
        <w:t>(4)</w:t>
      </w:r>
      <w:r>
        <w:rPr>
          <w:rStyle w:val="salnbdy"/>
          <w:rFonts w:eastAsia="Times New Roman"/>
        </w:rPr>
        <w:t>Înscrierea se face în conformitate cu Metodologia de înscriere a copiilor în învăţământ</w:t>
      </w:r>
      <w:r>
        <w:rPr>
          <w:rStyle w:val="salnbdy"/>
          <w:rFonts w:eastAsia="Times New Roman"/>
        </w:rPr>
        <w:t>ul primar, în vigoare.</w:t>
      </w:r>
    </w:p>
    <w:p w:rsidR="00000000" w:rsidRDefault="001E5479">
      <w:pPr>
        <w:autoSpaceDE/>
        <w:autoSpaceDN/>
        <w:jc w:val="both"/>
        <w:divId w:val="1725718447"/>
        <w:rPr>
          <w:rFonts w:eastAsia="Times New Roman"/>
          <w:color w:val="000000"/>
          <w:sz w:val="16"/>
          <w:shd w:val="clear" w:color="auto" w:fill="FFFFFF"/>
        </w:rPr>
      </w:pPr>
      <w:r>
        <w:rPr>
          <w:rStyle w:val="salnttl1"/>
          <w:rFonts w:eastAsia="Times New Roman"/>
        </w:rPr>
        <w:lastRenderedPageBreak/>
        <w:t>(5)</w:t>
      </w:r>
      <w:r>
        <w:rPr>
          <w:rStyle w:val="salnbdy"/>
          <w:rFonts w:eastAsia="Times New Roman"/>
        </w:rPr>
        <w:t xml:space="preserve">La solicitarea părintelui/reprezentantului legal şi în urma evaluării şi orientării şcolare, copilul cu tulburări de spectru autist şi tulburări de sănătate mintală asociate severe, grave sau profunde, poate fi înscris la cea mai </w:t>
      </w:r>
      <w:r>
        <w:rPr>
          <w:rStyle w:val="salnbdy"/>
          <w:rFonts w:eastAsia="Times New Roman"/>
        </w:rPr>
        <w:t>apropiată unitate de învăţământ special.</w:t>
      </w:r>
    </w:p>
    <w:p w:rsidR="00000000" w:rsidRDefault="001E5479">
      <w:pPr>
        <w:pStyle w:val="sartttl"/>
        <w:jc w:val="both"/>
        <w:divId w:val="1973815"/>
        <w:rPr>
          <w:shd w:val="clear" w:color="auto" w:fill="FFFFFF"/>
        </w:rPr>
      </w:pPr>
      <w:r>
        <w:rPr>
          <w:shd w:val="clear" w:color="auto" w:fill="FFFFFF"/>
        </w:rPr>
        <w:t>Articolul 28</w:t>
      </w:r>
    </w:p>
    <w:p w:rsidR="00000000" w:rsidRDefault="001E5479">
      <w:pPr>
        <w:autoSpaceDE/>
        <w:autoSpaceDN/>
        <w:jc w:val="both"/>
        <w:divId w:val="285237822"/>
        <w:rPr>
          <w:rFonts w:eastAsia="Times New Roman"/>
          <w:color w:val="000000"/>
          <w:sz w:val="16"/>
          <w:shd w:val="clear" w:color="auto" w:fill="FFFFFF"/>
        </w:rPr>
      </w:pPr>
      <w:r>
        <w:rPr>
          <w:rStyle w:val="salnttl1"/>
          <w:rFonts w:eastAsia="Times New Roman"/>
        </w:rPr>
        <w:t>(1)</w:t>
      </w:r>
      <w:r>
        <w:rPr>
          <w:rStyle w:val="salnbdy"/>
          <w:rFonts w:eastAsia="Times New Roman"/>
        </w:rPr>
        <w:t xml:space="preserve">La înscrierea în ciclul şcolar gimnazial, respectiv până la începerea cursurilor anului şcolar, părintele/reprezentantul legal al copilului/elevului cu tulburări de spectru autist şi cu tulburări de </w:t>
      </w:r>
      <w:r>
        <w:rPr>
          <w:rStyle w:val="salnbdy"/>
          <w:rFonts w:eastAsia="Times New Roman"/>
        </w:rPr>
        <w:t>sănătate mintală asociate este obligat să se adreseze CJRAE/CMBRAE în vederea reevaluării la final de ciclu şcolar şi a eliberării unui nou certificat de orientare şcolară şi profesională în conformitate cu prevederile legale în vigoare.</w:t>
      </w:r>
    </w:p>
    <w:p w:rsidR="00000000" w:rsidRDefault="001E5479">
      <w:pPr>
        <w:autoSpaceDE/>
        <w:autoSpaceDN/>
        <w:jc w:val="both"/>
        <w:divId w:val="2100561266"/>
        <w:rPr>
          <w:rFonts w:eastAsia="Times New Roman"/>
          <w:color w:val="000000"/>
          <w:sz w:val="16"/>
          <w:shd w:val="clear" w:color="auto" w:fill="FFFFFF"/>
        </w:rPr>
      </w:pPr>
      <w:r>
        <w:rPr>
          <w:rStyle w:val="salnttl1"/>
          <w:rFonts w:eastAsia="Times New Roman"/>
        </w:rPr>
        <w:t>(2)</w:t>
      </w:r>
      <w:r>
        <w:rPr>
          <w:rStyle w:val="salnbdy"/>
          <w:rFonts w:eastAsia="Times New Roman"/>
        </w:rPr>
        <w:t xml:space="preserve">Reevaluarea la </w:t>
      </w:r>
      <w:r>
        <w:rPr>
          <w:rStyle w:val="salnbdy"/>
          <w:rFonts w:eastAsia="Times New Roman"/>
        </w:rPr>
        <w:t>final de ciclu şcolar se realizează în interesul superior al copilului, pentru stabilirea nivelului de cunoştinţe, a gradului de asimilare şi corelare a acestora cu posibilităţile şi nivelul intelectual al acestuia, a nivelului de adaptare la mediul şcolar</w:t>
      </w:r>
      <w:r>
        <w:rPr>
          <w:rStyle w:val="salnbdy"/>
          <w:rFonts w:eastAsia="Times New Roman"/>
        </w:rPr>
        <w:t xml:space="preserve"> şi social, a identificării problemelor şi cerinţelor educaţionale speciale, în vederea stabilirii tipului de servicii oferite copilului/elevului cu tulburări de spectru autist şi cu tulburări de sănătate mintală asociate.</w:t>
      </w:r>
    </w:p>
    <w:p w:rsidR="00000000" w:rsidRDefault="001E5479">
      <w:pPr>
        <w:pStyle w:val="ssecttl"/>
        <w:divId w:val="1833250405"/>
        <w:rPr>
          <w:shd w:val="clear" w:color="auto" w:fill="FFFFFF"/>
        </w:rPr>
      </w:pPr>
      <w:r>
        <w:rPr>
          <w:shd w:val="clear" w:color="auto" w:fill="FFFFFF"/>
        </w:rPr>
        <w:t>Subsecţiunea a 5-a</w:t>
      </w:r>
    </w:p>
    <w:p w:rsidR="00000000" w:rsidRDefault="001E5479">
      <w:pPr>
        <w:pStyle w:val="ssecden"/>
        <w:divId w:val="1833250405"/>
        <w:rPr>
          <w:shd w:val="clear" w:color="auto" w:fill="FFFFFF"/>
        </w:rPr>
      </w:pPr>
      <w:r>
        <w:rPr>
          <w:shd w:val="clear" w:color="auto" w:fill="FFFFFF"/>
        </w:rPr>
        <w:t>Învăţământul l</w:t>
      </w:r>
      <w:r>
        <w:rPr>
          <w:shd w:val="clear" w:color="auto" w:fill="FFFFFF"/>
        </w:rPr>
        <w:t>iceal şi profesional</w:t>
      </w:r>
    </w:p>
    <w:p w:rsidR="00000000" w:rsidRDefault="001E5479">
      <w:pPr>
        <w:pStyle w:val="sartttl"/>
        <w:jc w:val="both"/>
        <w:divId w:val="42098743"/>
        <w:rPr>
          <w:shd w:val="clear" w:color="auto" w:fill="FFFFFF"/>
        </w:rPr>
      </w:pPr>
      <w:r>
        <w:rPr>
          <w:shd w:val="clear" w:color="auto" w:fill="FFFFFF"/>
        </w:rPr>
        <w:t>Articolul 29</w:t>
      </w:r>
    </w:p>
    <w:p w:rsidR="00000000" w:rsidRDefault="001E5479">
      <w:pPr>
        <w:autoSpaceDE/>
        <w:autoSpaceDN/>
        <w:jc w:val="both"/>
        <w:divId w:val="756484868"/>
        <w:rPr>
          <w:rFonts w:eastAsia="Times New Roman"/>
          <w:color w:val="000000"/>
          <w:sz w:val="16"/>
          <w:shd w:val="clear" w:color="auto" w:fill="FFFFFF"/>
        </w:rPr>
      </w:pPr>
      <w:r>
        <w:rPr>
          <w:rStyle w:val="salnttl1"/>
          <w:rFonts w:eastAsia="Times New Roman"/>
        </w:rPr>
        <w:t>(1)</w:t>
      </w:r>
      <w:r>
        <w:rPr>
          <w:rStyle w:val="salnbdy"/>
          <w:rFonts w:eastAsia="Times New Roman"/>
        </w:rPr>
        <w:t>După finalizarea ciclului gimnazial, copiii cu tulburări de spectru autist şi tulburări de sănătate mintală asociate pot continua studiile în învăţământul liceal sau în învăţământul profesional, în unităţi de învăţământ</w:t>
      </w:r>
      <w:r>
        <w:rPr>
          <w:rStyle w:val="salnbdy"/>
          <w:rFonts w:eastAsia="Times New Roman"/>
        </w:rPr>
        <w:t xml:space="preserve"> de masă sau unităţi de învăţământ special, în urma evaluării şi recomandării SEOSP şi pe baza hotărârii COSP.</w:t>
      </w:r>
    </w:p>
    <w:p w:rsidR="00000000" w:rsidRDefault="001E5479">
      <w:pPr>
        <w:autoSpaceDE/>
        <w:autoSpaceDN/>
        <w:jc w:val="both"/>
        <w:divId w:val="290063682"/>
        <w:rPr>
          <w:rFonts w:eastAsia="Times New Roman"/>
          <w:color w:val="000000"/>
          <w:sz w:val="16"/>
          <w:shd w:val="clear" w:color="auto" w:fill="FFFFFF"/>
        </w:rPr>
      </w:pPr>
      <w:r>
        <w:rPr>
          <w:rStyle w:val="salnttl1"/>
          <w:rFonts w:eastAsia="Times New Roman"/>
        </w:rPr>
        <w:t>(2)</w:t>
      </w:r>
      <w:r>
        <w:rPr>
          <w:rStyle w:val="salnbdy"/>
          <w:rFonts w:eastAsia="Times New Roman"/>
        </w:rPr>
        <w:t xml:space="preserve">Continuarea studiilor în învăţământul liceal sau în învăţământul profesional este asigurată pe baza unui proces de consiliere şi de orientare </w:t>
      </w:r>
      <w:r>
        <w:rPr>
          <w:rStyle w:val="salnbdy"/>
          <w:rFonts w:eastAsia="Times New Roman"/>
        </w:rPr>
        <w:t>şcolară şi profesională realizat de echipa multidisciplinară de la nivelul unităţii de învăţământ, împreună cu specialiştii din cadrul CJRAE/CMBRAE şi cu alţi specialişti implicaţi în procesul educaţional şi terapeutic pe care îl parcurge elevul.</w:t>
      </w:r>
    </w:p>
    <w:p w:rsidR="00000000" w:rsidRDefault="001E5479">
      <w:pPr>
        <w:autoSpaceDE/>
        <w:autoSpaceDN/>
        <w:jc w:val="both"/>
        <w:divId w:val="1266420233"/>
        <w:rPr>
          <w:rFonts w:eastAsia="Times New Roman"/>
          <w:color w:val="000000"/>
          <w:sz w:val="16"/>
          <w:shd w:val="clear" w:color="auto" w:fill="FFFFFF"/>
        </w:rPr>
      </w:pPr>
      <w:r>
        <w:rPr>
          <w:rStyle w:val="salnttl1"/>
          <w:rFonts w:eastAsia="Times New Roman"/>
        </w:rPr>
        <w:t>(3)</w:t>
      </w:r>
      <w:r>
        <w:rPr>
          <w:rStyle w:val="salnbdy"/>
          <w:rFonts w:eastAsia="Times New Roman"/>
        </w:rPr>
        <w:t>Admite</w:t>
      </w:r>
      <w:r>
        <w:rPr>
          <w:rStyle w:val="salnbdy"/>
          <w:rFonts w:eastAsia="Times New Roman"/>
        </w:rPr>
        <w:t>rea în învăţământul liceal sau în învăţământul profesional se face în conformitate cu prevederile metodologiei elaborate anual de către Ministerul Educaţiei Naţionale şi Cercetării Ştiinţifice.</w:t>
      </w:r>
    </w:p>
    <w:p w:rsidR="00000000" w:rsidRDefault="001E5479">
      <w:pPr>
        <w:pStyle w:val="sartttl"/>
        <w:jc w:val="both"/>
        <w:divId w:val="1371228683"/>
        <w:rPr>
          <w:shd w:val="clear" w:color="auto" w:fill="FFFFFF"/>
        </w:rPr>
      </w:pPr>
      <w:r>
        <w:rPr>
          <w:shd w:val="clear" w:color="auto" w:fill="FFFFFF"/>
        </w:rPr>
        <w:t>Articolul 30</w:t>
      </w:r>
    </w:p>
    <w:p w:rsidR="00000000" w:rsidRDefault="001E5479">
      <w:pPr>
        <w:pStyle w:val="spar"/>
        <w:jc w:val="both"/>
        <w:divId w:val="1371228683"/>
        <w:rPr>
          <w:rFonts w:ascii="Verdana" w:hAnsi="Verdana"/>
          <w:color w:val="000000"/>
          <w:sz w:val="16"/>
          <w:szCs w:val="16"/>
          <w:shd w:val="clear" w:color="auto" w:fill="FFFFFF"/>
        </w:rPr>
      </w:pPr>
      <w:r>
        <w:rPr>
          <w:rFonts w:ascii="Verdana" w:hAnsi="Verdana"/>
          <w:color w:val="000000"/>
          <w:sz w:val="16"/>
          <w:szCs w:val="16"/>
          <w:shd w:val="clear" w:color="auto" w:fill="FFFFFF"/>
        </w:rPr>
        <w:t>În vederea integrării în viaţa activă a tinerilor</w:t>
      </w:r>
      <w:r>
        <w:rPr>
          <w:rFonts w:ascii="Verdana" w:hAnsi="Verdana"/>
          <w:color w:val="000000"/>
          <w:sz w:val="16"/>
          <w:szCs w:val="16"/>
          <w:shd w:val="clear" w:color="auto" w:fill="FFFFFF"/>
        </w:rPr>
        <w:t xml:space="preserve"> cu cerinţe educaţionale speciale, Ministerul Educaţiei Naţionale şi Cercetării Ştiinţifice, organizează ateliere protejate.</w:t>
      </w:r>
    </w:p>
    <w:p w:rsidR="00000000" w:rsidRDefault="001E5479">
      <w:pPr>
        <w:pStyle w:val="sartttl"/>
        <w:jc w:val="both"/>
        <w:divId w:val="1197356372"/>
        <w:rPr>
          <w:shd w:val="clear" w:color="auto" w:fill="FFFFFF"/>
        </w:rPr>
      </w:pPr>
      <w:r>
        <w:rPr>
          <w:shd w:val="clear" w:color="auto" w:fill="FFFFFF"/>
        </w:rPr>
        <w:t>Articolul 31</w:t>
      </w:r>
    </w:p>
    <w:p w:rsidR="00000000" w:rsidRDefault="001E5479">
      <w:pPr>
        <w:autoSpaceDE/>
        <w:autoSpaceDN/>
        <w:jc w:val="both"/>
        <w:divId w:val="447890849"/>
        <w:rPr>
          <w:rFonts w:eastAsia="Times New Roman"/>
          <w:color w:val="000000"/>
          <w:sz w:val="16"/>
          <w:shd w:val="clear" w:color="auto" w:fill="FFFFFF"/>
        </w:rPr>
      </w:pPr>
      <w:r>
        <w:rPr>
          <w:rStyle w:val="salnttl1"/>
          <w:rFonts w:eastAsia="Times New Roman"/>
        </w:rPr>
        <w:t>(1)</w:t>
      </w:r>
      <w:r>
        <w:rPr>
          <w:rStyle w:val="salnbdy"/>
          <w:rFonts w:eastAsia="Times New Roman"/>
        </w:rPr>
        <w:t>Absolvenţilor stagiilor de practică, ai învăţământului profesional şi ai învăţământului liceal, care susţin şi prom</w:t>
      </w:r>
      <w:r>
        <w:rPr>
          <w:rStyle w:val="salnbdy"/>
          <w:rFonts w:eastAsia="Times New Roman"/>
        </w:rPr>
        <w:t>ovează examenul de certificare a calificării, li se eliberează certificatul de calificare corespunzător nivelului stabilit prin cadrul naţional al calificărilor.</w:t>
      </w:r>
    </w:p>
    <w:p w:rsidR="00000000" w:rsidRDefault="001E5479">
      <w:pPr>
        <w:autoSpaceDE/>
        <w:autoSpaceDN/>
        <w:jc w:val="both"/>
        <w:divId w:val="1528518967"/>
        <w:rPr>
          <w:rFonts w:eastAsia="Times New Roman"/>
          <w:color w:val="000000"/>
          <w:sz w:val="16"/>
          <w:shd w:val="clear" w:color="auto" w:fill="FFFFFF"/>
        </w:rPr>
      </w:pPr>
      <w:r>
        <w:rPr>
          <w:rStyle w:val="salnttl1"/>
          <w:rFonts w:eastAsia="Times New Roman"/>
        </w:rPr>
        <w:t>(2)</w:t>
      </w:r>
      <w:r>
        <w:rPr>
          <w:rStyle w:val="salnbdy"/>
          <w:rFonts w:eastAsia="Times New Roman"/>
        </w:rPr>
        <w:t>Absolvenţii învăţământului liceal şi profesional au dreptul la continuarea studiilor, în co</w:t>
      </w:r>
      <w:r>
        <w:rPr>
          <w:rStyle w:val="salnbdy"/>
          <w:rFonts w:eastAsia="Times New Roman"/>
        </w:rPr>
        <w:t>nformitate cu prevederile legale.</w:t>
      </w:r>
    </w:p>
    <w:p w:rsidR="00000000" w:rsidRDefault="001E5479">
      <w:pPr>
        <w:pStyle w:val="ssecttl"/>
        <w:divId w:val="2054691843"/>
        <w:rPr>
          <w:shd w:val="clear" w:color="auto" w:fill="FFFFFF"/>
        </w:rPr>
      </w:pPr>
      <w:r>
        <w:rPr>
          <w:shd w:val="clear" w:color="auto" w:fill="FFFFFF"/>
        </w:rPr>
        <w:t>Subsecţiunea a 6-a</w:t>
      </w:r>
    </w:p>
    <w:p w:rsidR="00000000" w:rsidRDefault="001E5479">
      <w:pPr>
        <w:pStyle w:val="ssecden"/>
        <w:divId w:val="2054691843"/>
        <w:rPr>
          <w:shd w:val="clear" w:color="auto" w:fill="FFFFFF"/>
        </w:rPr>
      </w:pPr>
      <w:r>
        <w:rPr>
          <w:shd w:val="clear" w:color="auto" w:fill="FFFFFF"/>
        </w:rPr>
        <w:t>Echipa multidisciplinară de la nivelul unităţii de învăţământ</w:t>
      </w:r>
    </w:p>
    <w:p w:rsidR="00000000" w:rsidRDefault="001E5479">
      <w:pPr>
        <w:pStyle w:val="sartttl"/>
        <w:jc w:val="both"/>
        <w:divId w:val="1845507039"/>
        <w:rPr>
          <w:shd w:val="clear" w:color="auto" w:fill="FFFFFF"/>
        </w:rPr>
      </w:pPr>
      <w:r>
        <w:rPr>
          <w:shd w:val="clear" w:color="auto" w:fill="FFFFFF"/>
        </w:rPr>
        <w:t>Articolul 32</w:t>
      </w:r>
    </w:p>
    <w:p w:rsidR="00000000" w:rsidRDefault="001E5479">
      <w:pPr>
        <w:pStyle w:val="spar"/>
        <w:jc w:val="both"/>
        <w:divId w:val="1845507039"/>
        <w:rPr>
          <w:rFonts w:ascii="Verdana" w:hAnsi="Verdana"/>
          <w:color w:val="000000"/>
          <w:sz w:val="16"/>
          <w:szCs w:val="16"/>
          <w:shd w:val="clear" w:color="auto" w:fill="FFFFFF"/>
        </w:rPr>
      </w:pPr>
      <w:r>
        <w:rPr>
          <w:rFonts w:ascii="Verdana" w:hAnsi="Verdana"/>
          <w:color w:val="000000"/>
          <w:sz w:val="16"/>
          <w:szCs w:val="16"/>
          <w:shd w:val="clear" w:color="auto" w:fill="FFFFFF"/>
        </w:rPr>
        <w:t>Echipa multidisciplinară se organizează la nivelul fiecărei unităţi de învăţământ în care sunt şcolarizaţi copii cu tulburări de</w:t>
      </w:r>
      <w:r>
        <w:rPr>
          <w:rFonts w:ascii="Verdana" w:hAnsi="Verdana"/>
          <w:color w:val="000000"/>
          <w:sz w:val="16"/>
          <w:szCs w:val="16"/>
          <w:shd w:val="clear" w:color="auto" w:fill="FFFFFF"/>
        </w:rPr>
        <w:t xml:space="preserve"> spectru autist şi tulburări de sănătate mintală asociate, în vederea coordonării intervenţiilor în direcţia realizării obiectivelor propuse.</w:t>
      </w:r>
    </w:p>
    <w:p w:rsidR="00000000" w:rsidRDefault="001E5479">
      <w:pPr>
        <w:pStyle w:val="sartttl"/>
        <w:jc w:val="both"/>
        <w:divId w:val="1006589395"/>
        <w:rPr>
          <w:shd w:val="clear" w:color="auto" w:fill="FFFFFF"/>
        </w:rPr>
      </w:pPr>
      <w:r>
        <w:rPr>
          <w:shd w:val="clear" w:color="auto" w:fill="FFFFFF"/>
        </w:rPr>
        <w:t>Articolul 33</w:t>
      </w:r>
    </w:p>
    <w:p w:rsidR="00000000" w:rsidRDefault="001E5479">
      <w:pPr>
        <w:autoSpaceDE/>
        <w:autoSpaceDN/>
        <w:jc w:val="both"/>
        <w:divId w:val="386102129"/>
        <w:rPr>
          <w:rFonts w:eastAsia="Times New Roman"/>
          <w:color w:val="000000"/>
          <w:sz w:val="16"/>
          <w:shd w:val="clear" w:color="auto" w:fill="FFFFFF"/>
        </w:rPr>
      </w:pPr>
      <w:r>
        <w:rPr>
          <w:rStyle w:val="salnttl1"/>
          <w:rFonts w:eastAsia="Times New Roman"/>
        </w:rPr>
        <w:t>(1)</w:t>
      </w:r>
      <w:r>
        <w:rPr>
          <w:rStyle w:val="salnbdy"/>
          <w:rFonts w:eastAsia="Times New Roman"/>
        </w:rPr>
        <w:t>Echipa multidisciplinară este constituită din totalitatea cadrelor didactice care lucrează cu copi</w:t>
      </w:r>
      <w:r>
        <w:rPr>
          <w:rStyle w:val="salnbdy"/>
          <w:rFonts w:eastAsia="Times New Roman"/>
        </w:rPr>
        <w:t>lul, în funcţie de tipul acesteia.</w:t>
      </w:r>
    </w:p>
    <w:p w:rsidR="00000000" w:rsidRDefault="001E5479">
      <w:pPr>
        <w:autoSpaceDE/>
        <w:autoSpaceDN/>
        <w:jc w:val="both"/>
        <w:divId w:val="1707679526"/>
        <w:rPr>
          <w:rFonts w:eastAsia="Times New Roman"/>
          <w:color w:val="000000"/>
          <w:sz w:val="16"/>
          <w:shd w:val="clear" w:color="auto" w:fill="FFFFFF"/>
        </w:rPr>
      </w:pPr>
      <w:r>
        <w:rPr>
          <w:rStyle w:val="salnttl1"/>
          <w:rFonts w:eastAsia="Times New Roman"/>
        </w:rPr>
        <w:t>(2)</w:t>
      </w:r>
      <w:r>
        <w:rPr>
          <w:rStyle w:val="salnbdy"/>
          <w:rFonts w:eastAsia="Times New Roman"/>
        </w:rPr>
        <w:t>La nivelul unităţii de învăţământ special, echipa multidisciplinară este formată din totalitatea cadrelor didactice care interacţionează cu elevul (profesorul de psihopedagogie specială, profesorul psihopedagog, profes</w:t>
      </w:r>
      <w:r>
        <w:rPr>
          <w:rStyle w:val="salnbdy"/>
          <w:rFonts w:eastAsia="Times New Roman"/>
        </w:rPr>
        <w:t>orul psihodiagnostician, profesorul-educator, alte cadre didactice), asistentul social şi medicul sau asistentul medical de la cabinetul medical şcolar, după caz.</w:t>
      </w:r>
    </w:p>
    <w:p w:rsidR="00000000" w:rsidRDefault="001E5479">
      <w:pPr>
        <w:autoSpaceDE/>
        <w:autoSpaceDN/>
        <w:jc w:val="both"/>
        <w:divId w:val="2011176934"/>
        <w:rPr>
          <w:rFonts w:eastAsia="Times New Roman"/>
          <w:color w:val="000000"/>
          <w:sz w:val="16"/>
          <w:shd w:val="clear" w:color="auto" w:fill="FFFFFF"/>
        </w:rPr>
      </w:pPr>
      <w:r>
        <w:rPr>
          <w:rStyle w:val="salnttl1"/>
          <w:rFonts w:eastAsia="Times New Roman"/>
        </w:rPr>
        <w:t>(3)</w:t>
      </w:r>
      <w:r>
        <w:rPr>
          <w:rStyle w:val="salnbdy"/>
          <w:rFonts w:eastAsia="Times New Roman"/>
        </w:rPr>
        <w:t>La nivelul unităţii de învăţământ de masă, echipa multidisciplinară este formată din profesorul itinerant şi de sprijin, profesorul consilier de la cabinetul de asistenţă psihopedagogică arondat, profesorul logoped de la cabinetul logopedic interşcolar aro</w:t>
      </w:r>
      <w:r>
        <w:rPr>
          <w:rStyle w:val="salnbdy"/>
          <w:rFonts w:eastAsia="Times New Roman"/>
        </w:rPr>
        <w:t>ndat, educatoarea/învăţătorul/dirigintele şi cadrele didactice de la clasa în care este înscris elevul şi medicul sau asistentul medical de la cabinetul medical şcolar, după caz.</w:t>
      </w:r>
    </w:p>
    <w:p w:rsidR="00000000" w:rsidRDefault="001E5479">
      <w:pPr>
        <w:pStyle w:val="sartttl"/>
        <w:jc w:val="both"/>
        <w:divId w:val="1266689189"/>
        <w:rPr>
          <w:shd w:val="clear" w:color="auto" w:fill="FFFFFF"/>
        </w:rPr>
      </w:pPr>
      <w:r>
        <w:rPr>
          <w:shd w:val="clear" w:color="auto" w:fill="FFFFFF"/>
        </w:rPr>
        <w:t>Articolul 34</w:t>
      </w:r>
    </w:p>
    <w:p w:rsidR="00000000" w:rsidRDefault="001E5479">
      <w:pPr>
        <w:autoSpaceDE/>
        <w:autoSpaceDN/>
        <w:jc w:val="both"/>
        <w:divId w:val="632827273"/>
        <w:rPr>
          <w:rFonts w:eastAsia="Times New Roman"/>
          <w:color w:val="000000"/>
          <w:sz w:val="16"/>
          <w:shd w:val="clear" w:color="auto" w:fill="FFFFFF"/>
        </w:rPr>
      </w:pPr>
      <w:r>
        <w:rPr>
          <w:rStyle w:val="salnttl1"/>
          <w:rFonts w:eastAsia="Times New Roman"/>
        </w:rPr>
        <w:t>(1)</w:t>
      </w:r>
      <w:r>
        <w:rPr>
          <w:rStyle w:val="salnbdy"/>
          <w:rFonts w:eastAsia="Times New Roman"/>
        </w:rPr>
        <w:t xml:space="preserve">Fiecare echipă multidisciplinară are un coordonator care are </w:t>
      </w:r>
      <w:r>
        <w:rPr>
          <w:rStyle w:val="salnbdy"/>
          <w:rFonts w:eastAsia="Times New Roman"/>
        </w:rPr>
        <w:t>rol de facilitator al comunicării între membrii echipei şi de colaborator direct cu managerul de caz.</w:t>
      </w:r>
    </w:p>
    <w:p w:rsidR="00000000" w:rsidRDefault="001E5479">
      <w:pPr>
        <w:autoSpaceDE/>
        <w:autoSpaceDN/>
        <w:jc w:val="both"/>
        <w:divId w:val="1689521844"/>
        <w:rPr>
          <w:rFonts w:eastAsia="Times New Roman"/>
          <w:color w:val="000000"/>
          <w:sz w:val="16"/>
          <w:shd w:val="clear" w:color="auto" w:fill="FFFFFF"/>
        </w:rPr>
      </w:pPr>
      <w:r>
        <w:rPr>
          <w:rStyle w:val="salnttl1"/>
          <w:rFonts w:eastAsia="Times New Roman"/>
        </w:rPr>
        <w:t>(2)</w:t>
      </w:r>
      <w:r>
        <w:rPr>
          <w:rStyle w:val="salnbdy"/>
          <w:rFonts w:eastAsia="Times New Roman"/>
        </w:rPr>
        <w:t>În învăţământul special, planul de intervenţie personalizată va fi realizat de echipa multidisciplinară de la nivelul unităţii de învăţământ, sub coordonarea profesorului de psihopedagogie specială de la clasă.</w:t>
      </w:r>
    </w:p>
    <w:p w:rsidR="00000000" w:rsidRDefault="001E5479">
      <w:pPr>
        <w:autoSpaceDE/>
        <w:autoSpaceDN/>
        <w:jc w:val="both"/>
        <w:divId w:val="603732040"/>
        <w:rPr>
          <w:rFonts w:eastAsia="Times New Roman"/>
          <w:color w:val="000000"/>
          <w:sz w:val="16"/>
          <w:shd w:val="clear" w:color="auto" w:fill="FFFFFF"/>
        </w:rPr>
      </w:pPr>
      <w:r>
        <w:rPr>
          <w:rStyle w:val="salnttl1"/>
          <w:rFonts w:eastAsia="Times New Roman"/>
        </w:rPr>
        <w:t>(3)</w:t>
      </w:r>
      <w:r>
        <w:rPr>
          <w:rStyle w:val="salnbdy"/>
          <w:rFonts w:eastAsia="Times New Roman"/>
        </w:rPr>
        <w:t>Pentru copiii cu tulburări de spectru auti</w:t>
      </w:r>
      <w:r>
        <w:rPr>
          <w:rStyle w:val="salnbdy"/>
          <w:rFonts w:eastAsia="Times New Roman"/>
        </w:rPr>
        <w:t>st şi tulburări de sănătate mintală asociate integraţi în învăţământul de masă, programul de intervenţie personalizată va fi realizat de echipa multidisciplinară de la nivelul unităţii de învăţământ sub coordonarea profesorului itinerant şi de sprijin dese</w:t>
      </w:r>
      <w:r>
        <w:rPr>
          <w:rStyle w:val="salnbdy"/>
          <w:rFonts w:eastAsia="Times New Roman"/>
        </w:rPr>
        <w:t>mnat.</w:t>
      </w:r>
    </w:p>
    <w:p w:rsidR="00000000" w:rsidRDefault="001E5479">
      <w:pPr>
        <w:pStyle w:val="sartttl"/>
        <w:jc w:val="both"/>
        <w:divId w:val="1230460397"/>
        <w:rPr>
          <w:shd w:val="clear" w:color="auto" w:fill="FFFFFF"/>
        </w:rPr>
      </w:pPr>
      <w:r>
        <w:rPr>
          <w:shd w:val="clear" w:color="auto" w:fill="FFFFFF"/>
        </w:rPr>
        <w:t>Articolul 35</w:t>
      </w:r>
    </w:p>
    <w:p w:rsidR="00000000" w:rsidRDefault="001E5479">
      <w:pPr>
        <w:autoSpaceDE/>
        <w:autoSpaceDN/>
        <w:jc w:val="both"/>
        <w:divId w:val="1717731044"/>
        <w:rPr>
          <w:rFonts w:eastAsia="Times New Roman"/>
          <w:color w:val="000000"/>
          <w:sz w:val="16"/>
          <w:shd w:val="clear" w:color="auto" w:fill="FFFFFF"/>
        </w:rPr>
      </w:pPr>
      <w:r>
        <w:rPr>
          <w:rStyle w:val="salnttl1"/>
          <w:rFonts w:eastAsia="Times New Roman"/>
        </w:rPr>
        <w:t>(1)</w:t>
      </w:r>
      <w:r>
        <w:rPr>
          <w:rStyle w:val="salnbdy"/>
          <w:rFonts w:eastAsia="Times New Roman"/>
        </w:rPr>
        <w:t>Echipa multidisciplinară de la nivelul unităţii de învăţământ se întruneşte lunar sau de câte ori este nevoie, în afara orelor de curs/activitate didactică sau terapeutică, şi realizează evaluări intermediare ale evoluţiei elevului pe</w:t>
      </w:r>
      <w:r>
        <w:rPr>
          <w:rStyle w:val="salnbdy"/>
          <w:rFonts w:eastAsia="Times New Roman"/>
        </w:rPr>
        <w:t xml:space="preserve"> parcursul aplicării planului de intervenţie personalizată.</w:t>
      </w:r>
    </w:p>
    <w:p w:rsidR="00000000" w:rsidRDefault="001E5479">
      <w:pPr>
        <w:autoSpaceDE/>
        <w:autoSpaceDN/>
        <w:jc w:val="both"/>
        <w:divId w:val="590092027"/>
        <w:rPr>
          <w:rFonts w:eastAsia="Times New Roman"/>
          <w:color w:val="000000"/>
          <w:sz w:val="16"/>
          <w:shd w:val="clear" w:color="auto" w:fill="FFFFFF"/>
        </w:rPr>
      </w:pPr>
      <w:r>
        <w:rPr>
          <w:rStyle w:val="salnttl1"/>
          <w:rFonts w:eastAsia="Times New Roman"/>
        </w:rPr>
        <w:t>(2)</w:t>
      </w:r>
      <w:r>
        <w:rPr>
          <w:rStyle w:val="salnbdy"/>
          <w:rFonts w:eastAsia="Times New Roman"/>
        </w:rPr>
        <w:t>Părintele/Reprezentantul legal al copilului şi alte persoane implicate în realizarea planului de servicii de abilitare şi reabilitare au dreptul să participe la întâlnirile periodice la solicit</w:t>
      </w:r>
      <w:r>
        <w:rPr>
          <w:rStyle w:val="salnbdy"/>
          <w:rFonts w:eastAsia="Times New Roman"/>
        </w:rPr>
        <w:t>area scrisă a acestora sau a echipei multidisciplinare, după caz.</w:t>
      </w:r>
    </w:p>
    <w:p w:rsidR="00000000" w:rsidRDefault="001E5479">
      <w:pPr>
        <w:autoSpaceDE/>
        <w:autoSpaceDN/>
        <w:jc w:val="both"/>
        <w:divId w:val="897596952"/>
        <w:rPr>
          <w:rFonts w:eastAsia="Times New Roman"/>
          <w:color w:val="000000"/>
          <w:sz w:val="16"/>
          <w:shd w:val="clear" w:color="auto" w:fill="FFFFFF"/>
        </w:rPr>
      </w:pPr>
      <w:r>
        <w:rPr>
          <w:rStyle w:val="salnttl1"/>
          <w:rFonts w:eastAsia="Times New Roman"/>
        </w:rPr>
        <w:lastRenderedPageBreak/>
        <w:t>(3)</w:t>
      </w:r>
      <w:r>
        <w:rPr>
          <w:rStyle w:val="salnbdy"/>
          <w:rFonts w:eastAsia="Times New Roman"/>
        </w:rPr>
        <w:t>La finalul perioadei pentru care a fost stabilit programul de intervenţie personalizată, echipa multidisciplinară de la nivelul unităţii de învăţământ realizează evaluarea finală a aplică</w:t>
      </w:r>
      <w:r>
        <w:rPr>
          <w:rStyle w:val="salnbdy"/>
          <w:rFonts w:eastAsia="Times New Roman"/>
        </w:rPr>
        <w:t>rii acestuia şi stabileşte priorităţile, obiectivele, activităţile şi termenele noului plan de intervenţie personalizată.</w:t>
      </w:r>
    </w:p>
    <w:p w:rsidR="00000000" w:rsidRDefault="001E5479">
      <w:pPr>
        <w:pStyle w:val="sartttl"/>
        <w:jc w:val="both"/>
        <w:divId w:val="215090505"/>
        <w:rPr>
          <w:shd w:val="clear" w:color="auto" w:fill="FFFFFF"/>
        </w:rPr>
      </w:pPr>
      <w:r>
        <w:rPr>
          <w:shd w:val="clear" w:color="auto" w:fill="FFFFFF"/>
        </w:rPr>
        <w:t>Articolul 36</w:t>
      </w:r>
    </w:p>
    <w:p w:rsidR="00000000" w:rsidRDefault="001E5479">
      <w:pPr>
        <w:autoSpaceDE/>
        <w:autoSpaceDN/>
        <w:jc w:val="both"/>
        <w:divId w:val="117601942"/>
        <w:rPr>
          <w:rFonts w:eastAsia="Times New Roman"/>
          <w:color w:val="000000"/>
          <w:sz w:val="16"/>
          <w:shd w:val="clear" w:color="auto" w:fill="FFFFFF"/>
        </w:rPr>
      </w:pPr>
      <w:r>
        <w:rPr>
          <w:rStyle w:val="salnttl1"/>
          <w:rFonts w:eastAsia="Times New Roman"/>
        </w:rPr>
        <w:t>(1)</w:t>
      </w:r>
      <w:r>
        <w:rPr>
          <w:rStyle w:val="salnbdy"/>
          <w:rFonts w:eastAsia="Times New Roman"/>
        </w:rPr>
        <w:t>Lunar şi la finalul perioadei de aplicare a programului de intervenţie personalizată, profesorul de psihopedagogie spe</w:t>
      </w:r>
      <w:r>
        <w:rPr>
          <w:rStyle w:val="salnbdy"/>
          <w:rFonts w:eastAsia="Times New Roman"/>
        </w:rPr>
        <w:t xml:space="preserve">cială de la clasă sau profesorul itinerant şi de sprijin, după caz, în calitate de coordonator al echipei multidisciplinare de la nivelul unităţii de învăţământ, realizează un raport sintetic scris asupra stadiului şi rezultatelor aplicării programului de </w:t>
      </w:r>
      <w:r>
        <w:rPr>
          <w:rStyle w:val="salnbdy"/>
          <w:rFonts w:eastAsia="Times New Roman"/>
        </w:rPr>
        <w:t>intervenţie personalizată care va fi prezentat comisiei interne de evaluare continuă şi părinţilor/reprezentantului legal.</w:t>
      </w:r>
    </w:p>
    <w:p w:rsidR="00000000" w:rsidRDefault="001E5479">
      <w:pPr>
        <w:autoSpaceDE/>
        <w:autoSpaceDN/>
        <w:jc w:val="both"/>
        <w:divId w:val="253517321"/>
        <w:rPr>
          <w:rFonts w:eastAsia="Times New Roman"/>
          <w:color w:val="000000"/>
          <w:sz w:val="16"/>
          <w:shd w:val="clear" w:color="auto" w:fill="FFFFFF"/>
        </w:rPr>
      </w:pPr>
      <w:r>
        <w:rPr>
          <w:rStyle w:val="salnttl1"/>
          <w:rFonts w:eastAsia="Times New Roman"/>
        </w:rPr>
        <w:t>(2)</w:t>
      </w:r>
      <w:r>
        <w:rPr>
          <w:rStyle w:val="salnbdy"/>
          <w:rFonts w:eastAsia="Times New Roman"/>
        </w:rPr>
        <w:t>Raportul scris final va conţine şi recomandări privind continuarea demersului didactic educaţional şi terapeutic-compensatoriu car</w:t>
      </w:r>
      <w:r>
        <w:rPr>
          <w:rStyle w:val="salnbdy"/>
          <w:rFonts w:eastAsia="Times New Roman"/>
        </w:rPr>
        <w:t>e vor fi incluse în noul program de intervenţie personalizată.</w:t>
      </w:r>
    </w:p>
    <w:p w:rsidR="00000000" w:rsidRDefault="001E5479">
      <w:pPr>
        <w:autoSpaceDE/>
        <w:autoSpaceDN/>
        <w:jc w:val="both"/>
        <w:divId w:val="311368029"/>
        <w:rPr>
          <w:rFonts w:eastAsia="Times New Roman"/>
          <w:color w:val="000000"/>
          <w:sz w:val="16"/>
          <w:shd w:val="clear" w:color="auto" w:fill="FFFFFF"/>
        </w:rPr>
      </w:pPr>
      <w:r>
        <w:rPr>
          <w:rStyle w:val="salnttl1"/>
          <w:rFonts w:eastAsia="Times New Roman"/>
        </w:rPr>
        <w:t>(3)</w:t>
      </w:r>
      <w:r>
        <w:rPr>
          <w:rStyle w:val="salnbdy"/>
          <w:rFonts w:eastAsia="Times New Roman"/>
        </w:rPr>
        <w:t>Un exemplar al raportului scris final va fi transmis părinţilor/reprezentantului legal, serviciului de evaluare şi orientare şcolară şi profesională din cadrul CJRAE/CMBRAE şi managerului de</w:t>
      </w:r>
      <w:r>
        <w:rPr>
          <w:rStyle w:val="salnbdy"/>
          <w:rFonts w:eastAsia="Times New Roman"/>
        </w:rPr>
        <w:t xml:space="preserve"> caz.</w:t>
      </w:r>
    </w:p>
    <w:p w:rsidR="00000000" w:rsidRDefault="001E5479">
      <w:pPr>
        <w:pStyle w:val="sartttl"/>
        <w:jc w:val="both"/>
        <w:divId w:val="1003316938"/>
        <w:rPr>
          <w:shd w:val="clear" w:color="auto" w:fill="FFFFFF"/>
        </w:rPr>
      </w:pPr>
      <w:r>
        <w:rPr>
          <w:shd w:val="clear" w:color="auto" w:fill="FFFFFF"/>
        </w:rPr>
        <w:t>Articolul 37</w:t>
      </w:r>
    </w:p>
    <w:p w:rsidR="00000000" w:rsidRDefault="001E5479">
      <w:pPr>
        <w:pStyle w:val="spar"/>
        <w:jc w:val="both"/>
        <w:divId w:val="1003316938"/>
        <w:rPr>
          <w:rFonts w:ascii="Verdana" w:hAnsi="Verdana"/>
          <w:color w:val="000000"/>
          <w:sz w:val="16"/>
          <w:szCs w:val="16"/>
          <w:shd w:val="clear" w:color="auto" w:fill="FFFFFF"/>
        </w:rPr>
      </w:pPr>
      <w:r>
        <w:rPr>
          <w:rFonts w:ascii="Verdana" w:hAnsi="Verdana"/>
          <w:color w:val="000000"/>
          <w:sz w:val="16"/>
          <w:szCs w:val="16"/>
          <w:shd w:val="clear" w:color="auto" w:fill="FFFFFF"/>
        </w:rPr>
        <w:t>Programul de intervenţie personalizată şi rapoartele scrise finale, cuprinzând şi fişele de progres, precum şi rezultatele evaluărilor, fac parte din portofoliul educaţional al copilului/elevului, document oficial care îl însoţeşte pe ac</w:t>
      </w:r>
      <w:r>
        <w:rPr>
          <w:rFonts w:ascii="Verdana" w:hAnsi="Verdana"/>
          <w:color w:val="000000"/>
          <w:sz w:val="16"/>
          <w:szCs w:val="16"/>
          <w:shd w:val="clear" w:color="auto" w:fill="FFFFFF"/>
        </w:rPr>
        <w:t>esta pe parcursul întregului traseu educaţional.</w:t>
      </w:r>
    </w:p>
    <w:p w:rsidR="00000000" w:rsidRDefault="001E5479">
      <w:pPr>
        <w:pStyle w:val="sartttl"/>
        <w:jc w:val="both"/>
        <w:divId w:val="14775557"/>
        <w:rPr>
          <w:shd w:val="clear" w:color="auto" w:fill="FFFFFF"/>
        </w:rPr>
      </w:pPr>
      <w:r>
        <w:rPr>
          <w:shd w:val="clear" w:color="auto" w:fill="FFFFFF"/>
        </w:rPr>
        <w:t>Articolul 38</w:t>
      </w:r>
    </w:p>
    <w:p w:rsidR="00000000" w:rsidRDefault="001E5479">
      <w:pPr>
        <w:pStyle w:val="spar"/>
        <w:jc w:val="both"/>
        <w:divId w:val="14775557"/>
        <w:rPr>
          <w:rFonts w:ascii="Verdana" w:hAnsi="Verdana"/>
          <w:color w:val="000000"/>
          <w:sz w:val="16"/>
          <w:szCs w:val="16"/>
          <w:shd w:val="clear" w:color="auto" w:fill="FFFFFF"/>
        </w:rPr>
      </w:pPr>
      <w:r>
        <w:rPr>
          <w:rFonts w:ascii="Verdana" w:hAnsi="Verdana"/>
          <w:color w:val="000000"/>
          <w:sz w:val="16"/>
          <w:szCs w:val="16"/>
          <w:shd w:val="clear" w:color="auto" w:fill="FFFFFF"/>
        </w:rPr>
        <w:t>Echipa multidisciplinară de la nivelul unităţii de învăţământ şi psihologul atestat în domeniul evaluării şi intervenţiei psihologice pentru persoanele diagnosticate cu TSA se vor informa recipr</w:t>
      </w:r>
      <w:r>
        <w:rPr>
          <w:rFonts w:ascii="Verdana" w:hAnsi="Verdana"/>
          <w:color w:val="000000"/>
          <w:sz w:val="16"/>
          <w:szCs w:val="16"/>
          <w:shd w:val="clear" w:color="auto" w:fill="FFFFFF"/>
        </w:rPr>
        <w:t>oc cu privire la evoluţia copilului şi vor identifica împreună soluţii de depăşire a obstacolelor/barierelor întâlnite pe parcursul aplicării programului de intervenţie personalizată.</w:t>
      </w:r>
    </w:p>
    <w:p w:rsidR="00000000" w:rsidRDefault="001E5479">
      <w:pPr>
        <w:pStyle w:val="ssecttl"/>
        <w:divId w:val="1786777274"/>
        <w:rPr>
          <w:shd w:val="clear" w:color="auto" w:fill="FFFFFF"/>
        </w:rPr>
      </w:pPr>
      <w:r>
        <w:rPr>
          <w:shd w:val="clear" w:color="auto" w:fill="FFFFFF"/>
        </w:rPr>
        <w:t>Subsecţiunea a 7-a</w:t>
      </w:r>
    </w:p>
    <w:p w:rsidR="00000000" w:rsidRDefault="001E5479">
      <w:pPr>
        <w:pStyle w:val="ssecden"/>
        <w:divId w:val="1786777274"/>
        <w:rPr>
          <w:shd w:val="clear" w:color="auto" w:fill="FFFFFF"/>
        </w:rPr>
      </w:pPr>
      <w:r>
        <w:rPr>
          <w:shd w:val="clear" w:color="auto" w:fill="FFFFFF"/>
        </w:rPr>
        <w:t>Activitatea didactică</w:t>
      </w:r>
    </w:p>
    <w:p w:rsidR="00000000" w:rsidRDefault="001E5479">
      <w:pPr>
        <w:pStyle w:val="sartttl"/>
        <w:jc w:val="both"/>
        <w:divId w:val="669453820"/>
        <w:rPr>
          <w:shd w:val="clear" w:color="auto" w:fill="FFFFFF"/>
        </w:rPr>
      </w:pPr>
      <w:r>
        <w:rPr>
          <w:shd w:val="clear" w:color="auto" w:fill="FFFFFF"/>
        </w:rPr>
        <w:t>Articolul 39</w:t>
      </w:r>
    </w:p>
    <w:p w:rsidR="00000000" w:rsidRDefault="001E5479">
      <w:pPr>
        <w:pStyle w:val="spar"/>
        <w:jc w:val="both"/>
        <w:divId w:val="669453820"/>
        <w:rPr>
          <w:rFonts w:ascii="Verdana" w:hAnsi="Verdana"/>
          <w:color w:val="000000"/>
          <w:sz w:val="16"/>
          <w:szCs w:val="16"/>
          <w:shd w:val="clear" w:color="auto" w:fill="FFFFFF"/>
        </w:rPr>
      </w:pPr>
      <w:r>
        <w:rPr>
          <w:rFonts w:ascii="Verdana" w:hAnsi="Verdana"/>
          <w:color w:val="000000"/>
          <w:sz w:val="16"/>
          <w:szCs w:val="16"/>
          <w:shd w:val="clear" w:color="auto" w:fill="FFFFFF"/>
        </w:rPr>
        <w:t>Întreaga strategie</w:t>
      </w:r>
      <w:r>
        <w:rPr>
          <w:rFonts w:ascii="Verdana" w:hAnsi="Verdana"/>
          <w:color w:val="000000"/>
          <w:sz w:val="16"/>
          <w:szCs w:val="16"/>
          <w:shd w:val="clear" w:color="auto" w:fill="FFFFFF"/>
        </w:rPr>
        <w:t xml:space="preserve"> didactică trebuie să se bazeze pe principiile învăţării diferenţiate şi individualizate.</w:t>
      </w:r>
    </w:p>
    <w:p w:rsidR="00000000" w:rsidRDefault="001E5479">
      <w:pPr>
        <w:pStyle w:val="sartttl"/>
        <w:jc w:val="both"/>
        <w:divId w:val="2132361666"/>
        <w:rPr>
          <w:shd w:val="clear" w:color="auto" w:fill="FFFFFF"/>
        </w:rPr>
      </w:pPr>
      <w:r>
        <w:rPr>
          <w:shd w:val="clear" w:color="auto" w:fill="FFFFFF"/>
        </w:rPr>
        <w:t>Articolul 40</w:t>
      </w:r>
    </w:p>
    <w:p w:rsidR="00000000" w:rsidRDefault="001E5479">
      <w:pPr>
        <w:autoSpaceDE/>
        <w:autoSpaceDN/>
        <w:jc w:val="both"/>
        <w:divId w:val="6370965"/>
        <w:rPr>
          <w:rFonts w:eastAsia="Times New Roman"/>
          <w:color w:val="000000"/>
          <w:sz w:val="16"/>
          <w:shd w:val="clear" w:color="auto" w:fill="FFFFFF"/>
        </w:rPr>
      </w:pPr>
      <w:r>
        <w:rPr>
          <w:rStyle w:val="salnttl1"/>
          <w:rFonts w:eastAsia="Times New Roman"/>
        </w:rPr>
        <w:t>(1)</w:t>
      </w:r>
      <w:r>
        <w:rPr>
          <w:rStyle w:val="salnbdy"/>
          <w:rFonts w:eastAsia="Times New Roman"/>
        </w:rPr>
        <w:t>Activitatea didactică, educativă sau terapeutic-compensatorie este flexibilă şi adaptată nevoilor de dezvoltare ale fiecărui copil, potenţialului aces</w:t>
      </w:r>
      <w:r>
        <w:rPr>
          <w:rStyle w:val="salnbdy"/>
          <w:rFonts w:eastAsia="Times New Roman"/>
        </w:rPr>
        <w:t>tuia şi se desfăşoară pe baza programului de intervenţie personalizată, parte integrantă a planului de servicii elaborat de echipa multidisciplinară.</w:t>
      </w:r>
    </w:p>
    <w:p w:rsidR="00000000" w:rsidRDefault="001E5479">
      <w:pPr>
        <w:autoSpaceDE/>
        <w:autoSpaceDN/>
        <w:jc w:val="both"/>
        <w:divId w:val="128475760"/>
        <w:rPr>
          <w:rFonts w:eastAsia="Times New Roman"/>
          <w:color w:val="000000"/>
          <w:sz w:val="16"/>
          <w:shd w:val="clear" w:color="auto" w:fill="FFFFFF"/>
        </w:rPr>
      </w:pPr>
      <w:r>
        <w:rPr>
          <w:rStyle w:val="salnttl1"/>
          <w:rFonts w:eastAsia="Times New Roman"/>
        </w:rPr>
        <w:t>(2)</w:t>
      </w:r>
      <w:r>
        <w:rPr>
          <w:rStyle w:val="salnbdy"/>
          <w:rFonts w:eastAsia="Times New Roman"/>
        </w:rPr>
        <w:t>Planificarea activităţii este realizată de către fiecare cadru didactic, ţinând cont de specificul unit</w:t>
      </w:r>
      <w:r>
        <w:rPr>
          <w:rStyle w:val="salnbdy"/>
          <w:rFonts w:eastAsia="Times New Roman"/>
        </w:rPr>
        <w:t>ăţii de învăţământ şi al grupei/clasei, precum şi de particularităţile fiecărui copil.</w:t>
      </w:r>
    </w:p>
    <w:p w:rsidR="00000000" w:rsidRDefault="001E5479">
      <w:pPr>
        <w:pStyle w:val="sartttl"/>
        <w:jc w:val="both"/>
        <w:divId w:val="1333335446"/>
        <w:rPr>
          <w:shd w:val="clear" w:color="auto" w:fill="FFFFFF"/>
        </w:rPr>
      </w:pPr>
      <w:r>
        <w:rPr>
          <w:shd w:val="clear" w:color="auto" w:fill="FFFFFF"/>
        </w:rPr>
        <w:t>Articolul 41</w:t>
      </w:r>
    </w:p>
    <w:p w:rsidR="00000000" w:rsidRDefault="001E5479">
      <w:pPr>
        <w:pStyle w:val="spar"/>
        <w:jc w:val="both"/>
        <w:divId w:val="1333335446"/>
        <w:rPr>
          <w:rFonts w:ascii="Verdana" w:hAnsi="Verdana"/>
          <w:color w:val="000000"/>
          <w:sz w:val="16"/>
          <w:szCs w:val="16"/>
          <w:shd w:val="clear" w:color="auto" w:fill="FFFFFF"/>
        </w:rPr>
      </w:pPr>
      <w:r>
        <w:rPr>
          <w:rFonts w:ascii="Verdana" w:hAnsi="Verdana"/>
          <w:color w:val="000000"/>
          <w:sz w:val="16"/>
          <w:szCs w:val="16"/>
          <w:shd w:val="clear" w:color="auto" w:fill="FFFFFF"/>
        </w:rPr>
        <w:t>Activitatea cadrelor didactice se desfăşoară în parteneriat, în spaţiul destinat activităţilor educative sau individual, în cabinete special amenajate.</w:t>
      </w:r>
    </w:p>
    <w:p w:rsidR="00000000" w:rsidRDefault="001E5479">
      <w:pPr>
        <w:pStyle w:val="sartttl"/>
        <w:jc w:val="both"/>
        <w:divId w:val="794174459"/>
        <w:rPr>
          <w:shd w:val="clear" w:color="auto" w:fill="FFFFFF"/>
        </w:rPr>
      </w:pPr>
      <w:r>
        <w:rPr>
          <w:shd w:val="clear" w:color="auto" w:fill="FFFFFF"/>
        </w:rPr>
        <w:t>Arti</w:t>
      </w:r>
      <w:r>
        <w:rPr>
          <w:shd w:val="clear" w:color="auto" w:fill="FFFFFF"/>
        </w:rPr>
        <w:t>colul 42</w:t>
      </w:r>
    </w:p>
    <w:p w:rsidR="00000000" w:rsidRDefault="001E5479">
      <w:pPr>
        <w:pStyle w:val="spar"/>
        <w:jc w:val="both"/>
        <w:divId w:val="794174459"/>
        <w:rPr>
          <w:rFonts w:ascii="Verdana" w:hAnsi="Verdana"/>
          <w:color w:val="000000"/>
          <w:sz w:val="16"/>
          <w:szCs w:val="16"/>
          <w:shd w:val="clear" w:color="auto" w:fill="FFFFFF"/>
        </w:rPr>
      </w:pPr>
      <w:r>
        <w:rPr>
          <w:rFonts w:ascii="Verdana" w:hAnsi="Verdana"/>
          <w:color w:val="000000"/>
          <w:sz w:val="16"/>
          <w:szCs w:val="16"/>
          <w:shd w:val="clear" w:color="auto" w:fill="FFFFFF"/>
        </w:rPr>
        <w:t>Ponderea fiecărui tip de activitate va fi stabilită, de la caz la caz, conform obiectivelor din programul de intervenţie personalizată.</w:t>
      </w:r>
    </w:p>
    <w:p w:rsidR="00000000" w:rsidRDefault="001E5479">
      <w:pPr>
        <w:pStyle w:val="sartttl"/>
        <w:jc w:val="both"/>
        <w:divId w:val="1855463277"/>
        <w:rPr>
          <w:shd w:val="clear" w:color="auto" w:fill="FFFFFF"/>
        </w:rPr>
      </w:pPr>
      <w:r>
        <w:rPr>
          <w:shd w:val="clear" w:color="auto" w:fill="FFFFFF"/>
        </w:rPr>
        <w:t>Articolul 43</w:t>
      </w:r>
    </w:p>
    <w:p w:rsidR="00000000" w:rsidRDefault="001E5479">
      <w:pPr>
        <w:pStyle w:val="spar"/>
        <w:jc w:val="both"/>
        <w:divId w:val="1855463277"/>
        <w:rPr>
          <w:rFonts w:ascii="Verdana" w:hAnsi="Verdana"/>
          <w:color w:val="000000"/>
          <w:sz w:val="16"/>
          <w:szCs w:val="16"/>
          <w:shd w:val="clear" w:color="auto" w:fill="FFFFFF"/>
        </w:rPr>
      </w:pPr>
      <w:r>
        <w:rPr>
          <w:rFonts w:ascii="Verdana" w:hAnsi="Verdana"/>
          <w:color w:val="000000"/>
          <w:sz w:val="16"/>
          <w:szCs w:val="16"/>
          <w:shd w:val="clear" w:color="auto" w:fill="FFFFFF"/>
        </w:rPr>
        <w:t>Cadrele didactice de la grupele/clasele din învăţământul special şi special integrat desfăşoară activităţi de informare şi consiliere a părinţilor/reprezentantului legal în conformitate cu prevederile Regulamentului de organizare şi funcţionare a unităţilo</w:t>
      </w:r>
      <w:r>
        <w:rPr>
          <w:rFonts w:ascii="Verdana" w:hAnsi="Verdana"/>
          <w:color w:val="000000"/>
          <w:sz w:val="16"/>
          <w:szCs w:val="16"/>
          <w:shd w:val="clear" w:color="auto" w:fill="FFFFFF"/>
        </w:rPr>
        <w:t>r de învăţământ preuniversitar.</w:t>
      </w:r>
    </w:p>
    <w:p w:rsidR="00000000" w:rsidRDefault="001E5479">
      <w:pPr>
        <w:pStyle w:val="sartttl"/>
        <w:jc w:val="both"/>
        <w:divId w:val="850221627"/>
        <w:rPr>
          <w:shd w:val="clear" w:color="auto" w:fill="FFFFFF"/>
        </w:rPr>
      </w:pPr>
      <w:r>
        <w:rPr>
          <w:shd w:val="clear" w:color="auto" w:fill="FFFFFF"/>
        </w:rPr>
        <w:t>Articolul 44</w:t>
      </w:r>
    </w:p>
    <w:p w:rsidR="00000000" w:rsidRDefault="001E5479">
      <w:pPr>
        <w:pStyle w:val="spar"/>
        <w:jc w:val="both"/>
        <w:divId w:val="850221627"/>
        <w:rPr>
          <w:rFonts w:ascii="Verdana" w:hAnsi="Verdana"/>
          <w:color w:val="000000"/>
          <w:sz w:val="16"/>
          <w:szCs w:val="16"/>
          <w:shd w:val="clear" w:color="auto" w:fill="FFFFFF"/>
        </w:rPr>
      </w:pPr>
      <w:r>
        <w:rPr>
          <w:rFonts w:ascii="Verdana" w:hAnsi="Verdana"/>
          <w:color w:val="000000"/>
          <w:sz w:val="16"/>
          <w:szCs w:val="16"/>
          <w:shd w:val="clear" w:color="auto" w:fill="FFFFFF"/>
        </w:rPr>
        <w:t>Activităţile didactice educative sau terapeutic-compensatorii din cadrul unităţilor care oferă servicii educaţionale pentru copii cu tulburări de spectru autist şi tulburări de sănătate mintală asociate se pot r</w:t>
      </w:r>
      <w:r>
        <w:rPr>
          <w:rFonts w:ascii="Verdana" w:hAnsi="Verdana"/>
          <w:color w:val="000000"/>
          <w:sz w:val="16"/>
          <w:szCs w:val="16"/>
          <w:shd w:val="clear" w:color="auto" w:fill="FFFFFF"/>
        </w:rPr>
        <w:t>ealiza în parteneriat cu părintele/reprezentantul legal al copilului, cu acordul cadrelor didactice şi al părintelui/reprezentantului legal.</w:t>
      </w:r>
    </w:p>
    <w:p w:rsidR="00000000" w:rsidRDefault="001E5479">
      <w:pPr>
        <w:pStyle w:val="sartttl"/>
        <w:jc w:val="both"/>
        <w:divId w:val="979580628"/>
        <w:rPr>
          <w:shd w:val="clear" w:color="auto" w:fill="FFFFFF"/>
        </w:rPr>
      </w:pPr>
      <w:r>
        <w:rPr>
          <w:shd w:val="clear" w:color="auto" w:fill="FFFFFF"/>
        </w:rPr>
        <w:t>Articolul 45</w:t>
      </w:r>
    </w:p>
    <w:p w:rsidR="00000000" w:rsidRDefault="001E5479">
      <w:pPr>
        <w:pStyle w:val="spar"/>
        <w:jc w:val="both"/>
        <w:divId w:val="979580628"/>
        <w:rPr>
          <w:rFonts w:ascii="Verdana" w:hAnsi="Verdana"/>
          <w:color w:val="000000"/>
          <w:sz w:val="16"/>
          <w:szCs w:val="16"/>
          <w:shd w:val="clear" w:color="auto" w:fill="FFFFFF"/>
        </w:rPr>
      </w:pPr>
      <w:r>
        <w:rPr>
          <w:rFonts w:ascii="Verdana" w:hAnsi="Verdana"/>
          <w:color w:val="000000"/>
          <w:sz w:val="16"/>
          <w:szCs w:val="16"/>
          <w:shd w:val="clear" w:color="auto" w:fill="FFFFFF"/>
        </w:rPr>
        <w:t>Disciplinele de învăţământ şi numărul de ore de educaţie specială şi de terapie specifică şi de compen</w:t>
      </w:r>
      <w:r>
        <w:rPr>
          <w:rFonts w:ascii="Verdana" w:hAnsi="Verdana"/>
          <w:color w:val="000000"/>
          <w:sz w:val="16"/>
          <w:szCs w:val="16"/>
          <w:shd w:val="clear" w:color="auto" w:fill="FFFFFF"/>
        </w:rPr>
        <w:t>sare de la fiecare clasă din învăţământul special se stabilesc prin planul-cadru de învăţământ, aprobat prin ordin al ministrului educaţiei naţionale şi cercetării ştiinţifice.</w:t>
      </w:r>
    </w:p>
    <w:p w:rsidR="00000000" w:rsidRDefault="001E5479">
      <w:pPr>
        <w:pStyle w:val="sartttl"/>
        <w:jc w:val="both"/>
        <w:divId w:val="323703468"/>
        <w:rPr>
          <w:shd w:val="clear" w:color="auto" w:fill="FFFFFF"/>
        </w:rPr>
      </w:pPr>
      <w:r>
        <w:rPr>
          <w:shd w:val="clear" w:color="auto" w:fill="FFFFFF"/>
        </w:rPr>
        <w:t>Articolul 46</w:t>
      </w:r>
    </w:p>
    <w:p w:rsidR="00000000" w:rsidRDefault="001E5479">
      <w:pPr>
        <w:autoSpaceDE/>
        <w:autoSpaceDN/>
        <w:jc w:val="both"/>
        <w:divId w:val="209538748"/>
        <w:rPr>
          <w:rFonts w:eastAsia="Times New Roman"/>
          <w:color w:val="000000"/>
          <w:sz w:val="16"/>
          <w:shd w:val="clear" w:color="auto" w:fill="FFFFFF"/>
        </w:rPr>
      </w:pPr>
      <w:r>
        <w:rPr>
          <w:rStyle w:val="salnttl1"/>
          <w:rFonts w:eastAsia="Times New Roman"/>
        </w:rPr>
        <w:t>(1)</w:t>
      </w:r>
      <w:r>
        <w:rPr>
          <w:rStyle w:val="salnbdy"/>
          <w:rFonts w:eastAsia="Times New Roman"/>
        </w:rPr>
        <w:t xml:space="preserve">Copiii cu tulburări de spectru autist şi tulburări de sănătate </w:t>
      </w:r>
      <w:r>
        <w:rPr>
          <w:rStyle w:val="salnbdy"/>
          <w:rFonts w:eastAsia="Times New Roman"/>
        </w:rPr>
        <w:t>mintală asociate încadraţi în grad de handicap grav au dreptul, conform legii, la asistent personal.</w:t>
      </w:r>
    </w:p>
    <w:p w:rsidR="00000000" w:rsidRDefault="001E5479">
      <w:pPr>
        <w:autoSpaceDE/>
        <w:autoSpaceDN/>
        <w:jc w:val="both"/>
        <w:divId w:val="792290816"/>
        <w:rPr>
          <w:rFonts w:eastAsia="Times New Roman"/>
          <w:color w:val="000000"/>
          <w:sz w:val="16"/>
          <w:shd w:val="clear" w:color="auto" w:fill="FFFFFF"/>
        </w:rPr>
      </w:pPr>
      <w:r>
        <w:rPr>
          <w:rStyle w:val="salnttl1"/>
          <w:rFonts w:eastAsia="Times New Roman"/>
        </w:rPr>
        <w:t>(2)</w:t>
      </w:r>
      <w:r>
        <w:rPr>
          <w:rStyle w:val="salnbdy"/>
          <w:rFonts w:eastAsia="Times New Roman"/>
        </w:rPr>
        <w:t>Asistentul personal poate participa la activităţile din cadrul programului educativ sau terapeutic/compensatoriu, la solicitarea părinţilor sau a cadrel</w:t>
      </w:r>
      <w:r>
        <w:rPr>
          <w:rStyle w:val="salnbdy"/>
          <w:rFonts w:eastAsia="Times New Roman"/>
        </w:rPr>
        <w:t>or didactice de la grupă/clasă, conform unui grafic stabilit împreună cu conducerea unităţilor de învăţământ.</w:t>
      </w:r>
    </w:p>
    <w:p w:rsidR="00000000" w:rsidRDefault="001E5479">
      <w:pPr>
        <w:autoSpaceDE/>
        <w:autoSpaceDN/>
        <w:jc w:val="both"/>
        <w:divId w:val="1121650479"/>
        <w:rPr>
          <w:rFonts w:eastAsia="Times New Roman"/>
          <w:color w:val="000000"/>
          <w:sz w:val="16"/>
          <w:shd w:val="clear" w:color="auto" w:fill="FFFFFF"/>
        </w:rPr>
      </w:pPr>
      <w:r>
        <w:rPr>
          <w:rStyle w:val="salnttl1"/>
          <w:rFonts w:eastAsia="Times New Roman"/>
        </w:rPr>
        <w:t>(3)</w:t>
      </w:r>
      <w:r>
        <w:rPr>
          <w:rStyle w:val="salnbdy"/>
          <w:rFonts w:eastAsia="Times New Roman"/>
        </w:rPr>
        <w:t>Participarea asistenţilor personali este reglementată prin regulamentul intern al unităţii în care se desfăşoară activităţile cu copiii cu tulb</w:t>
      </w:r>
      <w:r>
        <w:rPr>
          <w:rStyle w:val="salnbdy"/>
          <w:rFonts w:eastAsia="Times New Roman"/>
        </w:rPr>
        <w:t>urări de spectru autist şi tulburări de sănătate mintală asociate.</w:t>
      </w:r>
    </w:p>
    <w:p w:rsidR="00000000" w:rsidRDefault="001E5479">
      <w:pPr>
        <w:pStyle w:val="sartttl"/>
        <w:jc w:val="both"/>
        <w:divId w:val="1392970167"/>
        <w:rPr>
          <w:shd w:val="clear" w:color="auto" w:fill="FFFFFF"/>
        </w:rPr>
      </w:pPr>
      <w:r>
        <w:rPr>
          <w:shd w:val="clear" w:color="auto" w:fill="FFFFFF"/>
        </w:rPr>
        <w:t>Articolul 47</w:t>
      </w:r>
    </w:p>
    <w:p w:rsidR="00000000" w:rsidRDefault="001E5479">
      <w:pPr>
        <w:autoSpaceDE/>
        <w:autoSpaceDN/>
        <w:jc w:val="both"/>
        <w:divId w:val="677200033"/>
        <w:rPr>
          <w:rFonts w:eastAsia="Times New Roman"/>
          <w:color w:val="000000"/>
          <w:sz w:val="16"/>
          <w:shd w:val="clear" w:color="auto" w:fill="FFFFFF"/>
        </w:rPr>
      </w:pPr>
      <w:r>
        <w:rPr>
          <w:rStyle w:val="salnttl1"/>
          <w:rFonts w:eastAsia="Times New Roman"/>
        </w:rPr>
        <w:t>(1)</w:t>
      </w:r>
      <w:r>
        <w:rPr>
          <w:rStyle w:val="salnbdy"/>
          <w:rFonts w:eastAsia="Times New Roman"/>
        </w:rPr>
        <w:t>Copiii cu tulburări de spectru autist şi tulburări de sănătate mintală asociate integraţi în unităţi de învăţământ de masă, indiferent de nivelul de învăţământ pe care îl pa</w:t>
      </w:r>
      <w:r>
        <w:rPr>
          <w:rStyle w:val="salnbdy"/>
          <w:rFonts w:eastAsia="Times New Roman"/>
        </w:rPr>
        <w:t>rcurg, participă gratuit la programe suplimentare de terapie specifică şi de compensare, desfăşurate în afara activităţilor de la grupă sau a orelor de curs, organizate în centre de resurse sau în unităţi de învăţământ special sau centre şcolare pentru edu</w:t>
      </w:r>
      <w:r>
        <w:rPr>
          <w:rStyle w:val="salnbdy"/>
          <w:rFonts w:eastAsia="Times New Roman"/>
        </w:rPr>
        <w:t>caţie incluzivă.</w:t>
      </w:r>
    </w:p>
    <w:p w:rsidR="00000000" w:rsidRDefault="001E5479">
      <w:pPr>
        <w:autoSpaceDE/>
        <w:autoSpaceDN/>
        <w:jc w:val="both"/>
        <w:divId w:val="1789934692"/>
        <w:rPr>
          <w:rFonts w:eastAsia="Times New Roman"/>
          <w:color w:val="000000"/>
          <w:sz w:val="16"/>
          <w:shd w:val="clear" w:color="auto" w:fill="FFFFFF"/>
        </w:rPr>
      </w:pPr>
      <w:r>
        <w:rPr>
          <w:rStyle w:val="salnttl1"/>
          <w:rFonts w:eastAsia="Times New Roman"/>
        </w:rPr>
        <w:t>(2)</w:t>
      </w:r>
      <w:r>
        <w:rPr>
          <w:rStyle w:val="salnbdy"/>
          <w:rFonts w:eastAsia="Times New Roman"/>
        </w:rPr>
        <w:t>Participarea la programe suplimentare de terapie specifică şi de compensare se face la cererea părinţilor/reprezentantului legal şi în baza certificatului de orientare şcolară şi profesională eliberat de COSP.</w:t>
      </w:r>
    </w:p>
    <w:p w:rsidR="00000000" w:rsidRDefault="001E5479">
      <w:pPr>
        <w:autoSpaceDE/>
        <w:autoSpaceDN/>
        <w:jc w:val="both"/>
        <w:divId w:val="1637755238"/>
        <w:rPr>
          <w:rFonts w:eastAsia="Times New Roman"/>
          <w:color w:val="000000"/>
          <w:sz w:val="16"/>
          <w:shd w:val="clear" w:color="auto" w:fill="FFFFFF"/>
        </w:rPr>
      </w:pPr>
      <w:r>
        <w:rPr>
          <w:rStyle w:val="salnttl1"/>
          <w:rFonts w:eastAsia="Times New Roman"/>
        </w:rPr>
        <w:t>(3)</w:t>
      </w:r>
      <w:r>
        <w:rPr>
          <w:rStyle w:val="salnbdy"/>
          <w:rFonts w:eastAsia="Times New Roman"/>
        </w:rPr>
        <w:t>Activităţile din cadrul</w:t>
      </w:r>
      <w:r>
        <w:rPr>
          <w:rStyle w:val="salnbdy"/>
          <w:rFonts w:eastAsia="Times New Roman"/>
        </w:rPr>
        <w:t xml:space="preserve"> programului suplimentar de terapie specifică şi de compensare constau în stimulare cognitivă, educaţie senzorială, motorie şi psihomotorie, terapie ocupaţională etc.</w:t>
      </w:r>
    </w:p>
    <w:p w:rsidR="00000000" w:rsidRDefault="001E5479">
      <w:pPr>
        <w:autoSpaceDE/>
        <w:autoSpaceDN/>
        <w:jc w:val="both"/>
        <w:divId w:val="852841253"/>
        <w:rPr>
          <w:rFonts w:eastAsia="Times New Roman"/>
          <w:color w:val="000000"/>
          <w:sz w:val="16"/>
          <w:shd w:val="clear" w:color="auto" w:fill="FFFFFF"/>
        </w:rPr>
      </w:pPr>
      <w:r>
        <w:rPr>
          <w:rStyle w:val="salnttl1"/>
          <w:rFonts w:eastAsia="Times New Roman"/>
        </w:rPr>
        <w:lastRenderedPageBreak/>
        <w:t>(4)</w:t>
      </w:r>
      <w:r>
        <w:rPr>
          <w:rStyle w:val="salnbdy"/>
          <w:rFonts w:eastAsia="Times New Roman"/>
        </w:rPr>
        <w:t>Tipul de activităţi şi ponderea acestora în programul suplimentar se stabilesc în func</w:t>
      </w:r>
      <w:r>
        <w:rPr>
          <w:rStyle w:val="salnbdy"/>
          <w:rFonts w:eastAsia="Times New Roman"/>
        </w:rPr>
        <w:t>ţie de obiectivele stabilite prin planul de intervenţie personalizată.</w:t>
      </w:r>
    </w:p>
    <w:p w:rsidR="00000000" w:rsidRDefault="001E5479">
      <w:pPr>
        <w:autoSpaceDE/>
        <w:autoSpaceDN/>
        <w:jc w:val="both"/>
        <w:divId w:val="1574391615"/>
        <w:rPr>
          <w:rFonts w:eastAsia="Times New Roman"/>
          <w:color w:val="000000"/>
          <w:sz w:val="16"/>
          <w:shd w:val="clear" w:color="auto" w:fill="FFFFFF"/>
        </w:rPr>
      </w:pPr>
      <w:r>
        <w:rPr>
          <w:rStyle w:val="salnttl1"/>
          <w:rFonts w:eastAsia="Times New Roman"/>
        </w:rPr>
        <w:t>(5)</w:t>
      </w:r>
      <w:r>
        <w:rPr>
          <w:rStyle w:val="salnbdy"/>
          <w:rFonts w:eastAsia="Times New Roman"/>
        </w:rPr>
        <w:t xml:space="preserve">Programele suplimentare de terapie specifică şi de compensare sunt prevăzute în planurile-cadru ale învăţământului special. Activităţile se desfăşoară cu 4-6 copii cu o frecvenţă de </w:t>
      </w:r>
      <w:r>
        <w:rPr>
          <w:rStyle w:val="salnbdy"/>
          <w:rFonts w:eastAsia="Times New Roman"/>
        </w:rPr>
        <w:t>2 activităţi/săptămână, pentru fiecare tip de activitate specifică şi de compensare menţionate în certificatul eliberat de COSP.</w:t>
      </w:r>
    </w:p>
    <w:p w:rsidR="00000000" w:rsidRDefault="001E5479">
      <w:pPr>
        <w:pStyle w:val="sartttl"/>
        <w:jc w:val="both"/>
        <w:divId w:val="903680038"/>
        <w:rPr>
          <w:shd w:val="clear" w:color="auto" w:fill="FFFFFF"/>
        </w:rPr>
      </w:pPr>
      <w:r>
        <w:rPr>
          <w:shd w:val="clear" w:color="auto" w:fill="FFFFFF"/>
        </w:rPr>
        <w:t>Articolul 48</w:t>
      </w:r>
    </w:p>
    <w:p w:rsidR="00000000" w:rsidRDefault="001E5479">
      <w:pPr>
        <w:pStyle w:val="spar"/>
        <w:jc w:val="both"/>
        <w:divId w:val="903680038"/>
        <w:rPr>
          <w:rFonts w:ascii="Verdana" w:hAnsi="Verdana"/>
          <w:color w:val="000000"/>
          <w:sz w:val="16"/>
          <w:szCs w:val="16"/>
          <w:shd w:val="clear" w:color="auto" w:fill="FFFFFF"/>
        </w:rPr>
      </w:pPr>
      <w:r>
        <w:rPr>
          <w:rFonts w:ascii="Verdana" w:hAnsi="Verdana"/>
          <w:color w:val="000000"/>
          <w:sz w:val="16"/>
          <w:szCs w:val="16"/>
          <w:shd w:val="clear" w:color="auto" w:fill="FFFFFF"/>
        </w:rPr>
        <w:t>Fiecare copil/elev cu tulburări de spectru autist şi cu tulburări de sănătate mintală asociate integrat în unităţi</w:t>
      </w:r>
      <w:r>
        <w:rPr>
          <w:rFonts w:ascii="Verdana" w:hAnsi="Verdana"/>
          <w:color w:val="000000"/>
          <w:sz w:val="16"/>
          <w:szCs w:val="16"/>
          <w:shd w:val="clear" w:color="auto" w:fill="FFFFFF"/>
        </w:rPr>
        <w:t xml:space="preserve"> de învăţământ de masă va fi inclus în programe de stimulare şi dezvoltare a limbajului/comunicării desfăşurate în cadrul cabinetelor logopedice interşcolare de către profesori logopezi, participând la cel puţin 2 activităţi săptămânal, individual sau în g</w:t>
      </w:r>
      <w:r>
        <w:rPr>
          <w:rFonts w:ascii="Verdana" w:hAnsi="Verdana"/>
          <w:color w:val="000000"/>
          <w:sz w:val="16"/>
          <w:szCs w:val="16"/>
          <w:shd w:val="clear" w:color="auto" w:fill="FFFFFF"/>
        </w:rPr>
        <w:t>rup de maximum 2 elevi cu diagnostice şi niveluri de dezvoltare asemănătoare.</w:t>
      </w:r>
    </w:p>
    <w:p w:rsidR="00000000" w:rsidRDefault="001E5479">
      <w:pPr>
        <w:pStyle w:val="sartttl"/>
        <w:jc w:val="both"/>
        <w:divId w:val="215288019"/>
        <w:rPr>
          <w:shd w:val="clear" w:color="auto" w:fill="FFFFFF"/>
        </w:rPr>
      </w:pPr>
      <w:r>
        <w:rPr>
          <w:shd w:val="clear" w:color="auto" w:fill="FFFFFF"/>
        </w:rPr>
        <w:t>Articolul 49</w:t>
      </w:r>
    </w:p>
    <w:p w:rsidR="00000000" w:rsidRDefault="001E5479">
      <w:pPr>
        <w:pStyle w:val="spar"/>
        <w:jc w:val="both"/>
        <w:divId w:val="215288019"/>
        <w:rPr>
          <w:rFonts w:ascii="Verdana" w:hAnsi="Verdana"/>
          <w:color w:val="000000"/>
          <w:sz w:val="16"/>
          <w:szCs w:val="16"/>
          <w:shd w:val="clear" w:color="auto" w:fill="FFFFFF"/>
        </w:rPr>
      </w:pPr>
      <w:r>
        <w:rPr>
          <w:rFonts w:ascii="Verdana" w:hAnsi="Verdana"/>
          <w:color w:val="000000"/>
          <w:sz w:val="16"/>
          <w:szCs w:val="16"/>
          <w:shd w:val="clear" w:color="auto" w:fill="FFFFFF"/>
        </w:rPr>
        <w:t>Planificarea şi derularea tuturor programelor educaţionale şi terapeutice la care participă copiii/elevii cu tulburări de spectru autist şi cu tulburări de sănătate mintală asociate se realizează în parteneriat cu părinţii/reprezentantul legal.</w:t>
      </w:r>
    </w:p>
    <w:p w:rsidR="00000000" w:rsidRDefault="001E5479">
      <w:pPr>
        <w:pStyle w:val="sartttl"/>
        <w:jc w:val="both"/>
        <w:divId w:val="351957692"/>
        <w:rPr>
          <w:shd w:val="clear" w:color="auto" w:fill="FFFFFF"/>
        </w:rPr>
      </w:pPr>
      <w:r>
        <w:rPr>
          <w:shd w:val="clear" w:color="auto" w:fill="FFFFFF"/>
        </w:rPr>
        <w:t>Articolul 5</w:t>
      </w:r>
      <w:r>
        <w:rPr>
          <w:shd w:val="clear" w:color="auto" w:fill="FFFFFF"/>
        </w:rPr>
        <w:t>0</w:t>
      </w:r>
    </w:p>
    <w:p w:rsidR="00000000" w:rsidRDefault="001E5479">
      <w:pPr>
        <w:pStyle w:val="spar"/>
        <w:jc w:val="both"/>
        <w:divId w:val="351957692"/>
        <w:rPr>
          <w:rFonts w:ascii="Verdana" w:hAnsi="Verdana"/>
          <w:color w:val="000000"/>
          <w:sz w:val="16"/>
          <w:szCs w:val="16"/>
          <w:shd w:val="clear" w:color="auto" w:fill="FFFFFF"/>
        </w:rPr>
      </w:pPr>
      <w:r>
        <w:rPr>
          <w:rFonts w:ascii="Verdana" w:hAnsi="Verdana"/>
          <w:color w:val="000000"/>
          <w:sz w:val="16"/>
          <w:szCs w:val="16"/>
          <w:shd w:val="clear" w:color="auto" w:fill="FFFFFF"/>
        </w:rPr>
        <w:t>În învăţământul preuniversitar, în funcţie de gravitatea diagnosticului, la recomandarea SEOSP din cadrul CJRAE/CMBRAE şi în baza certificatului de orientare şcolară şi profesională emis de COSP, părintele/reprezentantul legal poate participa sau poate d</w:t>
      </w:r>
      <w:r>
        <w:rPr>
          <w:rFonts w:ascii="Verdana" w:hAnsi="Verdana"/>
          <w:color w:val="000000"/>
          <w:sz w:val="16"/>
          <w:szCs w:val="16"/>
          <w:shd w:val="clear" w:color="auto" w:fill="FFFFFF"/>
        </w:rPr>
        <w:t>esemna o persoană să participe la activităţile educative şi terapeutic-compensatorii desfăşurate cu copiii lor, la cererea cadrelor didactice sau la propunerea părintelui/reprezentantului legal.</w:t>
      </w:r>
    </w:p>
    <w:p w:rsidR="00000000" w:rsidRDefault="001E5479">
      <w:pPr>
        <w:pStyle w:val="sartttl"/>
        <w:jc w:val="both"/>
        <w:divId w:val="1410153726"/>
        <w:rPr>
          <w:shd w:val="clear" w:color="auto" w:fill="FFFFFF"/>
        </w:rPr>
      </w:pPr>
      <w:r>
        <w:rPr>
          <w:shd w:val="clear" w:color="auto" w:fill="FFFFFF"/>
        </w:rPr>
        <w:t>Articolul 51</w:t>
      </w:r>
    </w:p>
    <w:p w:rsidR="00000000" w:rsidRDefault="001E5479">
      <w:pPr>
        <w:autoSpaceDE/>
        <w:autoSpaceDN/>
        <w:jc w:val="both"/>
        <w:divId w:val="896746716"/>
        <w:rPr>
          <w:rFonts w:eastAsia="Times New Roman"/>
          <w:color w:val="000000"/>
          <w:sz w:val="16"/>
          <w:shd w:val="clear" w:color="auto" w:fill="FFFFFF"/>
        </w:rPr>
      </w:pPr>
      <w:r>
        <w:rPr>
          <w:rStyle w:val="salnttl1"/>
          <w:rFonts w:eastAsia="Times New Roman"/>
        </w:rPr>
        <w:t>(1)</w:t>
      </w:r>
      <w:r>
        <w:rPr>
          <w:rStyle w:val="salnbdy"/>
          <w:rFonts w:eastAsia="Times New Roman"/>
        </w:rPr>
        <w:t>Unitatea de învăţământ la care este înscris e</w:t>
      </w:r>
      <w:r>
        <w:rPr>
          <w:rStyle w:val="salnbdy"/>
          <w:rFonts w:eastAsia="Times New Roman"/>
        </w:rPr>
        <w:t>levul are obligaţia de a propune şi desfăşura programe de consiliere şi informare a părinţilor pe teme privind tulburările de spectru autist şi de a oferi sprijin şi soluţii pentru rezolvarea tuturor situaţiilor generate de starea de dizabilitate.</w:t>
      </w:r>
    </w:p>
    <w:p w:rsidR="00000000" w:rsidRDefault="001E5479">
      <w:pPr>
        <w:autoSpaceDE/>
        <w:autoSpaceDN/>
        <w:jc w:val="both"/>
        <w:divId w:val="896013199"/>
        <w:rPr>
          <w:rFonts w:eastAsia="Times New Roman"/>
          <w:color w:val="000000"/>
          <w:sz w:val="16"/>
          <w:shd w:val="clear" w:color="auto" w:fill="FFFFFF"/>
        </w:rPr>
      </w:pPr>
      <w:r>
        <w:rPr>
          <w:rStyle w:val="salnttl1"/>
          <w:rFonts w:eastAsia="Times New Roman"/>
        </w:rPr>
        <w:t>(2)</w:t>
      </w:r>
      <w:r>
        <w:rPr>
          <w:rStyle w:val="salnbdy"/>
          <w:rFonts w:eastAsia="Times New Roman"/>
        </w:rPr>
        <w:t>Evalu</w:t>
      </w:r>
      <w:r>
        <w:rPr>
          <w:rStyle w:val="salnbdy"/>
          <w:rFonts w:eastAsia="Times New Roman"/>
        </w:rPr>
        <w:t>area copiilor cu tulburări de spectru autist şi tulburări de sănătate mintală asociate se face prin raportare la obiectivele stabilite în planul de intervenţie personalizată şi la progresul copilului pe parcursul procesului său unic de dezvoltare şi învăţa</w:t>
      </w:r>
      <w:r>
        <w:rPr>
          <w:rStyle w:val="salnbdy"/>
          <w:rFonts w:eastAsia="Times New Roman"/>
        </w:rPr>
        <w:t>re.</w:t>
      </w:r>
    </w:p>
    <w:p w:rsidR="00000000" w:rsidRDefault="001E5479">
      <w:pPr>
        <w:pStyle w:val="sartttl"/>
        <w:jc w:val="both"/>
        <w:divId w:val="40986767"/>
        <w:rPr>
          <w:shd w:val="clear" w:color="auto" w:fill="FFFFFF"/>
        </w:rPr>
      </w:pPr>
      <w:r>
        <w:rPr>
          <w:shd w:val="clear" w:color="auto" w:fill="FFFFFF"/>
        </w:rPr>
        <w:t>Articolul 52</w:t>
      </w:r>
    </w:p>
    <w:p w:rsidR="00000000" w:rsidRDefault="001E5479">
      <w:pPr>
        <w:pStyle w:val="sartden"/>
        <w:jc w:val="both"/>
        <w:divId w:val="40986767"/>
        <w:rPr>
          <w:shd w:val="clear" w:color="auto" w:fill="FFFFFF"/>
        </w:rPr>
      </w:pPr>
      <w:r>
        <w:rPr>
          <w:rStyle w:val="spar3"/>
          <w:b w:val="0"/>
          <w:bCs w:val="0"/>
        </w:rPr>
        <w:t xml:space="preserve">Elevii cu tulburări de spectru autist şi tulburări de sănătate mintală asociate pot susţine evaluările şi examenele naţionale în conformitate cu prevederile legislaţiei în vigoare: </w:t>
      </w:r>
      <w:r>
        <w:rPr>
          <w:rStyle w:val="spar3"/>
          <w:b w:val="0"/>
          <w:bCs w:val="0"/>
          <w:color w:val="0000FF"/>
          <w:u w:val="single"/>
        </w:rPr>
        <w:t>Legea educaţiei naţionale nr. 1/2011</w:t>
      </w:r>
      <w:r>
        <w:rPr>
          <w:rStyle w:val="spar3"/>
          <w:b w:val="0"/>
          <w:bCs w:val="0"/>
        </w:rPr>
        <w:t>, cu modificările şi completările ulterioare, Regulamentul învăţământului special şi special integrat, metodologiile de organizare şi desfăşurare a evaluărilor şi examenelor naţionale.</w:t>
      </w:r>
    </w:p>
    <w:p w:rsidR="00000000" w:rsidRDefault="001E5479">
      <w:pPr>
        <w:pStyle w:val="ssecttl"/>
        <w:divId w:val="1586111656"/>
        <w:rPr>
          <w:shd w:val="clear" w:color="auto" w:fill="FFFFFF"/>
        </w:rPr>
      </w:pPr>
      <w:r>
        <w:rPr>
          <w:shd w:val="clear" w:color="auto" w:fill="FFFFFF"/>
        </w:rPr>
        <w:t>Secţiunea a 4-a</w:t>
      </w:r>
    </w:p>
    <w:p w:rsidR="00000000" w:rsidRDefault="001E5479">
      <w:pPr>
        <w:pStyle w:val="ssecden"/>
        <w:divId w:val="1586111656"/>
        <w:rPr>
          <w:shd w:val="clear" w:color="auto" w:fill="FFFFFF"/>
        </w:rPr>
      </w:pPr>
      <w:r>
        <w:rPr>
          <w:shd w:val="clear" w:color="auto" w:fill="FFFFFF"/>
        </w:rPr>
        <w:t>Managementul de caz pentru servicii integrate</w:t>
      </w:r>
    </w:p>
    <w:p w:rsidR="00000000" w:rsidRDefault="001E5479">
      <w:pPr>
        <w:pStyle w:val="sartttl"/>
        <w:jc w:val="both"/>
        <w:divId w:val="1592854107"/>
        <w:rPr>
          <w:shd w:val="clear" w:color="auto" w:fill="FFFFFF"/>
        </w:rPr>
      </w:pPr>
      <w:r>
        <w:rPr>
          <w:shd w:val="clear" w:color="auto" w:fill="FFFFFF"/>
        </w:rPr>
        <w:t>Articolul</w:t>
      </w:r>
      <w:r>
        <w:rPr>
          <w:shd w:val="clear" w:color="auto" w:fill="FFFFFF"/>
        </w:rPr>
        <w:t xml:space="preserve"> 53</w:t>
      </w:r>
    </w:p>
    <w:p w:rsidR="00000000" w:rsidRDefault="001E5479">
      <w:pPr>
        <w:autoSpaceDE/>
        <w:autoSpaceDN/>
        <w:jc w:val="both"/>
        <w:divId w:val="1182741744"/>
        <w:rPr>
          <w:rFonts w:eastAsia="Times New Roman"/>
          <w:color w:val="000000"/>
          <w:sz w:val="16"/>
          <w:shd w:val="clear" w:color="auto" w:fill="FFFFFF"/>
        </w:rPr>
      </w:pPr>
      <w:r>
        <w:rPr>
          <w:rStyle w:val="salnttl1"/>
          <w:rFonts w:eastAsia="Times New Roman"/>
        </w:rPr>
        <w:t>(1)</w:t>
      </w:r>
      <w:r>
        <w:rPr>
          <w:rStyle w:val="salnbdy"/>
          <w:rFonts w:eastAsia="Times New Roman"/>
        </w:rPr>
        <w:t>Managementul de caz este metoda complexă prin care sunt elaborate în mod personalizat obiectivele de dezvoltare, de abilitare şi reabilitare ale persoanei cu TSA şi tulburări de sănătate mintală asociate şi modul de implementare a acestora prin acti</w:t>
      </w:r>
      <w:r>
        <w:rPr>
          <w:rStyle w:val="salnbdy"/>
          <w:rFonts w:eastAsia="Times New Roman"/>
        </w:rPr>
        <w:t>vităţi subsecvente şi monitorizarea acestora. Această metodă este utilizată de către managerul de caz desemnat conform legislaţiei în vigoare.</w:t>
      </w:r>
    </w:p>
    <w:p w:rsidR="00000000" w:rsidRDefault="001E5479">
      <w:pPr>
        <w:autoSpaceDE/>
        <w:autoSpaceDN/>
        <w:jc w:val="both"/>
        <w:divId w:val="1972589008"/>
        <w:rPr>
          <w:rFonts w:eastAsia="Times New Roman"/>
          <w:color w:val="000000"/>
          <w:sz w:val="16"/>
          <w:shd w:val="clear" w:color="auto" w:fill="FFFFFF"/>
        </w:rPr>
      </w:pPr>
      <w:r>
        <w:rPr>
          <w:rStyle w:val="salnttl1"/>
          <w:rFonts w:eastAsia="Times New Roman"/>
        </w:rPr>
        <w:t>(2)</w:t>
      </w:r>
      <w:r>
        <w:rPr>
          <w:rStyle w:val="salnbdy"/>
          <w:rFonts w:eastAsia="Times New Roman"/>
        </w:rPr>
        <w:t xml:space="preserve">Managerul de caz este persoana desemnată în conformitate cu prevederile </w:t>
      </w:r>
      <w:r>
        <w:rPr>
          <w:rStyle w:val="salnbdy"/>
          <w:rFonts w:eastAsia="Times New Roman"/>
          <w:color w:val="0000FF"/>
          <w:u w:val="single"/>
        </w:rPr>
        <w:t>Ordinului secretarului de stat al Auto</w:t>
      </w:r>
      <w:r>
        <w:rPr>
          <w:rStyle w:val="salnbdy"/>
          <w:rFonts w:eastAsia="Times New Roman"/>
          <w:color w:val="0000FF"/>
          <w:u w:val="single"/>
        </w:rPr>
        <w:t>rităţii Naţionale pentru Protecţia Drepturilor Copilului nr. 288/2006</w:t>
      </w:r>
      <w:r>
        <w:rPr>
          <w:rStyle w:val="salnbdy"/>
          <w:rFonts w:eastAsia="Times New Roman"/>
        </w:rPr>
        <w:t xml:space="preserve"> pentru aprobarea </w:t>
      </w:r>
      <w:r>
        <w:rPr>
          <w:rStyle w:val="salnbdy"/>
          <w:rFonts w:eastAsia="Times New Roman"/>
          <w:color w:val="0000FF"/>
          <w:u w:val="single"/>
        </w:rPr>
        <w:t>Standardelor</w:t>
      </w:r>
      <w:r>
        <w:rPr>
          <w:rStyle w:val="salnbdy"/>
          <w:rFonts w:eastAsia="Times New Roman"/>
        </w:rPr>
        <w:t xml:space="preserve"> minime obligatorii privind managementul de caz în domeniul protecţiei drepturilor copilului şi ale </w:t>
      </w:r>
      <w:r>
        <w:rPr>
          <w:rStyle w:val="salnbdy"/>
          <w:rFonts w:eastAsia="Times New Roman"/>
          <w:color w:val="0000FF"/>
          <w:u w:val="single"/>
        </w:rPr>
        <w:t>art. 5 din Legea nr. 448/2006</w:t>
      </w:r>
      <w:r>
        <w:rPr>
          <w:rStyle w:val="salnbdy"/>
          <w:rFonts w:eastAsia="Times New Roman"/>
        </w:rPr>
        <w:t>, republicată, cu modificări</w:t>
      </w:r>
      <w:r>
        <w:rPr>
          <w:rStyle w:val="salnbdy"/>
          <w:rFonts w:eastAsia="Times New Roman"/>
        </w:rPr>
        <w:t>le şi completările ulterioare.</w:t>
      </w:r>
    </w:p>
    <w:p w:rsidR="00000000" w:rsidRDefault="001E5479">
      <w:pPr>
        <w:autoSpaceDE/>
        <w:autoSpaceDN/>
        <w:jc w:val="both"/>
        <w:divId w:val="831338502"/>
        <w:rPr>
          <w:rFonts w:eastAsia="Times New Roman"/>
          <w:color w:val="000000"/>
          <w:sz w:val="16"/>
          <w:shd w:val="clear" w:color="auto" w:fill="FFFFFF"/>
        </w:rPr>
      </w:pPr>
      <w:r>
        <w:rPr>
          <w:rStyle w:val="salnttl1"/>
          <w:rFonts w:eastAsia="Times New Roman"/>
        </w:rPr>
        <w:t>(3)</w:t>
      </w:r>
      <w:r>
        <w:rPr>
          <w:rStyle w:val="salnbdy"/>
          <w:rFonts w:eastAsia="Times New Roman"/>
        </w:rPr>
        <w:t xml:space="preserve">Implementarea managementului de caz se asigură prin serviciile specializate de sănătate, sociale şi de educaţie, integrarea informaţiilor şi recomandărilor specialiştilor din cele trei sisteme şi se urmăreşte crearea unui </w:t>
      </w:r>
      <w:r>
        <w:rPr>
          <w:rStyle w:val="salnbdy"/>
          <w:rFonts w:eastAsia="Times New Roman"/>
        </w:rPr>
        <w:t>traseu procedural cât mai accesibil persoanei cu TSA şi tulburări de sănătate mintală asociate şi familiei/reprezentantului legal al acesteia, precum şi abilitarea şi reabilitarea acesteia.</w:t>
      </w:r>
    </w:p>
    <w:p w:rsidR="00000000" w:rsidRDefault="001E5479">
      <w:pPr>
        <w:autoSpaceDE/>
        <w:autoSpaceDN/>
        <w:jc w:val="both"/>
        <w:divId w:val="1712611290"/>
        <w:rPr>
          <w:rFonts w:eastAsia="Times New Roman"/>
          <w:color w:val="000000"/>
          <w:sz w:val="16"/>
          <w:shd w:val="clear" w:color="auto" w:fill="FFFFFF"/>
        </w:rPr>
      </w:pPr>
      <w:r>
        <w:rPr>
          <w:rStyle w:val="salnttl1"/>
          <w:rFonts w:eastAsia="Times New Roman"/>
        </w:rPr>
        <w:t>(4)</w:t>
      </w:r>
      <w:r>
        <w:rPr>
          <w:rStyle w:val="salnbdy"/>
          <w:rFonts w:eastAsia="Times New Roman"/>
        </w:rPr>
        <w:t>Pentru atingerea obiectivelor stabilite în planul de abilitare/</w:t>
      </w:r>
      <w:r>
        <w:rPr>
          <w:rStyle w:val="salnbdy"/>
          <w:rFonts w:eastAsia="Times New Roman"/>
        </w:rPr>
        <w:t>reabilitare a persoanei cu TSA şi tulburări de sănătate mintală asociate şi în funcţie de resursele existente în comunitate sunt accesate şi alte servicii specializate precum: terapie ocupaţională, integrare profesională, integrare în locuinţe sociale, ate</w:t>
      </w:r>
      <w:r>
        <w:rPr>
          <w:rStyle w:val="salnbdy"/>
          <w:rFonts w:eastAsia="Times New Roman"/>
        </w:rPr>
        <w:t>liere protejate, alte tipuri de servicii cu scopul menţinerii, refacerii şi dezvoltării capacităţilor individuale a persoanelor cu TSA şi tulburări de sănătate mintală asociate.</w:t>
      </w:r>
    </w:p>
    <w:p w:rsidR="00000000" w:rsidRDefault="001E5479">
      <w:pPr>
        <w:pStyle w:val="scapttl"/>
        <w:divId w:val="627515289"/>
      </w:pPr>
      <w:r>
        <w:t>Capitolul III</w:t>
      </w:r>
    </w:p>
    <w:p w:rsidR="00000000" w:rsidRDefault="001E5479">
      <w:pPr>
        <w:pStyle w:val="scapden"/>
        <w:divId w:val="627515289"/>
      </w:pPr>
      <w:r>
        <w:t>Personalul implicat în acordarea serviciilor specializate integr</w:t>
      </w:r>
      <w:r>
        <w:t>ate de sănătate, educaţie şi sociale</w:t>
      </w:r>
    </w:p>
    <w:p w:rsidR="00000000" w:rsidRDefault="001E5479">
      <w:pPr>
        <w:pStyle w:val="sartttl"/>
        <w:jc w:val="both"/>
        <w:divId w:val="1608273372"/>
        <w:rPr>
          <w:shd w:val="clear" w:color="auto" w:fill="FFFFFF"/>
        </w:rPr>
      </w:pPr>
      <w:r>
        <w:rPr>
          <w:shd w:val="clear" w:color="auto" w:fill="FFFFFF"/>
        </w:rPr>
        <w:t>Articolul 54</w:t>
      </w:r>
    </w:p>
    <w:p w:rsidR="00000000" w:rsidRDefault="001E5479">
      <w:pPr>
        <w:pStyle w:val="sartden"/>
        <w:ind w:left="180"/>
        <w:jc w:val="both"/>
        <w:divId w:val="1608273372"/>
        <w:rPr>
          <w:rStyle w:val="spar3"/>
          <w:b w:val="0"/>
          <w:bCs w:val="0"/>
        </w:rPr>
      </w:pPr>
      <w:r>
        <w:rPr>
          <w:rStyle w:val="spar3"/>
          <w:b w:val="0"/>
          <w:bCs w:val="0"/>
        </w:rPr>
        <w:t>Personalul specializat din serviciile de sănătate publice sau private este format din:</w:t>
      </w:r>
    </w:p>
    <w:p w:rsidR="00000000" w:rsidRDefault="001E5479">
      <w:pPr>
        <w:autoSpaceDE/>
        <w:autoSpaceDN/>
        <w:ind w:left="180"/>
        <w:jc w:val="both"/>
        <w:divId w:val="1325938806"/>
        <w:rPr>
          <w:rFonts w:eastAsia="Times New Roman"/>
        </w:rPr>
      </w:pPr>
      <w:r>
        <w:rPr>
          <w:rStyle w:val="slitttl1"/>
          <w:rFonts w:eastAsia="Times New Roman"/>
        </w:rPr>
        <w:t>a)</w:t>
      </w:r>
      <w:r>
        <w:rPr>
          <w:rStyle w:val="slitbdy"/>
          <w:rFonts w:eastAsia="Times New Roman"/>
        </w:rPr>
        <w:t>medicul de familie;</w:t>
      </w:r>
    </w:p>
    <w:p w:rsidR="00000000" w:rsidRDefault="001E5479">
      <w:pPr>
        <w:autoSpaceDE/>
        <w:autoSpaceDN/>
        <w:ind w:left="180"/>
        <w:jc w:val="both"/>
        <w:divId w:val="362824833"/>
        <w:rPr>
          <w:rFonts w:eastAsia="Times New Roman"/>
          <w:color w:val="000000"/>
          <w:sz w:val="16"/>
          <w:shd w:val="clear" w:color="auto" w:fill="FFFFFF"/>
        </w:rPr>
      </w:pPr>
      <w:r>
        <w:rPr>
          <w:rStyle w:val="slitttl1"/>
          <w:rFonts w:eastAsia="Times New Roman"/>
        </w:rPr>
        <w:t>b)</w:t>
      </w:r>
      <w:r>
        <w:rPr>
          <w:rStyle w:val="slitbdy"/>
          <w:rFonts w:eastAsia="Times New Roman"/>
        </w:rPr>
        <w:t>medicul specialist de psihiatrie/psihiatrie pediatrică;</w:t>
      </w:r>
    </w:p>
    <w:p w:rsidR="00000000" w:rsidRDefault="001E5479">
      <w:pPr>
        <w:autoSpaceDE/>
        <w:autoSpaceDN/>
        <w:ind w:left="180"/>
        <w:jc w:val="both"/>
        <w:divId w:val="393702342"/>
        <w:rPr>
          <w:rFonts w:eastAsia="Times New Roman"/>
          <w:color w:val="000000"/>
          <w:sz w:val="16"/>
          <w:shd w:val="clear" w:color="auto" w:fill="FFFFFF"/>
        </w:rPr>
      </w:pPr>
      <w:r>
        <w:rPr>
          <w:rStyle w:val="slitttl1"/>
          <w:rFonts w:eastAsia="Times New Roman"/>
        </w:rPr>
        <w:t>c)</w:t>
      </w:r>
      <w:r>
        <w:rPr>
          <w:rStyle w:val="slitbdy"/>
          <w:rFonts w:eastAsia="Times New Roman"/>
        </w:rPr>
        <w:t>psihologul atestat în specialitatea p</w:t>
      </w:r>
      <w:r>
        <w:rPr>
          <w:rStyle w:val="slitbdy"/>
          <w:rFonts w:eastAsia="Times New Roman"/>
        </w:rPr>
        <w:t>sihologie clinică, consiliere psihologică şi psihoterapie, respectiv în specialitatea psihopedagogie specială - logoped;</w:t>
      </w:r>
    </w:p>
    <w:p w:rsidR="00000000" w:rsidRDefault="001E5479">
      <w:pPr>
        <w:autoSpaceDE/>
        <w:autoSpaceDN/>
        <w:ind w:left="180"/>
        <w:jc w:val="both"/>
        <w:divId w:val="1054235317"/>
        <w:rPr>
          <w:rFonts w:eastAsia="Times New Roman"/>
          <w:color w:val="000000"/>
          <w:sz w:val="16"/>
          <w:shd w:val="clear" w:color="auto" w:fill="FFFFFF"/>
        </w:rPr>
      </w:pPr>
      <w:r>
        <w:rPr>
          <w:rStyle w:val="slitttl1"/>
          <w:rFonts w:eastAsia="Times New Roman"/>
        </w:rPr>
        <w:t>d)</w:t>
      </w:r>
      <w:r>
        <w:rPr>
          <w:rStyle w:val="slitbdy"/>
          <w:rFonts w:eastAsia="Times New Roman"/>
        </w:rPr>
        <w:t>psiholog/alt profesionist atestat în tehnici specifice copiilor cu TSA;</w:t>
      </w:r>
    </w:p>
    <w:p w:rsidR="00000000" w:rsidRDefault="001E5479">
      <w:pPr>
        <w:autoSpaceDE/>
        <w:autoSpaceDN/>
        <w:ind w:left="180"/>
        <w:jc w:val="both"/>
        <w:divId w:val="1702591691"/>
        <w:rPr>
          <w:rFonts w:eastAsia="Times New Roman"/>
          <w:color w:val="000000"/>
          <w:sz w:val="16"/>
          <w:shd w:val="clear" w:color="auto" w:fill="FFFFFF"/>
        </w:rPr>
      </w:pPr>
      <w:r>
        <w:rPr>
          <w:rStyle w:val="slitttl1"/>
          <w:rFonts w:eastAsia="Times New Roman"/>
        </w:rPr>
        <w:t>e)</w:t>
      </w:r>
      <w:r>
        <w:rPr>
          <w:rStyle w:val="slitbdy"/>
          <w:rFonts w:eastAsia="Times New Roman"/>
        </w:rPr>
        <w:t>psiholog/alt profesionist atestat în terapie cognitiv-compo</w:t>
      </w:r>
      <w:r>
        <w:rPr>
          <w:rStyle w:val="slitbdy"/>
          <w:rFonts w:eastAsia="Times New Roman"/>
        </w:rPr>
        <w:t>rtamentală;</w:t>
      </w:r>
    </w:p>
    <w:p w:rsidR="00000000" w:rsidRDefault="001E5479">
      <w:pPr>
        <w:autoSpaceDE/>
        <w:autoSpaceDN/>
        <w:ind w:left="180"/>
        <w:jc w:val="both"/>
        <w:divId w:val="641622242"/>
        <w:rPr>
          <w:rFonts w:eastAsia="Times New Roman"/>
          <w:color w:val="000000"/>
          <w:sz w:val="16"/>
          <w:shd w:val="clear" w:color="auto" w:fill="FFFFFF"/>
        </w:rPr>
      </w:pPr>
      <w:r>
        <w:rPr>
          <w:rStyle w:val="slitttl1"/>
          <w:rFonts w:eastAsia="Times New Roman"/>
        </w:rPr>
        <w:t>f)</w:t>
      </w:r>
      <w:r>
        <w:rPr>
          <w:rStyle w:val="slitbdy"/>
          <w:rFonts w:eastAsia="Times New Roman"/>
        </w:rPr>
        <w:t>psiholog/alt profesionist atestat în consiliere şi/sau terapie de familie;</w:t>
      </w:r>
    </w:p>
    <w:p w:rsidR="00000000" w:rsidRDefault="001E5479">
      <w:pPr>
        <w:autoSpaceDE/>
        <w:autoSpaceDN/>
        <w:ind w:left="180"/>
        <w:jc w:val="both"/>
        <w:divId w:val="1460107229"/>
        <w:rPr>
          <w:rFonts w:eastAsia="Times New Roman"/>
          <w:color w:val="000000"/>
          <w:sz w:val="16"/>
          <w:shd w:val="clear" w:color="auto" w:fill="FFFFFF"/>
        </w:rPr>
      </w:pPr>
      <w:r>
        <w:rPr>
          <w:rStyle w:val="slitttl1"/>
          <w:rFonts w:eastAsia="Times New Roman"/>
        </w:rPr>
        <w:t>g)</w:t>
      </w:r>
      <w:r>
        <w:rPr>
          <w:rStyle w:val="slitbdy"/>
          <w:rFonts w:eastAsia="Times New Roman"/>
        </w:rPr>
        <w:t>psihopedagog/alt profesionist specializat în tehnici de comunicare specifice copiilor cu TSA;</w:t>
      </w:r>
    </w:p>
    <w:p w:rsidR="00000000" w:rsidRDefault="001E5479">
      <w:pPr>
        <w:autoSpaceDE/>
        <w:autoSpaceDN/>
        <w:ind w:left="180"/>
        <w:jc w:val="both"/>
        <w:divId w:val="2133598688"/>
        <w:rPr>
          <w:rFonts w:eastAsia="Times New Roman"/>
          <w:color w:val="000000"/>
          <w:sz w:val="16"/>
          <w:shd w:val="clear" w:color="auto" w:fill="FFFFFF"/>
        </w:rPr>
      </w:pPr>
      <w:r>
        <w:rPr>
          <w:rStyle w:val="slitttl1"/>
          <w:rFonts w:eastAsia="Times New Roman"/>
        </w:rPr>
        <w:t>h)</w:t>
      </w:r>
      <w:r>
        <w:rPr>
          <w:rStyle w:val="slitbdy"/>
          <w:rFonts w:eastAsia="Times New Roman"/>
        </w:rPr>
        <w:t>kinetoterapeut/fiziokinetoterapeut/profesor de cultură fizică medical</w:t>
      </w:r>
      <w:r>
        <w:rPr>
          <w:rStyle w:val="slitbdy"/>
          <w:rFonts w:eastAsia="Times New Roman"/>
        </w:rPr>
        <w:t>ă;</w:t>
      </w:r>
    </w:p>
    <w:p w:rsidR="00000000" w:rsidRDefault="001E5479">
      <w:pPr>
        <w:autoSpaceDE/>
        <w:autoSpaceDN/>
        <w:ind w:left="180"/>
        <w:jc w:val="both"/>
        <w:divId w:val="801002090"/>
        <w:rPr>
          <w:rFonts w:eastAsia="Times New Roman"/>
          <w:color w:val="000000"/>
          <w:sz w:val="16"/>
          <w:shd w:val="clear" w:color="auto" w:fill="FFFFFF"/>
        </w:rPr>
      </w:pPr>
      <w:r>
        <w:rPr>
          <w:rStyle w:val="slitttl1"/>
          <w:rFonts w:eastAsia="Times New Roman"/>
        </w:rPr>
        <w:t>i)</w:t>
      </w:r>
      <w:r>
        <w:rPr>
          <w:rStyle w:val="slitbdy"/>
          <w:rFonts w:eastAsia="Times New Roman"/>
        </w:rPr>
        <w:t>asistent social;</w:t>
      </w:r>
    </w:p>
    <w:p w:rsidR="00000000" w:rsidRDefault="001E5479">
      <w:pPr>
        <w:autoSpaceDE/>
        <w:autoSpaceDN/>
        <w:ind w:left="180"/>
        <w:jc w:val="both"/>
        <w:divId w:val="1347562374"/>
        <w:rPr>
          <w:rFonts w:eastAsia="Times New Roman"/>
          <w:color w:val="000000"/>
          <w:sz w:val="16"/>
          <w:shd w:val="clear" w:color="auto" w:fill="FFFFFF"/>
        </w:rPr>
      </w:pPr>
      <w:r>
        <w:rPr>
          <w:rStyle w:val="slitttl1"/>
          <w:rFonts w:eastAsia="Times New Roman"/>
        </w:rPr>
        <w:t>j)</w:t>
      </w:r>
      <w:r>
        <w:rPr>
          <w:rStyle w:val="slitbdy"/>
          <w:rFonts w:eastAsia="Times New Roman"/>
        </w:rPr>
        <w:t>terapeut ocupaţional;</w:t>
      </w:r>
    </w:p>
    <w:p w:rsidR="00000000" w:rsidRDefault="001E5479">
      <w:pPr>
        <w:autoSpaceDE/>
        <w:autoSpaceDN/>
        <w:ind w:left="180"/>
        <w:jc w:val="both"/>
        <w:divId w:val="1317687447"/>
        <w:rPr>
          <w:rFonts w:eastAsia="Times New Roman"/>
          <w:color w:val="000000"/>
          <w:sz w:val="16"/>
          <w:shd w:val="clear" w:color="auto" w:fill="FFFFFF"/>
        </w:rPr>
      </w:pPr>
      <w:r>
        <w:rPr>
          <w:rStyle w:val="slitttl1"/>
          <w:rFonts w:eastAsia="Times New Roman"/>
        </w:rPr>
        <w:t>k)</w:t>
      </w:r>
      <w:r>
        <w:rPr>
          <w:rStyle w:val="slitbdy"/>
          <w:rFonts w:eastAsia="Times New Roman"/>
        </w:rPr>
        <w:t>asistent medical/asistent medical comunitar;</w:t>
      </w:r>
    </w:p>
    <w:p w:rsidR="00000000" w:rsidRDefault="001E5479">
      <w:pPr>
        <w:autoSpaceDE/>
        <w:autoSpaceDN/>
        <w:ind w:left="180"/>
        <w:jc w:val="both"/>
        <w:divId w:val="1250191353"/>
        <w:rPr>
          <w:rFonts w:eastAsia="Times New Roman"/>
          <w:color w:val="000000"/>
          <w:sz w:val="16"/>
          <w:shd w:val="clear" w:color="auto" w:fill="FFFFFF"/>
        </w:rPr>
      </w:pPr>
      <w:r>
        <w:rPr>
          <w:rStyle w:val="slitttl1"/>
          <w:rFonts w:eastAsia="Times New Roman"/>
        </w:rPr>
        <w:t>l)</w:t>
      </w:r>
      <w:r>
        <w:rPr>
          <w:rStyle w:val="slitbdy"/>
          <w:rFonts w:eastAsia="Times New Roman"/>
        </w:rPr>
        <w:t>alţi profesionişti cu atribuţii în domeniul intervenţiei specializate în TSA.</w:t>
      </w:r>
    </w:p>
    <w:p w:rsidR="00000000" w:rsidRDefault="001E5479">
      <w:pPr>
        <w:pStyle w:val="sartttl"/>
        <w:jc w:val="both"/>
        <w:divId w:val="564878461"/>
        <w:rPr>
          <w:shd w:val="clear" w:color="auto" w:fill="FFFFFF"/>
        </w:rPr>
      </w:pPr>
      <w:r>
        <w:rPr>
          <w:shd w:val="clear" w:color="auto" w:fill="FFFFFF"/>
        </w:rPr>
        <w:lastRenderedPageBreak/>
        <w:t>Articolul 55</w:t>
      </w:r>
    </w:p>
    <w:p w:rsidR="00000000" w:rsidRDefault="001E5479">
      <w:pPr>
        <w:pStyle w:val="spar"/>
        <w:jc w:val="both"/>
        <w:divId w:val="564878461"/>
        <w:rPr>
          <w:rFonts w:ascii="Verdana" w:hAnsi="Verdana"/>
          <w:color w:val="000000"/>
          <w:sz w:val="16"/>
          <w:szCs w:val="16"/>
          <w:shd w:val="clear" w:color="auto" w:fill="FFFFFF"/>
        </w:rPr>
      </w:pPr>
      <w:r>
        <w:rPr>
          <w:rFonts w:ascii="Verdana" w:hAnsi="Verdana"/>
          <w:color w:val="000000"/>
          <w:sz w:val="16"/>
          <w:szCs w:val="16"/>
          <w:shd w:val="clear" w:color="auto" w:fill="FFFFFF"/>
        </w:rPr>
        <w:t>Personalul specializat din sistemul social este format din asistenţii sociali, persoanele cu atribuţii de asistenţă socială şi alte categorii de personal specializat angajate în Serviciul protecţie şi asistenţă socială, DGASPC, furnizori privaţi de servici</w:t>
      </w:r>
      <w:r>
        <w:rPr>
          <w:rFonts w:ascii="Verdana" w:hAnsi="Verdana"/>
          <w:color w:val="000000"/>
          <w:sz w:val="16"/>
          <w:szCs w:val="16"/>
          <w:shd w:val="clear" w:color="auto" w:fill="FFFFFF"/>
        </w:rPr>
        <w:t>i sociale licenţiate, conform legislaţiei în vigoare.</w:t>
      </w:r>
    </w:p>
    <w:p w:rsidR="00000000" w:rsidRDefault="001E5479">
      <w:pPr>
        <w:pStyle w:val="sartttl"/>
        <w:jc w:val="both"/>
        <w:divId w:val="1147818258"/>
        <w:rPr>
          <w:shd w:val="clear" w:color="auto" w:fill="FFFFFF"/>
        </w:rPr>
      </w:pPr>
      <w:r>
        <w:rPr>
          <w:shd w:val="clear" w:color="auto" w:fill="FFFFFF"/>
        </w:rPr>
        <w:t>Articolul 56</w:t>
      </w:r>
    </w:p>
    <w:p w:rsidR="00000000" w:rsidRDefault="001E5479">
      <w:pPr>
        <w:pStyle w:val="spar"/>
        <w:jc w:val="both"/>
        <w:divId w:val="1147818258"/>
        <w:rPr>
          <w:rFonts w:ascii="Verdana" w:hAnsi="Verdana"/>
          <w:color w:val="000000"/>
          <w:sz w:val="16"/>
          <w:szCs w:val="16"/>
          <w:shd w:val="clear" w:color="auto" w:fill="FFFFFF"/>
        </w:rPr>
      </w:pPr>
      <w:r>
        <w:rPr>
          <w:rFonts w:ascii="Verdana" w:hAnsi="Verdana"/>
          <w:color w:val="000000"/>
          <w:sz w:val="16"/>
          <w:szCs w:val="16"/>
          <w:shd w:val="clear" w:color="auto" w:fill="FFFFFF"/>
        </w:rPr>
        <w:t>Personalul specializat din sistemul educaţional este format din cadrele didactice angajate în unităţile de învăţământ publice sau private, conform legislaţiei în vigoare.</w:t>
      </w:r>
    </w:p>
    <w:p w:rsidR="00000000" w:rsidRDefault="001E5479">
      <w:pPr>
        <w:pStyle w:val="sartttl"/>
        <w:jc w:val="both"/>
        <w:divId w:val="1110010763"/>
        <w:rPr>
          <w:shd w:val="clear" w:color="auto" w:fill="FFFFFF"/>
        </w:rPr>
      </w:pPr>
      <w:r>
        <w:rPr>
          <w:shd w:val="clear" w:color="auto" w:fill="FFFFFF"/>
        </w:rPr>
        <w:t>Articolul 57</w:t>
      </w:r>
    </w:p>
    <w:p w:rsidR="00000000" w:rsidRDefault="001E5479">
      <w:pPr>
        <w:pStyle w:val="sartden"/>
        <w:jc w:val="both"/>
        <w:divId w:val="1110010763"/>
        <w:rPr>
          <w:shd w:val="clear" w:color="auto" w:fill="FFFFFF"/>
        </w:rPr>
      </w:pPr>
      <w:r>
        <w:rPr>
          <w:rStyle w:val="spar3"/>
          <w:b w:val="0"/>
          <w:bCs w:val="0"/>
        </w:rPr>
        <w:t>Atest</w:t>
      </w:r>
      <w:r>
        <w:rPr>
          <w:rStyle w:val="spar3"/>
          <w:b w:val="0"/>
          <w:bCs w:val="0"/>
        </w:rPr>
        <w:t xml:space="preserve">area profesională a psihologilor, precum şi furnizarea serviciilor psihologice se realizează potrivit dispoziţiilor </w:t>
      </w:r>
      <w:r>
        <w:rPr>
          <w:rStyle w:val="spar3"/>
          <w:b w:val="0"/>
          <w:bCs w:val="0"/>
          <w:color w:val="0000FF"/>
          <w:u w:val="single"/>
        </w:rPr>
        <w:t>Legii nr. 213/2004</w:t>
      </w:r>
      <w:r>
        <w:rPr>
          <w:rStyle w:val="spar3"/>
          <w:b w:val="0"/>
          <w:bCs w:val="0"/>
        </w:rPr>
        <w:t xml:space="preserve"> privind exercitarea profesiei de psiholog cu drept de liberă practică, înfiinţarea, organizarea şi funcţionarea Colegiulu</w:t>
      </w:r>
      <w:r>
        <w:rPr>
          <w:rStyle w:val="spar3"/>
          <w:b w:val="0"/>
          <w:bCs w:val="0"/>
        </w:rPr>
        <w:t>i Psihologilor din România, cu modificările ulterioare.</w:t>
      </w:r>
    </w:p>
    <w:p w:rsidR="00000000" w:rsidRDefault="001E5479">
      <w:pPr>
        <w:pStyle w:val="sartttl"/>
        <w:jc w:val="both"/>
        <w:divId w:val="958880111"/>
        <w:rPr>
          <w:shd w:val="clear" w:color="auto" w:fill="FFFFFF"/>
        </w:rPr>
      </w:pPr>
      <w:r>
        <w:rPr>
          <w:shd w:val="clear" w:color="auto" w:fill="FFFFFF"/>
        </w:rPr>
        <w:t>Articolul 58</w:t>
      </w:r>
    </w:p>
    <w:p w:rsidR="00000000" w:rsidRDefault="001E5479">
      <w:pPr>
        <w:autoSpaceDE/>
        <w:autoSpaceDN/>
        <w:jc w:val="both"/>
        <w:divId w:val="1415929595"/>
        <w:rPr>
          <w:rFonts w:eastAsia="Times New Roman"/>
          <w:color w:val="000000"/>
          <w:sz w:val="16"/>
          <w:shd w:val="clear" w:color="auto" w:fill="FFFFFF"/>
        </w:rPr>
      </w:pPr>
      <w:r>
        <w:rPr>
          <w:rStyle w:val="salnttl1"/>
          <w:rFonts w:eastAsia="Times New Roman"/>
        </w:rPr>
        <w:t>(1)</w:t>
      </w:r>
      <w:r>
        <w:rPr>
          <w:rStyle w:val="salnbdy"/>
          <w:rFonts w:eastAsia="Times New Roman"/>
        </w:rPr>
        <w:t>Standardele profesionale specifice de formare în psihoterapii specifice aplicabile persoanei cu tulburări de spectru autist şi cu tulburări mintale asociate se aprobă de către Colegiul</w:t>
      </w:r>
      <w:r>
        <w:rPr>
          <w:rStyle w:val="salnbdy"/>
          <w:rFonts w:eastAsia="Times New Roman"/>
        </w:rPr>
        <w:t xml:space="preserve"> Psihologilor din România, în condiţiile legislaţiei în vigoare.</w:t>
      </w:r>
    </w:p>
    <w:p w:rsidR="00000000" w:rsidRDefault="001E5479">
      <w:pPr>
        <w:autoSpaceDE/>
        <w:autoSpaceDN/>
        <w:jc w:val="both"/>
        <w:divId w:val="1569807070"/>
        <w:rPr>
          <w:rFonts w:eastAsia="Times New Roman"/>
          <w:color w:val="000000"/>
          <w:sz w:val="16"/>
          <w:shd w:val="clear" w:color="auto" w:fill="FFFFFF"/>
        </w:rPr>
      </w:pPr>
      <w:r>
        <w:rPr>
          <w:rStyle w:val="salnttl1"/>
          <w:rFonts w:eastAsia="Times New Roman"/>
        </w:rPr>
        <w:t>(2)</w:t>
      </w:r>
      <w:r>
        <w:rPr>
          <w:rStyle w:val="salnbdy"/>
          <w:rFonts w:eastAsia="Times New Roman"/>
        </w:rPr>
        <w:t>Intervenţia psihoterapeutică specifică pentru persoanele diagnosticate cu tulburări de spectru autist şi cu tulburări de sănătate mintală asociate este psihoterapia cognitiv-comportamental</w:t>
      </w:r>
      <w:r>
        <w:rPr>
          <w:rStyle w:val="salnbdy"/>
          <w:rFonts w:eastAsia="Times New Roman"/>
        </w:rPr>
        <w:t>ă, care însă nu exclude aplicarea altor metode de psihoterapie bazate pe dovezi ştiinţifice, care vizează tratamentul, recuperarea şi ameliorarea calităţii vieţii şi integrării sociale.</w:t>
      </w:r>
    </w:p>
    <w:p w:rsidR="00000000" w:rsidRDefault="001E5479">
      <w:pPr>
        <w:autoSpaceDE/>
        <w:autoSpaceDN/>
        <w:jc w:val="both"/>
        <w:divId w:val="732775538"/>
        <w:rPr>
          <w:rFonts w:eastAsia="Times New Roman"/>
          <w:color w:val="000000"/>
          <w:sz w:val="16"/>
          <w:shd w:val="clear" w:color="auto" w:fill="FFFFFF"/>
        </w:rPr>
      </w:pPr>
      <w:r>
        <w:rPr>
          <w:rStyle w:val="salnttl1"/>
          <w:rFonts w:eastAsia="Times New Roman"/>
        </w:rPr>
        <w:t>(3)</w:t>
      </w:r>
      <w:r>
        <w:rPr>
          <w:rStyle w:val="salnbdy"/>
          <w:rFonts w:eastAsia="Times New Roman"/>
        </w:rPr>
        <w:t xml:space="preserve">Formarea profesională complementară şi continuă a profesioniştilor </w:t>
      </w:r>
      <w:r>
        <w:rPr>
          <w:rStyle w:val="salnbdy"/>
          <w:rFonts w:eastAsia="Times New Roman"/>
        </w:rPr>
        <w:t>atestaţi în psihoterapii specifice aplicabile persoanei cu TSA se realizează în condiţiile stabilite de Colegiul Psihologilor din România, conform legislaţiei în vigoare.</w:t>
      </w:r>
    </w:p>
    <w:p w:rsidR="00000000" w:rsidRDefault="001E5479">
      <w:pPr>
        <w:autoSpaceDE/>
        <w:autoSpaceDN/>
        <w:jc w:val="both"/>
        <w:divId w:val="1550143979"/>
        <w:rPr>
          <w:rFonts w:eastAsia="Times New Roman"/>
          <w:color w:val="000000"/>
          <w:sz w:val="16"/>
          <w:shd w:val="clear" w:color="auto" w:fill="FFFFFF"/>
        </w:rPr>
      </w:pPr>
      <w:r>
        <w:rPr>
          <w:rStyle w:val="salnttl1"/>
          <w:rFonts w:eastAsia="Times New Roman"/>
        </w:rPr>
        <w:t>(4)</w:t>
      </w:r>
      <w:r>
        <w:rPr>
          <w:rStyle w:val="salnbdy"/>
          <w:rFonts w:eastAsia="Times New Roman"/>
        </w:rPr>
        <w:t>Furnizorii de formare profesională care organizează cursuri de formare profesional</w:t>
      </w:r>
      <w:r>
        <w:rPr>
          <w:rStyle w:val="salnbdy"/>
          <w:rFonts w:eastAsia="Times New Roman"/>
        </w:rPr>
        <w:t>ă continuă pentru profesioniştii care urmează să realizeze intervenţii pentru persoanele cu tulburări de spectru autist şi cu tulburări mintale asociate sunt avizaţi şi înregistraţi de către Colegiul Psihologilor din România, potrivit normelor specifice.</w:t>
      </w:r>
    </w:p>
    <w:p w:rsidR="00000000" w:rsidRDefault="001E5479">
      <w:pPr>
        <w:pStyle w:val="scapttl"/>
        <w:divId w:val="73552993"/>
      </w:pPr>
      <w:r>
        <w:t>C</w:t>
      </w:r>
      <w:r>
        <w:t>apitolul IV</w:t>
      </w:r>
    </w:p>
    <w:p w:rsidR="00000000" w:rsidRDefault="001E5479">
      <w:pPr>
        <w:pStyle w:val="scapden"/>
        <w:divId w:val="73552993"/>
      </w:pPr>
      <w:r>
        <w:t>Finanţarea serviciilor de sănătate medicale şi a celor conexe actului medical</w:t>
      </w:r>
    </w:p>
    <w:p w:rsidR="00000000" w:rsidRDefault="001E5479">
      <w:pPr>
        <w:pStyle w:val="sartttl"/>
        <w:jc w:val="both"/>
        <w:divId w:val="811483685"/>
        <w:rPr>
          <w:shd w:val="clear" w:color="auto" w:fill="FFFFFF"/>
        </w:rPr>
      </w:pPr>
      <w:r>
        <w:rPr>
          <w:shd w:val="clear" w:color="auto" w:fill="FFFFFF"/>
        </w:rPr>
        <w:t>Articolul 59</w:t>
      </w:r>
    </w:p>
    <w:p w:rsidR="00000000" w:rsidRDefault="001E5479">
      <w:pPr>
        <w:pStyle w:val="spar"/>
        <w:jc w:val="both"/>
        <w:divId w:val="811483685"/>
        <w:rPr>
          <w:rFonts w:ascii="Verdana" w:hAnsi="Verdana"/>
          <w:color w:val="0000FF"/>
          <w:sz w:val="16"/>
          <w:szCs w:val="16"/>
          <w:shd w:val="clear" w:color="auto" w:fill="FFFFFF"/>
        </w:rPr>
      </w:pPr>
      <w:r>
        <w:rPr>
          <w:rFonts w:ascii="Verdana" w:hAnsi="Verdana"/>
          <w:color w:val="0000FF"/>
          <w:sz w:val="16"/>
          <w:szCs w:val="16"/>
          <w:shd w:val="clear" w:color="auto" w:fill="FFFFFF"/>
        </w:rPr>
        <w:t>Fiecare persoană diagnosticată cu TSA cu sau fără tulburări de sănătate mintală asociate poate beneficia de servicii de sănătate medicale şi conexe actul</w:t>
      </w:r>
      <w:r>
        <w:rPr>
          <w:rFonts w:ascii="Verdana" w:hAnsi="Verdana"/>
          <w:color w:val="0000FF"/>
          <w:sz w:val="16"/>
          <w:szCs w:val="16"/>
          <w:shd w:val="clear" w:color="auto" w:fill="FFFFFF"/>
        </w:rPr>
        <w:t xml:space="preserve">ui medical, în condiţiile Contractului-cadru privind condiţiile acordării asistenţei medicale în cadrul sistemului de asigurări sociale de sănătate şi ale normelor sale de aplicare, respectiv ale Hotărârii Guvernului pentru aprobarea programelor naţionale </w:t>
      </w:r>
      <w:r>
        <w:rPr>
          <w:rFonts w:ascii="Verdana" w:hAnsi="Verdana"/>
          <w:color w:val="0000FF"/>
          <w:sz w:val="16"/>
          <w:szCs w:val="16"/>
          <w:shd w:val="clear" w:color="auto" w:fill="FFFFFF"/>
        </w:rPr>
        <w:t>de sănătate şi Normelor tehnice de realizare a programelor naţionale de sănătate curative.</w:t>
      </w:r>
    </w:p>
    <w:p w:rsidR="00000000" w:rsidRDefault="001E5479">
      <w:pPr>
        <w:pStyle w:val="NormalWeb"/>
        <w:spacing w:before="0" w:after="0"/>
        <w:jc w:val="both"/>
        <w:divId w:val="811483685"/>
        <w:rPr>
          <w:rFonts w:ascii="Verdana" w:hAnsi="Verdana"/>
          <w:color w:val="000000"/>
          <w:sz w:val="16"/>
          <w:szCs w:val="16"/>
          <w:shd w:val="clear" w:color="auto" w:fill="FFFFFF"/>
        </w:rPr>
      </w:pPr>
      <w:r>
        <w:rPr>
          <w:rFonts w:ascii="Verdana" w:hAnsi="Verdana"/>
          <w:color w:val="000000"/>
          <w:sz w:val="16"/>
          <w:szCs w:val="16"/>
          <w:shd w:val="clear" w:color="auto" w:fill="FFFFFF"/>
        </w:rPr>
        <w:t xml:space="preserve">La data de 11-12-2020 Articolul 59 din Capitolul IV a fost modificat de </w:t>
      </w:r>
      <w:r>
        <w:rPr>
          <w:rFonts w:ascii="Verdana" w:hAnsi="Verdana"/>
          <w:color w:val="0000FF"/>
          <w:sz w:val="16"/>
          <w:szCs w:val="16"/>
          <w:u w:val="single"/>
          <w:shd w:val="clear" w:color="auto" w:fill="FFFFFF"/>
        </w:rPr>
        <w:t>Punctul 5, Articolul I din ORDINUL nr. 1.258 din 10 iulie 2020, publicat în MONITORUL OFICIAL</w:t>
      </w:r>
      <w:r>
        <w:rPr>
          <w:rFonts w:ascii="Verdana" w:hAnsi="Verdana"/>
          <w:color w:val="0000FF"/>
          <w:sz w:val="16"/>
          <w:szCs w:val="16"/>
          <w:u w:val="single"/>
          <w:shd w:val="clear" w:color="auto" w:fill="FFFFFF"/>
        </w:rPr>
        <w:t xml:space="preserve"> nr. 1213 din 11 decembrie 2020</w:t>
      </w:r>
    </w:p>
    <w:p w:rsidR="00000000" w:rsidRDefault="001E5479">
      <w:pPr>
        <w:pStyle w:val="sartttl"/>
        <w:jc w:val="both"/>
        <w:divId w:val="514811578"/>
        <w:rPr>
          <w:shd w:val="clear" w:color="auto" w:fill="FFFFFF"/>
        </w:rPr>
      </w:pPr>
      <w:r>
        <w:rPr>
          <w:shd w:val="clear" w:color="auto" w:fill="FFFFFF"/>
        </w:rPr>
        <w:t>Articolul 60</w:t>
      </w:r>
    </w:p>
    <w:p w:rsidR="00000000" w:rsidRDefault="001E5479">
      <w:pPr>
        <w:pStyle w:val="sartden"/>
        <w:jc w:val="both"/>
        <w:divId w:val="514811578"/>
        <w:rPr>
          <w:rStyle w:val="sartbdy"/>
          <w:b w:val="0"/>
          <w:bCs w:val="0"/>
        </w:rPr>
      </w:pPr>
      <w:r>
        <w:rPr>
          <w:rStyle w:val="spar3"/>
          <w:b w:val="0"/>
          <w:bCs w:val="0"/>
          <w:color w:val="0000FF"/>
        </w:rPr>
        <w:t xml:space="preserve">Serviciile prevăzute la </w:t>
      </w:r>
      <w:r>
        <w:rPr>
          <w:rStyle w:val="slgi1"/>
          <w:b w:val="0"/>
          <w:bCs w:val="0"/>
        </w:rPr>
        <w:t>art. 1 alin. (1) lit. f) pct. 1</w:t>
      </w:r>
      <w:r>
        <w:rPr>
          <w:rStyle w:val="spar3"/>
          <w:b w:val="0"/>
          <w:bCs w:val="0"/>
          <w:color w:val="0000FF"/>
        </w:rPr>
        <w:t xml:space="preserve"> şi </w:t>
      </w:r>
      <w:r>
        <w:rPr>
          <w:rStyle w:val="slgi1"/>
          <w:b w:val="0"/>
          <w:bCs w:val="0"/>
        </w:rPr>
        <w:t>2</w:t>
      </w:r>
      <w:r>
        <w:rPr>
          <w:rStyle w:val="spar3"/>
          <w:b w:val="0"/>
          <w:bCs w:val="0"/>
          <w:color w:val="0000FF"/>
        </w:rPr>
        <w:t xml:space="preserve"> </w:t>
      </w:r>
      <w:r>
        <w:rPr>
          <w:rStyle w:val="spar3"/>
          <w:b w:val="0"/>
          <w:bCs w:val="0"/>
          <w:color w:val="0000FF"/>
        </w:rPr>
        <w:t xml:space="preserve">sunt asigurate din bugetul Fondului naţional unic de asigurări sociale de sănătate, în condiţiile Contractului-cadru privind condiţiile acordării asistenţei medicale în cadrul sistemului de asigurări sociale de sănătate, respectiv ale Hotărârii Guvernului </w:t>
      </w:r>
      <w:r>
        <w:rPr>
          <w:rStyle w:val="spar3"/>
          <w:b w:val="0"/>
          <w:bCs w:val="0"/>
          <w:color w:val="0000FF"/>
        </w:rPr>
        <w:t>pentru aprobarea programelor naţionale de sănătate şi Normelor tehnice de realizare a programelor naţionale de sănătate curative, în limita fondurilor aprobate prin legea bugetului de stat.</w:t>
      </w:r>
    </w:p>
    <w:p w:rsidR="00000000" w:rsidRDefault="001E5479">
      <w:pPr>
        <w:pStyle w:val="NormalWeb"/>
        <w:spacing w:before="0" w:after="0"/>
        <w:jc w:val="both"/>
        <w:divId w:val="514811578"/>
      </w:pPr>
      <w:r>
        <w:rPr>
          <w:rFonts w:ascii="Verdana" w:hAnsi="Verdana"/>
          <w:color w:val="000000"/>
          <w:sz w:val="16"/>
          <w:szCs w:val="16"/>
          <w:shd w:val="clear" w:color="auto" w:fill="FFFFFF"/>
        </w:rPr>
        <w:t>La data de 11-12-2020 Articolul 60 din Capitolul IV a fost modific</w:t>
      </w:r>
      <w:r>
        <w:rPr>
          <w:rFonts w:ascii="Verdana" w:hAnsi="Verdana"/>
          <w:color w:val="000000"/>
          <w:sz w:val="16"/>
          <w:szCs w:val="16"/>
          <w:shd w:val="clear" w:color="auto" w:fill="FFFFFF"/>
        </w:rPr>
        <w:t xml:space="preserve">at de </w:t>
      </w:r>
      <w:r>
        <w:rPr>
          <w:rFonts w:ascii="Verdana" w:hAnsi="Verdana"/>
          <w:color w:val="0000FF"/>
          <w:sz w:val="16"/>
          <w:szCs w:val="16"/>
          <w:u w:val="single"/>
          <w:shd w:val="clear" w:color="auto" w:fill="FFFFFF"/>
        </w:rPr>
        <w:t>Punctul 6, Articolul I din ORDINUL nr. 1.258 din 10 iulie 2020, publicat în MONITORUL OFICIAL nr. 1213 din 11 decembrie 2020</w:t>
      </w:r>
    </w:p>
    <w:p w:rsidR="00000000" w:rsidRDefault="001E5479">
      <w:pPr>
        <w:pStyle w:val="scapttl"/>
        <w:divId w:val="2047365234"/>
      </w:pPr>
      <w:r>
        <w:t>Capitolul V</w:t>
      </w:r>
    </w:p>
    <w:p w:rsidR="00000000" w:rsidRDefault="001E5479">
      <w:pPr>
        <w:pStyle w:val="scapden"/>
        <w:divId w:val="2047365234"/>
      </w:pPr>
      <w:r>
        <w:t>Finanţarea serviciilor educaţionale</w:t>
      </w:r>
    </w:p>
    <w:p w:rsidR="00000000" w:rsidRDefault="001E5479">
      <w:pPr>
        <w:pStyle w:val="sartttl"/>
        <w:jc w:val="both"/>
        <w:divId w:val="1072001228"/>
        <w:rPr>
          <w:shd w:val="clear" w:color="auto" w:fill="FFFFFF"/>
        </w:rPr>
      </w:pPr>
      <w:r>
        <w:rPr>
          <w:shd w:val="clear" w:color="auto" w:fill="FFFFFF"/>
        </w:rPr>
        <w:t>Articolul 61</w:t>
      </w:r>
    </w:p>
    <w:p w:rsidR="00000000" w:rsidRDefault="001E5479">
      <w:pPr>
        <w:autoSpaceDE/>
        <w:autoSpaceDN/>
        <w:jc w:val="both"/>
        <w:divId w:val="814419893"/>
        <w:rPr>
          <w:rFonts w:eastAsia="Times New Roman"/>
          <w:color w:val="000000"/>
          <w:sz w:val="16"/>
          <w:shd w:val="clear" w:color="auto" w:fill="FFFFFF"/>
        </w:rPr>
      </w:pPr>
      <w:r>
        <w:rPr>
          <w:rStyle w:val="salnttl1"/>
          <w:rFonts w:eastAsia="Times New Roman"/>
        </w:rPr>
        <w:t>(1)</w:t>
      </w:r>
      <w:r>
        <w:rPr>
          <w:rStyle w:val="salnbdy"/>
          <w:rFonts w:eastAsia="Times New Roman"/>
        </w:rPr>
        <w:t>Serviciile educaţionale se finanţează din bugetul de venituri</w:t>
      </w:r>
      <w:r>
        <w:rPr>
          <w:rStyle w:val="salnbdy"/>
          <w:rFonts w:eastAsia="Times New Roman"/>
        </w:rPr>
        <w:t xml:space="preserve"> şi cheltuieli care se întocmeşte anual, de către fiecare unitate de învăţământ preuniversitar, conform normelor metodologice de finanţare a învăţământului preuniversitar, elaborate de Ministerul Educaţiei Naţionale şi Cercetării Ştiinţifice, aprobat confo</w:t>
      </w:r>
      <w:r>
        <w:rPr>
          <w:rStyle w:val="salnbdy"/>
          <w:rFonts w:eastAsia="Times New Roman"/>
        </w:rPr>
        <w:t>rm legii.</w:t>
      </w:r>
    </w:p>
    <w:p w:rsidR="00000000" w:rsidRDefault="001E5479">
      <w:pPr>
        <w:autoSpaceDE/>
        <w:autoSpaceDN/>
        <w:jc w:val="both"/>
        <w:divId w:val="796140309"/>
        <w:rPr>
          <w:rFonts w:eastAsia="Times New Roman"/>
          <w:color w:val="000000"/>
          <w:sz w:val="16"/>
          <w:shd w:val="clear" w:color="auto" w:fill="FFFFFF"/>
        </w:rPr>
      </w:pPr>
      <w:r>
        <w:rPr>
          <w:rStyle w:val="salnttl1"/>
          <w:rFonts w:eastAsia="Times New Roman"/>
        </w:rPr>
        <w:t>(2)</w:t>
      </w:r>
      <w:r>
        <w:rPr>
          <w:rStyle w:val="salnbdy"/>
          <w:rFonts w:eastAsia="Times New Roman"/>
        </w:rPr>
        <w:t>Excedentele anuale rezultate din execuţia bugetului de venituri şi cheltuieli ale activităţilor finanţate integral din venituri proprii se reportează în anul următor şi se folosesc cu aceeaşi destinaţie sau, cu aprobarea consiliului de adminis</w:t>
      </w:r>
      <w:r>
        <w:rPr>
          <w:rStyle w:val="salnbdy"/>
          <w:rFonts w:eastAsia="Times New Roman"/>
        </w:rPr>
        <w:t>traţie, se utilizează pentru finanţarea altor cheltuieli ale unităţii de învăţământ.</w:t>
      </w:r>
    </w:p>
    <w:p w:rsidR="00000000" w:rsidRDefault="001E5479">
      <w:pPr>
        <w:autoSpaceDE/>
        <w:autoSpaceDN/>
        <w:jc w:val="both"/>
        <w:divId w:val="1858501212"/>
        <w:rPr>
          <w:rFonts w:eastAsia="Times New Roman"/>
          <w:color w:val="000000"/>
          <w:sz w:val="16"/>
          <w:shd w:val="clear" w:color="auto" w:fill="FFFFFF"/>
        </w:rPr>
      </w:pPr>
      <w:r>
        <w:rPr>
          <w:rStyle w:val="salnttl1"/>
          <w:rFonts w:eastAsia="Times New Roman"/>
        </w:rPr>
        <w:t>(3)</w:t>
      </w:r>
      <w:r>
        <w:rPr>
          <w:rStyle w:val="salnbdy"/>
          <w:rFonts w:eastAsia="Times New Roman"/>
        </w:rPr>
        <w:t>Finanţarea unităţilor de învăţământ special, a claselor de învăţământ special, a elevilor din învăţământul special, a liceelor speciale şi a CJRAE/CMBRAE se asigură din sumele defalcate din unele venituri ale bugetului de stat prin bugetele locale ale cons</w:t>
      </w:r>
      <w:r>
        <w:rPr>
          <w:rStyle w:val="salnbdy"/>
          <w:rFonts w:eastAsia="Times New Roman"/>
        </w:rPr>
        <w:t>iliilor judeţene şi ale sectoarelor municipiului Bucureşti, indiferent de locul de domiciliu al copiilor, prin contract managerial.</w:t>
      </w:r>
    </w:p>
    <w:p w:rsidR="00000000" w:rsidRDefault="001E5479">
      <w:pPr>
        <w:pStyle w:val="scapttl"/>
        <w:divId w:val="296374303"/>
      </w:pPr>
      <w:r>
        <w:t>Capitolul VI</w:t>
      </w:r>
    </w:p>
    <w:p w:rsidR="00000000" w:rsidRDefault="001E5479">
      <w:pPr>
        <w:pStyle w:val="scapden"/>
        <w:divId w:val="296374303"/>
      </w:pPr>
      <w:r>
        <w:t>Finanţarea serviciilor sociale</w:t>
      </w:r>
    </w:p>
    <w:p w:rsidR="00000000" w:rsidRDefault="001E5479">
      <w:pPr>
        <w:pStyle w:val="sartttl"/>
        <w:jc w:val="both"/>
        <w:divId w:val="1387142950"/>
        <w:rPr>
          <w:shd w:val="clear" w:color="auto" w:fill="FFFFFF"/>
        </w:rPr>
      </w:pPr>
      <w:r>
        <w:rPr>
          <w:shd w:val="clear" w:color="auto" w:fill="FFFFFF"/>
        </w:rPr>
        <w:t>Articolul 62</w:t>
      </w:r>
    </w:p>
    <w:p w:rsidR="00000000" w:rsidRDefault="001E5479">
      <w:pPr>
        <w:pStyle w:val="sartden"/>
        <w:jc w:val="both"/>
        <w:divId w:val="1387142950"/>
        <w:rPr>
          <w:shd w:val="clear" w:color="auto" w:fill="FFFFFF"/>
        </w:rPr>
      </w:pPr>
      <w:r>
        <w:rPr>
          <w:rStyle w:val="spar3"/>
          <w:b w:val="0"/>
          <w:bCs w:val="0"/>
        </w:rPr>
        <w:t xml:space="preserve">Finanţarea serviciilor sociale se efectuează în condiţiile </w:t>
      </w:r>
      <w:r>
        <w:rPr>
          <w:rStyle w:val="spar3"/>
          <w:b w:val="0"/>
          <w:bCs w:val="0"/>
          <w:color w:val="0000FF"/>
          <w:u w:val="single"/>
        </w:rPr>
        <w:t>Legii as</w:t>
      </w:r>
      <w:r>
        <w:rPr>
          <w:rStyle w:val="spar3"/>
          <w:b w:val="0"/>
          <w:bCs w:val="0"/>
          <w:color w:val="0000FF"/>
          <w:u w:val="single"/>
        </w:rPr>
        <w:t>istenţei sociale nr. 292/2011</w:t>
      </w:r>
      <w:r>
        <w:rPr>
          <w:rStyle w:val="spar3"/>
          <w:b w:val="0"/>
          <w:bCs w:val="0"/>
        </w:rPr>
        <w:t>, cu modificările ulterioare.</w:t>
      </w:r>
    </w:p>
    <w:p w:rsidR="00000000" w:rsidRDefault="001E5479">
      <w:pPr>
        <w:pStyle w:val="scapttl"/>
        <w:divId w:val="1123503045"/>
      </w:pPr>
      <w:r>
        <w:t>Capitolul VII</w:t>
      </w:r>
    </w:p>
    <w:p w:rsidR="00000000" w:rsidRDefault="001E5479">
      <w:pPr>
        <w:pStyle w:val="scapden"/>
        <w:divId w:val="1123503045"/>
      </w:pPr>
      <w:r>
        <w:t>Dispoziţii finale</w:t>
      </w:r>
    </w:p>
    <w:p w:rsidR="00000000" w:rsidRDefault="001E5479">
      <w:pPr>
        <w:pStyle w:val="sartttl"/>
        <w:jc w:val="both"/>
        <w:divId w:val="1400863735"/>
        <w:rPr>
          <w:shd w:val="clear" w:color="auto" w:fill="FFFFFF"/>
        </w:rPr>
      </w:pPr>
      <w:r>
        <w:rPr>
          <w:shd w:val="clear" w:color="auto" w:fill="FFFFFF"/>
        </w:rPr>
        <w:t>Articolul 63</w:t>
      </w:r>
    </w:p>
    <w:p w:rsidR="00000000" w:rsidRDefault="001E5479">
      <w:pPr>
        <w:pStyle w:val="spar"/>
        <w:jc w:val="both"/>
        <w:divId w:val="1400863735"/>
        <w:rPr>
          <w:rFonts w:ascii="Verdana" w:hAnsi="Verdana"/>
          <w:color w:val="000000"/>
          <w:sz w:val="16"/>
          <w:szCs w:val="16"/>
          <w:shd w:val="clear" w:color="auto" w:fill="FFFFFF"/>
        </w:rPr>
      </w:pPr>
      <w:r>
        <w:rPr>
          <w:rFonts w:ascii="Verdana" w:hAnsi="Verdana"/>
          <w:color w:val="000000"/>
          <w:sz w:val="16"/>
          <w:szCs w:val="16"/>
          <w:shd w:val="clear" w:color="auto" w:fill="FFFFFF"/>
        </w:rPr>
        <w:t>Persoanele diagnosticate precoce cu tulburări de spectru autist şi cu tulburări de sănătate mintală asociate au acces la serviciile specializate integra</w:t>
      </w:r>
      <w:r>
        <w:rPr>
          <w:rFonts w:ascii="Verdana" w:hAnsi="Verdana"/>
          <w:color w:val="000000"/>
          <w:sz w:val="16"/>
          <w:szCs w:val="16"/>
          <w:shd w:val="clear" w:color="auto" w:fill="FFFFFF"/>
        </w:rPr>
        <w:t>te de sănătate, educaţie şi sociale, în condiţiile prevăzute de legislaţia în vigoare.</w:t>
      </w:r>
    </w:p>
    <w:p w:rsidR="00000000" w:rsidRDefault="001E5479">
      <w:pPr>
        <w:pStyle w:val="sartttl"/>
        <w:jc w:val="both"/>
        <w:divId w:val="1747074145"/>
        <w:rPr>
          <w:shd w:val="clear" w:color="auto" w:fill="FFFFFF"/>
        </w:rPr>
      </w:pPr>
      <w:r>
        <w:rPr>
          <w:shd w:val="clear" w:color="auto" w:fill="FFFFFF"/>
        </w:rPr>
        <w:t>Articolul 64</w:t>
      </w:r>
    </w:p>
    <w:p w:rsidR="00000000" w:rsidRDefault="001E5479">
      <w:pPr>
        <w:pStyle w:val="spar"/>
        <w:jc w:val="both"/>
        <w:divId w:val="1747074145"/>
        <w:rPr>
          <w:rFonts w:ascii="Verdana" w:hAnsi="Verdana"/>
          <w:color w:val="000000"/>
          <w:sz w:val="16"/>
          <w:szCs w:val="16"/>
          <w:shd w:val="clear" w:color="auto" w:fill="FFFFFF"/>
        </w:rPr>
      </w:pPr>
      <w:r>
        <w:rPr>
          <w:rFonts w:ascii="Verdana" w:hAnsi="Verdana"/>
          <w:color w:val="000000"/>
          <w:sz w:val="16"/>
          <w:szCs w:val="16"/>
          <w:shd w:val="clear" w:color="auto" w:fill="FFFFFF"/>
        </w:rPr>
        <w:lastRenderedPageBreak/>
        <w:t>Membrii echipei multidisciplinare specializate, familia şi cadrele didactice vor contribui la adaptarea copilului la grădiniţă, şcoală sau alt mediu cu impa</w:t>
      </w:r>
      <w:r>
        <w:rPr>
          <w:rFonts w:ascii="Verdana" w:hAnsi="Verdana"/>
          <w:color w:val="000000"/>
          <w:sz w:val="16"/>
          <w:szCs w:val="16"/>
          <w:shd w:val="clear" w:color="auto" w:fill="FFFFFF"/>
        </w:rPr>
        <w:t>ct asupra dezvoltării pentru persoanele cu tulburări de spectru autist şi cu tulburări de sănătate mintale asociate.</w:t>
      </w:r>
    </w:p>
    <w:p w:rsidR="00000000" w:rsidRDefault="001E5479">
      <w:pPr>
        <w:pStyle w:val="sartttl"/>
        <w:jc w:val="both"/>
        <w:divId w:val="1803687609"/>
        <w:rPr>
          <w:shd w:val="clear" w:color="auto" w:fill="FFFFFF"/>
        </w:rPr>
      </w:pPr>
      <w:r>
        <w:rPr>
          <w:shd w:val="clear" w:color="auto" w:fill="FFFFFF"/>
        </w:rPr>
        <w:t>Articolul 65</w:t>
      </w:r>
    </w:p>
    <w:p w:rsidR="00000000" w:rsidRDefault="001E5479">
      <w:pPr>
        <w:pStyle w:val="spar"/>
        <w:jc w:val="both"/>
        <w:divId w:val="1803687609"/>
        <w:rPr>
          <w:rFonts w:ascii="Verdana" w:hAnsi="Verdana"/>
          <w:color w:val="000000"/>
          <w:sz w:val="16"/>
          <w:szCs w:val="16"/>
          <w:shd w:val="clear" w:color="auto" w:fill="FFFFFF"/>
        </w:rPr>
      </w:pPr>
      <w:r>
        <w:rPr>
          <w:rFonts w:ascii="Verdana" w:hAnsi="Verdana"/>
          <w:color w:val="000000"/>
          <w:sz w:val="16"/>
          <w:szCs w:val="16"/>
          <w:shd w:val="clear" w:color="auto" w:fill="FFFFFF"/>
        </w:rPr>
        <w:t>Organizaţiile neguvernamentale care desfăşoară activităţi în beneficiul persoanelor diagnosticate cu tulburare de spectru auti</w:t>
      </w:r>
      <w:r>
        <w:rPr>
          <w:rFonts w:ascii="Verdana" w:hAnsi="Verdana"/>
          <w:color w:val="000000"/>
          <w:sz w:val="16"/>
          <w:szCs w:val="16"/>
          <w:shd w:val="clear" w:color="auto" w:fill="FFFFFF"/>
        </w:rPr>
        <w:t>st şi cu tulburări de sănătate mintală asociate pot încheia parteneriate sau protocoale de colaborare cu instituţii centrale sau ale administraţiei publice locale în vederea dezvoltării unor servicii în sprijinul persoanelor diagnosticate cu tulburare de s</w:t>
      </w:r>
      <w:r>
        <w:rPr>
          <w:rFonts w:ascii="Verdana" w:hAnsi="Verdana"/>
          <w:color w:val="000000"/>
          <w:sz w:val="16"/>
          <w:szCs w:val="16"/>
          <w:shd w:val="clear" w:color="auto" w:fill="FFFFFF"/>
        </w:rPr>
        <w:t>pectru autist şi cu tulburări de sănătate mintală asociate.</w:t>
      </w:r>
    </w:p>
    <w:p w:rsidR="00000000" w:rsidRDefault="001E5479">
      <w:pPr>
        <w:pStyle w:val="sanxttl"/>
        <w:divId w:val="1662388923"/>
      </w:pPr>
      <w:r>
        <w:t>Anexa nr. 1</w:t>
      </w:r>
    </w:p>
    <w:p w:rsidR="00000000" w:rsidRDefault="001E5479">
      <w:pPr>
        <w:pStyle w:val="sanxden"/>
        <w:divId w:val="1662388923"/>
      </w:pPr>
      <w:r>
        <w:t>la normele metodologice</w:t>
      </w:r>
    </w:p>
    <w:p w:rsidR="00000000" w:rsidRDefault="001E5479">
      <w:pPr>
        <w:pStyle w:val="spar"/>
        <w:jc w:val="both"/>
        <w:divId w:val="1662388923"/>
        <w:rPr>
          <w:rFonts w:ascii="Verdana" w:hAnsi="Verdana"/>
          <w:color w:val="000000"/>
          <w:sz w:val="16"/>
          <w:szCs w:val="16"/>
          <w:shd w:val="clear" w:color="auto" w:fill="FFFFFF"/>
        </w:rPr>
      </w:pPr>
      <w:r>
        <w:rPr>
          <w:rFonts w:ascii="Verdana" w:hAnsi="Verdana"/>
          <w:color w:val="000000"/>
          <w:sz w:val="16"/>
          <w:szCs w:val="16"/>
          <w:shd w:val="clear" w:color="auto" w:fill="FFFFFF"/>
        </w:rPr>
        <w:t>CHESTIONAR</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3952"/>
        <w:gridCol w:w="175"/>
        <w:gridCol w:w="176"/>
        <w:gridCol w:w="403"/>
      </w:tblGrid>
      <w:tr w:rsidR="00000000">
        <w:trPr>
          <w:divId w:val="1662388923"/>
        </w:trPr>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 xml:space="preserve">Întrebări adresate părintelui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Da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Nu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Uneori</w:t>
            </w:r>
          </w:p>
        </w:tc>
      </w:tr>
      <w:tr w:rsidR="00000000">
        <w:trPr>
          <w:divId w:val="1662388923"/>
        </w:trPr>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 xml:space="preserve">Copilul dumneavoastră vă priveşte în ochi când vorbiţi cu el?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 xml:space="preserve">1 </w:t>
            </w:r>
          </w:p>
        </w:tc>
      </w:tr>
      <w:tr w:rsidR="00000000">
        <w:trPr>
          <w:divId w:val="1662388923"/>
        </w:trPr>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 xml:space="preserve">V-aţi gândit că nu aude normal?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 xml:space="preserve">1 </w:t>
            </w:r>
          </w:p>
        </w:tc>
      </w:tr>
      <w:tr w:rsidR="00000000">
        <w:trPr>
          <w:divId w:val="1662388923"/>
        </w:trPr>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 xml:space="preserve">Copilul dumneavoastră este dificil la mâncare?/Pare lipsit de </w:t>
            </w:r>
          </w:p>
          <w:p w:rsidR="00000000" w:rsidRDefault="001E5479">
            <w:pPr>
              <w:pStyle w:val="spar1"/>
              <w:jc w:val="both"/>
              <w:rPr>
                <w:color w:val="000000"/>
              </w:rPr>
            </w:pPr>
            <w:r>
              <w:rPr>
                <w:color w:val="000000"/>
              </w:rPr>
              <w:t xml:space="preserve">apetit?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 xml:space="preserve">1 </w:t>
            </w:r>
          </w:p>
        </w:tc>
      </w:tr>
      <w:tr w:rsidR="00000000">
        <w:trPr>
          <w:divId w:val="1662388923"/>
        </w:trPr>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 xml:space="preserve">Întinde mâinile să fie luat în braţe?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 xml:space="preserve">1 </w:t>
            </w:r>
          </w:p>
        </w:tc>
      </w:tr>
      <w:tr w:rsidR="00000000">
        <w:trPr>
          <w:divId w:val="1662388923"/>
        </w:trPr>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 xml:space="preserve">Se opune când este luat în braţe de dumneavoastră?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 xml:space="preserve">1 </w:t>
            </w:r>
          </w:p>
        </w:tc>
      </w:tr>
      <w:tr w:rsidR="00000000">
        <w:trPr>
          <w:divId w:val="1662388923"/>
        </w:trPr>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 xml:space="preserve">Participă la jocul "cucu-bau"?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 xml:space="preserve">1 </w:t>
            </w:r>
          </w:p>
        </w:tc>
      </w:tr>
      <w:tr w:rsidR="00000000">
        <w:trPr>
          <w:divId w:val="1662388923"/>
        </w:trPr>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 xml:space="preserve">Zâmbeşte când dumneavoastră îi zâmbiţi? - întrebare înlocuită la </w:t>
            </w:r>
          </w:p>
          <w:p w:rsidR="00000000" w:rsidRDefault="001E5479">
            <w:pPr>
              <w:pStyle w:val="spar1"/>
              <w:jc w:val="both"/>
              <w:rPr>
                <w:color w:val="000000"/>
              </w:rPr>
            </w:pPr>
            <w:r>
              <w:rPr>
                <w:color w:val="000000"/>
              </w:rPr>
              <w:t xml:space="preserve">24 de luni cu întrebarea: Foloseşte cuvântul "mama" când vă </w:t>
            </w:r>
          </w:p>
          <w:p w:rsidR="00000000" w:rsidRDefault="001E5479">
            <w:pPr>
              <w:pStyle w:val="spar1"/>
              <w:jc w:val="both"/>
              <w:rPr>
                <w:color w:val="000000"/>
              </w:rPr>
            </w:pPr>
            <w:r>
              <w:rPr>
                <w:color w:val="000000"/>
              </w:rPr>
              <w:t xml:space="preserve">strigă?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 xml:space="preserve">1 </w:t>
            </w:r>
          </w:p>
        </w:tc>
      </w:tr>
      <w:tr w:rsidR="00000000">
        <w:trPr>
          <w:divId w:val="1662388923"/>
        </w:trPr>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 xml:space="preserve">Poate să stea singur în pătuţ când este treaz?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 xml:space="preserve">1 </w:t>
            </w:r>
          </w:p>
        </w:tc>
      </w:tr>
      <w:tr w:rsidR="00000000">
        <w:trPr>
          <w:divId w:val="1662388923"/>
        </w:trPr>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 xml:space="preserve">Reacţionează întotdeauna când este strigat pe nume?/Întoarce </w:t>
            </w:r>
          </w:p>
          <w:p w:rsidR="00000000" w:rsidRDefault="001E5479">
            <w:pPr>
              <w:pStyle w:val="spar1"/>
              <w:jc w:val="both"/>
              <w:rPr>
                <w:color w:val="000000"/>
              </w:rPr>
            </w:pPr>
            <w:r>
              <w:rPr>
                <w:color w:val="000000"/>
              </w:rPr>
              <w:t xml:space="preserve">capul când este strigat?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 xml:space="preserve">1 </w:t>
            </w:r>
          </w:p>
        </w:tc>
      </w:tr>
      <w:tr w:rsidR="00000000">
        <w:trPr>
          <w:divId w:val="1662388923"/>
        </w:trPr>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 xml:space="preserve">Observaţiile medicului de familie </w:t>
            </w:r>
          </w:p>
        </w:tc>
      </w:tr>
      <w:tr w:rsidR="00000000">
        <w:trPr>
          <w:divId w:val="1662388923"/>
        </w:trPr>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 xml:space="preserve">Evită privirea directă/Nu susţine contactul vizual.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 xml:space="preserve">- </w:t>
            </w:r>
          </w:p>
        </w:tc>
      </w:tr>
      <w:tr w:rsidR="00000000">
        <w:trPr>
          <w:divId w:val="1662388923"/>
        </w:trPr>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 xml:space="preserve">Evidentă lipsă de interes pentru persoane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 xml:space="preserve">- </w:t>
            </w:r>
          </w:p>
        </w:tc>
      </w:tr>
      <w:tr w:rsidR="00000000">
        <w:trPr>
          <w:divId w:val="1662388923"/>
        </w:trPr>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 xml:space="preserve">După 24 de luni: Stereotipii motorii (flutură mâinile, ţopăie, </w:t>
            </w:r>
          </w:p>
          <w:p w:rsidR="00000000" w:rsidRDefault="001E5479">
            <w:pPr>
              <w:pStyle w:val="spar1"/>
              <w:jc w:val="both"/>
              <w:rPr>
                <w:color w:val="000000"/>
              </w:rPr>
            </w:pPr>
            <w:r>
              <w:rPr>
                <w:color w:val="000000"/>
              </w:rPr>
              <w:t xml:space="preserve">merge pe vârfuri, se învârte în jurul propriei axe, posturi </w:t>
            </w:r>
          </w:p>
          <w:p w:rsidR="00000000" w:rsidRDefault="001E5479">
            <w:pPr>
              <w:pStyle w:val="spar1"/>
              <w:jc w:val="both"/>
              <w:rPr>
                <w:color w:val="000000"/>
              </w:rPr>
            </w:pPr>
            <w:r>
              <w:rPr>
                <w:color w:val="000000"/>
              </w:rPr>
              <w:t xml:space="preserve">inadecvate etc.)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 xml:space="preserve">- </w:t>
            </w:r>
          </w:p>
        </w:tc>
      </w:tr>
    </w:tbl>
    <w:p w:rsidR="00000000" w:rsidRDefault="001E5479">
      <w:pPr>
        <w:pStyle w:val="spar"/>
        <w:jc w:val="both"/>
        <w:divId w:val="1662388923"/>
      </w:pPr>
      <w:r>
        <w:rPr>
          <w:rFonts w:ascii="Verdana" w:hAnsi="Verdana"/>
          <w:color w:val="000000"/>
          <w:sz w:val="16"/>
          <w:szCs w:val="16"/>
          <w:shd w:val="clear" w:color="auto" w:fill="FFFFFF"/>
        </w:rPr>
        <w:t>Scorare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279"/>
        <w:gridCol w:w="370"/>
        <w:gridCol w:w="669"/>
        <w:gridCol w:w="2606"/>
      </w:tblGrid>
      <w:tr w:rsidR="00000000">
        <w:trPr>
          <w:divId w:val="1662388923"/>
        </w:trPr>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Scor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 xml:space="preserve">0-6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Risc minim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 xml:space="preserve">Reevaluare peste 3 luni </w:t>
            </w:r>
          </w:p>
        </w:tc>
      </w:tr>
      <w:tr w:rsidR="00000000">
        <w:trPr>
          <w:divId w:val="1662388923"/>
        </w:trPr>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rPr>
                <w:rFonts w:eastAsia="Times New Roman"/>
                <w:color w:val="000000"/>
                <w:sz w:val="16"/>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 xml:space="preserve">7-9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Risc mediu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 xml:space="preserve">Reevaluare peste 3 luni </w:t>
            </w:r>
          </w:p>
        </w:tc>
      </w:tr>
      <w:tr w:rsidR="00000000">
        <w:trPr>
          <w:divId w:val="1662388923"/>
        </w:trPr>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rPr>
                <w:rFonts w:eastAsia="Times New Roman"/>
                <w:color w:val="000000"/>
                <w:sz w:val="16"/>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 xml:space="preserve">10-18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Risc sever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 xml:space="preserve">Trimitere către medicul specialist psihiatrie </w:t>
            </w:r>
          </w:p>
          <w:p w:rsidR="00000000" w:rsidRDefault="001E5479">
            <w:pPr>
              <w:pStyle w:val="spar1"/>
              <w:jc w:val="both"/>
              <w:rPr>
                <w:color w:val="000000"/>
              </w:rPr>
            </w:pPr>
            <w:r>
              <w:rPr>
                <w:color w:val="000000"/>
              </w:rPr>
              <w:t xml:space="preserve">pediatrică/neuropsihiatrie pediatrică </w:t>
            </w:r>
          </w:p>
        </w:tc>
      </w:tr>
    </w:tbl>
    <w:p w:rsidR="00000000" w:rsidRDefault="001E5479">
      <w:pPr>
        <w:pStyle w:val="sanxttl"/>
        <w:divId w:val="2081754832"/>
      </w:pPr>
      <w:r>
        <w:t>Anexa nr. 2</w:t>
      </w:r>
    </w:p>
    <w:p w:rsidR="00000000" w:rsidRDefault="001E5479">
      <w:pPr>
        <w:pStyle w:val="sanxden"/>
        <w:divId w:val="2081754832"/>
      </w:pPr>
      <w:r>
        <w:t>la normele metodologice</w:t>
      </w:r>
    </w:p>
    <w:p w:rsidR="00000000" w:rsidRDefault="001E5479">
      <w:pPr>
        <w:pStyle w:val="spar"/>
        <w:jc w:val="center"/>
        <w:divId w:val="588732667"/>
        <w:rPr>
          <w:rFonts w:ascii="Verdana" w:hAnsi="Verdana"/>
          <w:color w:val="000000"/>
          <w:sz w:val="16"/>
          <w:szCs w:val="16"/>
          <w:shd w:val="clear" w:color="auto" w:fill="FFFFFF"/>
        </w:rPr>
      </w:pPr>
      <w:r>
        <w:rPr>
          <w:rFonts w:ascii="Verdana" w:hAnsi="Verdana"/>
          <w:color w:val="000000"/>
          <w:sz w:val="16"/>
          <w:szCs w:val="16"/>
          <w:shd w:val="clear" w:color="auto" w:fill="FFFFFF"/>
        </w:rPr>
        <w:t>Model cerere părinte/reprezentant legal de eliberare a certificatului medical tip A5</w:t>
      </w:r>
    </w:p>
    <w:p w:rsidR="00000000" w:rsidRDefault="001E5479">
      <w:pPr>
        <w:pStyle w:val="spar"/>
        <w:jc w:val="center"/>
        <w:divId w:val="1091699719"/>
        <w:rPr>
          <w:rFonts w:ascii="Verdana" w:hAnsi="Verdana"/>
          <w:color w:val="000000"/>
          <w:sz w:val="16"/>
          <w:szCs w:val="16"/>
          <w:shd w:val="clear" w:color="auto" w:fill="FFFFFF"/>
        </w:rPr>
      </w:pPr>
      <w:r>
        <w:rPr>
          <w:rFonts w:ascii="Verdana" w:hAnsi="Verdana"/>
          <w:color w:val="000000"/>
          <w:sz w:val="16"/>
          <w:szCs w:val="16"/>
          <w:shd w:val="clear" w:color="auto" w:fill="FFFFFF"/>
        </w:rPr>
        <w:t>Cerere de eliberare a certificatului medical tip A5</w:t>
      </w:r>
    </w:p>
    <w:p w:rsidR="00000000" w:rsidRDefault="001E5479">
      <w:pPr>
        <w:pStyle w:val="spar"/>
        <w:jc w:val="both"/>
        <w:divId w:val="2081754832"/>
        <w:rPr>
          <w:rFonts w:ascii="Verdana" w:hAnsi="Verdana"/>
          <w:color w:val="000000"/>
          <w:sz w:val="16"/>
          <w:szCs w:val="16"/>
          <w:shd w:val="clear" w:color="auto" w:fill="FFFFFF"/>
        </w:rPr>
      </w:pPr>
      <w:r>
        <w:rPr>
          <w:rFonts w:ascii="Verdana" w:hAnsi="Verdana"/>
          <w:color w:val="000000"/>
          <w:sz w:val="16"/>
          <w:szCs w:val="16"/>
          <w:shd w:val="clear" w:color="auto" w:fill="FFFFFF"/>
        </w:rPr>
        <w:t>Subsemnatul/Subsemnata ............., tatăl/mama copilului .............., născut(ă) la data de ..........., cu domicil</w:t>
      </w:r>
      <w:r>
        <w:rPr>
          <w:rFonts w:ascii="Verdana" w:hAnsi="Verdana"/>
          <w:color w:val="000000"/>
          <w:sz w:val="16"/>
          <w:szCs w:val="16"/>
          <w:shd w:val="clear" w:color="auto" w:fill="FFFFFF"/>
        </w:rPr>
        <w:t>iul în ..........., menţionez că fiul/fiica meu/mea a fost/este internat(ă) în secţia/clinica ............... .</w:t>
      </w:r>
    </w:p>
    <w:p w:rsidR="00000000" w:rsidRDefault="001E5479">
      <w:pPr>
        <w:pStyle w:val="spar"/>
        <w:jc w:val="both"/>
        <w:divId w:val="2081754832"/>
        <w:rPr>
          <w:rFonts w:ascii="Verdana" w:hAnsi="Verdana"/>
          <w:color w:val="000000"/>
          <w:sz w:val="16"/>
          <w:szCs w:val="16"/>
          <w:shd w:val="clear" w:color="auto" w:fill="FFFFFF"/>
        </w:rPr>
      </w:pPr>
      <w:r>
        <w:rPr>
          <w:rFonts w:ascii="Verdana" w:hAnsi="Verdana"/>
          <w:color w:val="000000"/>
          <w:sz w:val="16"/>
          <w:szCs w:val="16"/>
          <w:shd w:val="clear" w:color="auto" w:fill="FFFFFF"/>
        </w:rPr>
        <w:t>Vă rog să-mi aprobaţi eliberarea unui certificat medical tip A5, fiindu-mi necesar la ......................... .</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294"/>
        <w:gridCol w:w="675"/>
      </w:tblGrid>
      <w:tr w:rsidR="00000000">
        <w:trPr>
          <w:divId w:val="2081754832"/>
        </w:trPr>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 xml:space="preserve">Data </w:t>
            </w:r>
          </w:p>
          <w:p w:rsidR="00000000" w:rsidRDefault="001E5479">
            <w:pPr>
              <w:pStyle w:val="spar1"/>
              <w:jc w:val="both"/>
              <w:rPr>
                <w:color w:val="000000"/>
              </w:rPr>
            </w:pPr>
            <w:r>
              <w:rPr>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000" w:rsidRDefault="001E5479">
            <w:pPr>
              <w:pStyle w:val="spar1"/>
              <w:jc w:val="both"/>
              <w:rPr>
                <w:color w:val="000000"/>
              </w:rPr>
            </w:pPr>
            <w:r>
              <w:rPr>
                <w:color w:val="000000"/>
              </w:rPr>
              <w:t xml:space="preserve">Semnătura </w:t>
            </w:r>
          </w:p>
          <w:p w:rsidR="00000000" w:rsidRDefault="001E5479">
            <w:pPr>
              <w:pStyle w:val="spar1"/>
              <w:jc w:val="both"/>
              <w:rPr>
                <w:color w:val="000000"/>
              </w:rPr>
            </w:pPr>
            <w:r>
              <w:rPr>
                <w:color w:val="000000"/>
              </w:rPr>
              <w:t xml:space="preserve">........... </w:t>
            </w:r>
          </w:p>
        </w:tc>
      </w:tr>
    </w:tbl>
    <w:p w:rsidR="00000000" w:rsidRDefault="001E5479">
      <w:pPr>
        <w:pStyle w:val="spar"/>
        <w:jc w:val="both"/>
        <w:divId w:val="2081754832"/>
      </w:pPr>
      <w:r>
        <w:rPr>
          <w:rFonts w:ascii="Verdana" w:hAnsi="Verdana"/>
          <w:color w:val="000000"/>
          <w:sz w:val="16"/>
          <w:szCs w:val="16"/>
          <w:shd w:val="clear" w:color="auto" w:fill="FFFFFF"/>
        </w:rPr>
        <w:t>Domnului/Doamnei Director medical al Spitalului .............</w:t>
      </w:r>
    </w:p>
    <w:p w:rsidR="00000000" w:rsidRDefault="001E5479">
      <w:pPr>
        <w:pStyle w:val="sanxttl"/>
        <w:divId w:val="1922525593"/>
      </w:pPr>
      <w:r>
        <w:t>Anexa nr. 3</w:t>
      </w:r>
    </w:p>
    <w:p w:rsidR="00000000" w:rsidRDefault="001E5479">
      <w:pPr>
        <w:pStyle w:val="sanxden"/>
        <w:divId w:val="1922525593"/>
      </w:pPr>
      <w:r>
        <w:t>la normele metodologice</w:t>
      </w:r>
    </w:p>
    <w:p w:rsidR="00000000" w:rsidRDefault="001E5479">
      <w:pPr>
        <w:pStyle w:val="spar"/>
        <w:jc w:val="both"/>
        <w:divId w:val="1922525593"/>
        <w:rPr>
          <w:rFonts w:ascii="Verdana" w:hAnsi="Verdana"/>
          <w:color w:val="000000"/>
          <w:sz w:val="16"/>
          <w:szCs w:val="16"/>
          <w:shd w:val="clear" w:color="auto" w:fill="FFFFFF"/>
        </w:rPr>
      </w:pPr>
      <w:r>
        <w:rPr>
          <w:rFonts w:ascii="Verdana" w:hAnsi="Verdana"/>
          <w:color w:val="000000"/>
          <w:sz w:val="16"/>
          <w:szCs w:val="16"/>
          <w:shd w:val="clear" w:color="auto" w:fill="FFFFFF"/>
        </w:rPr>
        <w:t>Antet unitate sanitară</w:t>
      </w:r>
    </w:p>
    <w:p w:rsidR="00000000" w:rsidRDefault="001E5479">
      <w:pPr>
        <w:pStyle w:val="spar"/>
        <w:jc w:val="center"/>
        <w:divId w:val="1387530242"/>
        <w:rPr>
          <w:rFonts w:ascii="Verdana" w:hAnsi="Verdana"/>
          <w:color w:val="000000"/>
          <w:sz w:val="16"/>
          <w:szCs w:val="16"/>
          <w:shd w:val="clear" w:color="auto" w:fill="FFFFFF"/>
        </w:rPr>
      </w:pPr>
      <w:r>
        <w:rPr>
          <w:rFonts w:ascii="Verdana" w:hAnsi="Verdana"/>
          <w:color w:val="000000"/>
          <w:sz w:val="16"/>
          <w:szCs w:val="16"/>
          <w:shd w:val="clear" w:color="auto" w:fill="FFFFFF"/>
        </w:rPr>
        <w:t>Certificat medical tip A5</w:t>
      </w:r>
    </w:p>
    <w:p w:rsidR="00000000" w:rsidRDefault="001E5479">
      <w:pPr>
        <w:pStyle w:val="spar"/>
        <w:jc w:val="center"/>
        <w:divId w:val="1387530242"/>
        <w:rPr>
          <w:rFonts w:ascii="Verdana" w:hAnsi="Verdana"/>
          <w:color w:val="000000"/>
          <w:sz w:val="16"/>
          <w:szCs w:val="16"/>
          <w:shd w:val="clear" w:color="auto" w:fill="FFFFFF"/>
        </w:rPr>
      </w:pPr>
      <w:r>
        <w:rPr>
          <w:rFonts w:ascii="Verdana" w:hAnsi="Verdana"/>
          <w:color w:val="000000"/>
          <w:sz w:val="16"/>
          <w:szCs w:val="16"/>
          <w:shd w:val="clear" w:color="auto" w:fill="FFFFFF"/>
        </w:rPr>
        <w:t>nr. ......... /ziua .... luna ..... anul</w:t>
      </w:r>
    </w:p>
    <w:p w:rsidR="00000000" w:rsidRDefault="001E5479">
      <w:pPr>
        <w:pStyle w:val="spar"/>
        <w:jc w:val="both"/>
        <w:divId w:val="1922525593"/>
        <w:rPr>
          <w:rFonts w:ascii="Verdana" w:hAnsi="Verdana"/>
          <w:color w:val="000000"/>
          <w:sz w:val="16"/>
          <w:szCs w:val="16"/>
          <w:shd w:val="clear" w:color="auto" w:fill="FFFFFF"/>
        </w:rPr>
      </w:pPr>
      <w:r>
        <w:rPr>
          <w:rFonts w:ascii="Verdana" w:hAnsi="Verdana"/>
          <w:color w:val="000000"/>
          <w:sz w:val="16"/>
          <w:szCs w:val="16"/>
          <w:shd w:val="clear" w:color="auto" w:fill="FFFFFF"/>
        </w:rPr>
        <w:t>În baza referatului domnului/doamnei dr. ..............</w:t>
      </w:r>
      <w:r>
        <w:rPr>
          <w:rFonts w:ascii="Verdana" w:hAnsi="Verdana"/>
          <w:color w:val="000000"/>
          <w:sz w:val="16"/>
          <w:szCs w:val="16"/>
          <w:shd w:val="clear" w:color="auto" w:fill="FFFFFF"/>
        </w:rPr>
        <w:t>......., medic specialist/primar psihiatrie pediatrică, se certifică faptul că pacientul/pacienta ............, născut(ă) la data de ................., domiciliat(ă) în .............., judeţul .........., str. ................ nr. ......, bl. ......, sc. .</w:t>
      </w:r>
      <w:r>
        <w:rPr>
          <w:rFonts w:ascii="Verdana" w:hAnsi="Verdana"/>
          <w:color w:val="000000"/>
          <w:sz w:val="16"/>
          <w:szCs w:val="16"/>
          <w:shd w:val="clear" w:color="auto" w:fill="FFFFFF"/>
        </w:rPr>
        <w:t>...., ap. ......, a fost internat(ă)/evaluat(ă) în perioada/perioadele în secţia/clinica ............... cu diagnosticul ................... .</w:t>
      </w:r>
    </w:p>
    <w:p w:rsidR="00000000" w:rsidRDefault="001E5479">
      <w:pPr>
        <w:pStyle w:val="spar"/>
        <w:jc w:val="both"/>
        <w:divId w:val="1922525593"/>
        <w:rPr>
          <w:rFonts w:ascii="Verdana" w:hAnsi="Verdana"/>
          <w:color w:val="000000"/>
          <w:sz w:val="16"/>
          <w:szCs w:val="16"/>
          <w:shd w:val="clear" w:color="auto" w:fill="FFFFFF"/>
        </w:rPr>
      </w:pPr>
      <w:r>
        <w:rPr>
          <w:rFonts w:ascii="Verdana" w:hAnsi="Verdana"/>
          <w:color w:val="000000"/>
          <w:sz w:val="16"/>
          <w:szCs w:val="16"/>
          <w:shd w:val="clear" w:color="auto" w:fill="FFFFFF"/>
        </w:rPr>
        <w:t>S-a eliberat spre a-i servi la ............................ .</w:t>
      </w:r>
    </w:p>
    <w:p w:rsidR="00000000" w:rsidRDefault="001E5479">
      <w:pPr>
        <w:pStyle w:val="spar"/>
        <w:jc w:val="center"/>
        <w:divId w:val="1076434917"/>
        <w:rPr>
          <w:rFonts w:ascii="Verdana" w:hAnsi="Verdana"/>
          <w:color w:val="000000"/>
          <w:sz w:val="16"/>
          <w:szCs w:val="16"/>
          <w:shd w:val="clear" w:color="auto" w:fill="FFFFFF"/>
        </w:rPr>
      </w:pPr>
      <w:r>
        <w:rPr>
          <w:rFonts w:ascii="Verdana" w:hAnsi="Verdana"/>
          <w:color w:val="000000"/>
          <w:sz w:val="16"/>
          <w:szCs w:val="16"/>
          <w:shd w:val="clear" w:color="auto" w:fill="FFFFFF"/>
        </w:rPr>
        <w:t>Director medical,</w:t>
      </w:r>
    </w:p>
    <w:p w:rsidR="00000000" w:rsidRDefault="001E5479">
      <w:pPr>
        <w:pStyle w:val="spar"/>
        <w:jc w:val="center"/>
        <w:divId w:val="1076434917"/>
        <w:rPr>
          <w:rFonts w:ascii="Verdana" w:hAnsi="Verdana"/>
          <w:color w:val="000000"/>
          <w:sz w:val="16"/>
          <w:szCs w:val="16"/>
          <w:shd w:val="clear" w:color="auto" w:fill="FFFFFF"/>
        </w:rPr>
      </w:pPr>
      <w:r>
        <w:rPr>
          <w:rFonts w:ascii="Verdana" w:hAnsi="Verdana"/>
          <w:color w:val="000000"/>
          <w:sz w:val="16"/>
          <w:szCs w:val="16"/>
          <w:shd w:val="clear" w:color="auto" w:fill="FFFFFF"/>
        </w:rPr>
        <w:t>.................................</w:t>
      </w:r>
      <w:r>
        <w:rPr>
          <w:rFonts w:ascii="Verdana" w:hAnsi="Verdana"/>
          <w:color w:val="000000"/>
          <w:sz w:val="16"/>
          <w:szCs w:val="16"/>
          <w:shd w:val="clear" w:color="auto" w:fill="FFFFFF"/>
        </w:rPr>
        <w:t>.........</w:t>
      </w:r>
    </w:p>
    <w:p w:rsidR="00000000" w:rsidRDefault="001E5479">
      <w:pPr>
        <w:pStyle w:val="spar"/>
        <w:jc w:val="center"/>
        <w:divId w:val="1076434917"/>
        <w:rPr>
          <w:rFonts w:ascii="Verdana" w:hAnsi="Verdana"/>
          <w:color w:val="000000"/>
          <w:sz w:val="16"/>
          <w:szCs w:val="16"/>
          <w:shd w:val="clear" w:color="auto" w:fill="FFFFFF"/>
        </w:rPr>
      </w:pPr>
      <w:r>
        <w:rPr>
          <w:rFonts w:ascii="Verdana" w:hAnsi="Verdana"/>
          <w:color w:val="000000"/>
          <w:sz w:val="16"/>
          <w:szCs w:val="16"/>
          <w:shd w:val="clear" w:color="auto" w:fill="FFFFFF"/>
        </w:rPr>
        <w:t>(numele şi prenumele, semnătura, ştampila)</w:t>
      </w:r>
    </w:p>
    <w:p w:rsidR="00000000" w:rsidRDefault="001E5479">
      <w:pPr>
        <w:pStyle w:val="spar"/>
        <w:jc w:val="center"/>
        <w:divId w:val="1075936318"/>
        <w:rPr>
          <w:rFonts w:ascii="Verdana" w:hAnsi="Verdana"/>
          <w:color w:val="000000"/>
          <w:sz w:val="16"/>
          <w:szCs w:val="16"/>
          <w:shd w:val="clear" w:color="auto" w:fill="FFFFFF"/>
        </w:rPr>
      </w:pPr>
      <w:r>
        <w:rPr>
          <w:rFonts w:ascii="Verdana" w:hAnsi="Verdana"/>
          <w:color w:val="000000"/>
          <w:sz w:val="16"/>
          <w:szCs w:val="16"/>
          <w:shd w:val="clear" w:color="auto" w:fill="FFFFFF"/>
        </w:rPr>
        <w:t>Registrator medical,</w:t>
      </w:r>
    </w:p>
    <w:p w:rsidR="00000000" w:rsidRDefault="001E5479">
      <w:pPr>
        <w:pStyle w:val="spar"/>
        <w:jc w:val="center"/>
        <w:divId w:val="1075936318"/>
        <w:rPr>
          <w:rFonts w:ascii="Verdana" w:hAnsi="Verdana"/>
          <w:color w:val="000000"/>
          <w:sz w:val="16"/>
          <w:szCs w:val="16"/>
          <w:shd w:val="clear" w:color="auto" w:fill="FFFFFF"/>
        </w:rPr>
      </w:pPr>
      <w:r>
        <w:rPr>
          <w:rFonts w:ascii="Verdana" w:hAnsi="Verdana"/>
          <w:color w:val="000000"/>
          <w:sz w:val="16"/>
          <w:szCs w:val="16"/>
          <w:shd w:val="clear" w:color="auto" w:fill="FFFFFF"/>
        </w:rPr>
        <w:t>................................</w:t>
      </w:r>
    </w:p>
    <w:p w:rsidR="00000000" w:rsidRDefault="001E5479">
      <w:pPr>
        <w:pStyle w:val="spar"/>
        <w:jc w:val="center"/>
        <w:divId w:val="1075936318"/>
        <w:rPr>
          <w:rFonts w:ascii="Verdana" w:hAnsi="Verdana"/>
          <w:color w:val="000000"/>
          <w:sz w:val="16"/>
          <w:szCs w:val="16"/>
          <w:shd w:val="clear" w:color="auto" w:fill="FFFFFF"/>
        </w:rPr>
      </w:pPr>
      <w:r>
        <w:rPr>
          <w:rFonts w:ascii="Verdana" w:hAnsi="Verdana"/>
          <w:color w:val="000000"/>
          <w:sz w:val="16"/>
          <w:szCs w:val="16"/>
          <w:shd w:val="clear" w:color="auto" w:fill="FFFFFF"/>
        </w:rPr>
        <w:t>(numele şi prenumele, semnătura)</w:t>
      </w:r>
    </w:p>
    <w:p w:rsidR="001E5479" w:rsidRDefault="001E5479">
      <w:pPr>
        <w:pStyle w:val="spar"/>
        <w:jc w:val="both"/>
        <w:rPr>
          <w:rFonts w:ascii="Verdana" w:hAnsi="Verdana"/>
          <w:color w:val="000000"/>
          <w:sz w:val="16"/>
          <w:szCs w:val="16"/>
        </w:rPr>
      </w:pPr>
      <w:r>
        <w:rPr>
          <w:rFonts w:ascii="Verdana" w:hAnsi="Verdana"/>
          <w:color w:val="000000"/>
          <w:sz w:val="16"/>
          <w:szCs w:val="16"/>
        </w:rPr>
        <w:t>-------</w:t>
      </w:r>
    </w:p>
    <w:sectPr w:rsidR="001E5479">
      <w:pgSz w:w="12240" w:h="15840"/>
      <w:pgMar w:top="720" w:right="720" w:bottom="720" w:left="72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verdcana">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0"/>
  <w:drawingGridVerticalSpacing w:val="0"/>
  <w:characterSpacingControl w:val="doNotCompress"/>
  <w:compat/>
  <w:rsids>
    <w:rsidRoot w:val="004B0C4D"/>
    <w:rsid w:val="001E5479"/>
    <w:rsid w:val="004B0C4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Pr>
      <w:i/>
      <w:iCs/>
      <w:shd w:val="clear" w:color="auto" w:fill="FFFF00"/>
    </w:rPr>
  </w:style>
  <w:style w:type="paragraph" w:customStyle="1" w:styleId="small">
    <w:name w:val="small"/>
    <w:rPr>
      <w:rFonts w:ascii="Verdana" w:eastAsia="Verdana" w:hAnsi="Verdana"/>
      <w:sz w:val="2"/>
      <w:szCs w:val="2"/>
    </w:rPr>
  </w:style>
  <w:style w:type="paragraph" w:customStyle="1" w:styleId="tagcollapsed">
    <w:name w:val="tag_collapsed"/>
    <w:basedOn w:val="Normal"/>
    <w:pPr>
      <w:pBdr>
        <w:top w:val="single" w:sz="4" w:space="0" w:color="auto"/>
        <w:left w:val="single" w:sz="4" w:space="0" w:color="auto"/>
        <w:bottom w:val="single" w:sz="4" w:space="0" w:color="auto"/>
        <w:right w:val="single" w:sz="4" w:space="0" w:color="auto"/>
      </w:pBdr>
      <w:shd w:val="clear" w:color="auto" w:fill="EEEEFF"/>
      <w:autoSpaceDE/>
      <w:autoSpaceDN/>
      <w:spacing w:before="100" w:beforeAutospacing="1" w:after="100" w:afterAutospacing="1"/>
      <w:ind w:right="72"/>
    </w:pPr>
    <w:rPr>
      <w:rFonts w:ascii="Arial" w:eastAsiaTheme="minorEastAsia" w:hAnsi="Arial" w:cs="Arial"/>
      <w:vanish/>
      <w:sz w:val="14"/>
      <w:szCs w:val="14"/>
    </w:rPr>
  </w:style>
  <w:style w:type="paragraph" w:customStyle="1" w:styleId="semt">
    <w:name w:val="s_emt"/>
    <w:basedOn w:val="Normal"/>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pPr>
      <w:autoSpaceDE/>
      <w:autoSpaceDN/>
      <w:ind w:left="180"/>
    </w:pPr>
    <w:rPr>
      <w:rFonts w:ascii="Times New Roman" w:eastAsiaTheme="minorEastAsia" w:hAnsi="Times New Roman"/>
      <w:sz w:val="24"/>
      <w:szCs w:val="24"/>
    </w:rPr>
  </w:style>
  <w:style w:type="paragraph" w:customStyle="1" w:styleId="sntashort">
    <w:name w:val="s_nta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pPr>
      <w:pBdr>
        <w:top w:val="dotted" w:sz="4" w:space="0" w:color="FEFEFE"/>
        <w:left w:val="dotted" w:sz="4" w:space="9" w:color="FEFEFE"/>
        <w:bottom w:val="dotted" w:sz="4" w:space="0" w:color="FEFEFE"/>
        <w:right w:val="dotted" w:sz="4" w:space="0" w:color="FEFEFE"/>
      </w:pBdr>
      <w:autoSpaceDE/>
      <w:autoSpaceDN/>
      <w:ind w:left="180"/>
    </w:pPr>
    <w:rPr>
      <w:rFonts w:ascii="Times New Roman" w:eastAsiaTheme="minorEastAsia" w:hAnsi="Times New Roman"/>
      <w:sz w:val="24"/>
      <w:szCs w:val="24"/>
    </w:rPr>
  </w:style>
  <w:style w:type="paragraph" w:customStyle="1" w:styleId="slitshort">
    <w:name w:val="s_lit_short"/>
    <w:basedOn w:val="Normal"/>
    <w:pPr>
      <w:pBdr>
        <w:top w:val="single" w:sz="4" w:space="0" w:color="000000"/>
        <w:left w:val="single" w:sz="4" w:space="0" w:color="000000"/>
        <w:bottom w:val="single" w:sz="4" w:space="0" w:color="000000"/>
        <w:right w:val="single" w:sz="4" w:space="0" w:color="000000"/>
      </w:pBdr>
      <w:shd w:val="clear" w:color="auto" w:fill="EEEEFF"/>
      <w:autoSpaceDE/>
      <w:autoSpaceDN/>
      <w:spacing w:before="100" w:beforeAutospacing="1" w:after="100" w:afterAutospacing="1"/>
    </w:pPr>
    <w:rPr>
      <w:rFonts w:ascii="Arial" w:eastAsiaTheme="minorEastAsia" w:hAnsi="Arial" w:cs="Arial"/>
      <w:vanish/>
      <w:sz w:val="12"/>
      <w:szCs w:val="12"/>
    </w:rPr>
  </w:style>
  <w:style w:type="paragraph" w:customStyle="1" w:styleId="saln">
    <w:name w:val="s_aln"/>
    <w:basedOn w:val="Normal"/>
    <w:pPr>
      <w:pBdr>
        <w:top w:val="dotted" w:sz="4" w:space="0" w:color="FEFEFE"/>
        <w:left w:val="dotted" w:sz="4" w:space="9" w:color="FEFEFE"/>
        <w:bottom w:val="dotted" w:sz="4" w:space="0" w:color="FEFEFE"/>
        <w:right w:val="dotted" w:sz="4" w:space="0" w:color="FEFEFE"/>
      </w:pBdr>
      <w:autoSpaceDE/>
      <w:autoSpaceDN/>
      <w:ind w:left="180"/>
    </w:pPr>
    <w:rPr>
      <w:rFonts w:ascii="Times New Roman" w:eastAsiaTheme="minorEastAsia" w:hAnsi="Times New Roman"/>
      <w:sz w:val="24"/>
      <w:szCs w:val="24"/>
    </w:rPr>
  </w:style>
  <w:style w:type="paragraph" w:customStyle="1" w:styleId="salnshort">
    <w:name w:val="s_aln_short"/>
    <w:basedOn w:val="Normal"/>
    <w:pPr>
      <w:pBdr>
        <w:top w:val="single" w:sz="4" w:space="0" w:color="000000"/>
        <w:left w:val="single" w:sz="4" w:space="0" w:color="000000"/>
        <w:bottom w:val="single" w:sz="4" w:space="0" w:color="000000"/>
        <w:right w:val="single" w:sz="4" w:space="0" w:color="000000"/>
      </w:pBdr>
      <w:shd w:val="clear" w:color="auto" w:fill="EEEEFF"/>
      <w:autoSpaceDE/>
      <w:autoSpaceDN/>
      <w:spacing w:before="100" w:beforeAutospacing="1" w:after="100" w:afterAutospacing="1"/>
    </w:pPr>
    <w:rPr>
      <w:rFonts w:ascii="Arial" w:eastAsiaTheme="minorEastAsia" w:hAnsi="Arial" w:cs="Arial"/>
      <w:vanish/>
      <w:sz w:val="12"/>
      <w:szCs w:val="12"/>
    </w:rPr>
  </w:style>
  <w:style w:type="paragraph" w:customStyle="1" w:styleId="slin">
    <w:name w:val="s_lin"/>
    <w:basedOn w:val="Normal"/>
    <w:pPr>
      <w:pBdr>
        <w:top w:val="dotted" w:sz="4" w:space="0" w:color="FEFEFE"/>
        <w:left w:val="dotted" w:sz="4" w:space="0" w:color="FEFEFE"/>
        <w:bottom w:val="dotted" w:sz="4" w:space="0" w:color="FEFEFE"/>
        <w:right w:val="dotted" w:sz="4"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pPr>
      <w:pBdr>
        <w:top w:val="single" w:sz="4" w:space="0" w:color="000000"/>
        <w:left w:val="single" w:sz="4" w:space="0" w:color="000000"/>
        <w:bottom w:val="single" w:sz="4" w:space="0" w:color="000000"/>
        <w:right w:val="single" w:sz="4" w:space="0" w:color="000000"/>
      </w:pBdr>
      <w:shd w:val="clear" w:color="auto" w:fill="EEEEFF"/>
      <w:autoSpaceDE/>
      <w:autoSpaceDN/>
      <w:spacing w:before="100" w:beforeAutospacing="1" w:after="100" w:afterAutospacing="1"/>
    </w:pPr>
    <w:rPr>
      <w:rFonts w:ascii="Arial" w:eastAsiaTheme="minorEastAsia" w:hAnsi="Arial" w:cs="Arial"/>
      <w:vanish/>
      <w:sz w:val="12"/>
      <w:szCs w:val="12"/>
    </w:rPr>
  </w:style>
  <w:style w:type="paragraph" w:customStyle="1" w:styleId="spct">
    <w:name w:val="s_pct"/>
    <w:basedOn w:val="Normal"/>
    <w:pPr>
      <w:pBdr>
        <w:top w:val="dotted" w:sz="4" w:space="0" w:color="FEFEFE"/>
        <w:left w:val="dotted" w:sz="4" w:space="15" w:color="FEFEFE"/>
        <w:bottom w:val="dotted" w:sz="4" w:space="0" w:color="FEFEFE"/>
        <w:right w:val="dotted" w:sz="4"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pPr>
      <w:pBdr>
        <w:top w:val="single" w:sz="4" w:space="0" w:color="000000"/>
        <w:left w:val="single" w:sz="4" w:space="0" w:color="000000"/>
        <w:bottom w:val="single" w:sz="4" w:space="0" w:color="000000"/>
        <w:right w:val="single" w:sz="4" w:space="0" w:color="000000"/>
      </w:pBdr>
      <w:shd w:val="clear" w:color="auto" w:fill="EEEEFF"/>
      <w:autoSpaceDE/>
      <w:autoSpaceDN/>
      <w:spacing w:before="100" w:beforeAutospacing="1" w:after="100" w:afterAutospacing="1"/>
    </w:pPr>
    <w:rPr>
      <w:rFonts w:ascii="Arial" w:eastAsiaTheme="minorEastAsia" w:hAnsi="Arial" w:cs="Arial"/>
      <w:vanish/>
      <w:sz w:val="12"/>
      <w:szCs w:val="12"/>
    </w:rPr>
  </w:style>
  <w:style w:type="paragraph" w:customStyle="1" w:styleId="aelementcenter">
    <w:name w:val="a_element_center"/>
    <w:basedOn w:val="Normal"/>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pPr>
      <w:autoSpaceDE/>
      <w:autoSpaceDN/>
      <w:spacing w:before="144" w:after="144"/>
    </w:pPr>
    <w:rPr>
      <w:rFonts w:ascii="Times New Roman" w:eastAsiaTheme="minorEastAsia" w:hAnsi="Times New Roman"/>
      <w:sz w:val="24"/>
      <w:szCs w:val="24"/>
    </w:rPr>
  </w:style>
  <w:style w:type="paragraph" w:customStyle="1" w:styleId="snta">
    <w:name w:val="s_nta"/>
    <w:basedOn w:val="Normal"/>
    <w:pPr>
      <w:pBdr>
        <w:top w:val="dotted" w:sz="4" w:space="0" w:color="FEFEFE"/>
        <w:left w:val="dotted" w:sz="4" w:space="0" w:color="FEFEFE"/>
        <w:bottom w:val="dotted" w:sz="4" w:space="0" w:color="FEFEFE"/>
        <w:right w:val="dotted" w:sz="4"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pPr>
      <w:pBdr>
        <w:top w:val="dotted" w:sz="4" w:space="0" w:color="FEFEFE"/>
        <w:left w:val="dotted" w:sz="4" w:space="0" w:color="FEFEFE"/>
        <w:bottom w:val="dotted" w:sz="4" w:space="0" w:color="FEFEFE"/>
        <w:right w:val="dotted" w:sz="4"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pPr>
      <w:pBdr>
        <w:top w:val="dotted" w:sz="4" w:space="0" w:color="FEFEFE"/>
        <w:left w:val="dotted" w:sz="4" w:space="0" w:color="FEFEFE"/>
        <w:bottom w:val="dotted" w:sz="4" w:space="0" w:color="FEFEFE"/>
        <w:right w:val="dotted" w:sz="4"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pPr>
      <w:pBdr>
        <w:top w:val="dotted" w:sz="4" w:space="0" w:color="FEFEFE"/>
        <w:left w:val="dotted" w:sz="4" w:space="0" w:color="FEFEFE"/>
        <w:bottom w:val="dotted" w:sz="4" w:space="0" w:color="FEFEFE"/>
        <w:right w:val="dotted" w:sz="4"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pPr>
      <w:pBdr>
        <w:top w:val="dotted" w:sz="4" w:space="0" w:color="FEFEFE"/>
        <w:left w:val="dotted" w:sz="4" w:space="0" w:color="FEFEFE"/>
        <w:bottom w:val="dotted" w:sz="4" w:space="0" w:color="FEFEFE"/>
        <w:right w:val="dotted" w:sz="4"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pPr>
      <w:pBdr>
        <w:top w:val="dotted" w:sz="4" w:space="0" w:color="FEFEFE"/>
        <w:left w:val="dotted" w:sz="4" w:space="0" w:color="FEFEFE"/>
        <w:bottom w:val="dotted" w:sz="4" w:space="0" w:color="FEFEFE"/>
        <w:right w:val="dotted" w:sz="4"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pPr>
      <w:pBdr>
        <w:top w:val="dotted" w:sz="4" w:space="0" w:color="FEFEFE"/>
        <w:left w:val="dotted" w:sz="4" w:space="0" w:color="FEFEFE"/>
        <w:bottom w:val="dotted" w:sz="4" w:space="0" w:color="FEFEFE"/>
        <w:right w:val="dotted" w:sz="4"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pPr>
      <w:pBdr>
        <w:top w:val="dotted" w:sz="4" w:space="0" w:color="FEFEFE"/>
        <w:left w:val="dotted" w:sz="4" w:space="0" w:color="FEFEFE"/>
        <w:bottom w:val="dotted" w:sz="4" w:space="0" w:color="FEFEFE"/>
        <w:right w:val="dotted" w:sz="4"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pPr>
      <w:pBdr>
        <w:top w:val="dotted" w:sz="4" w:space="0" w:color="FEFEFE"/>
        <w:left w:val="dotted" w:sz="4" w:space="0" w:color="FEFEFE"/>
        <w:bottom w:val="dotted" w:sz="4" w:space="0" w:color="FEFEFE"/>
        <w:right w:val="dotted" w:sz="4"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pPr>
      <w:pBdr>
        <w:top w:val="dotted" w:sz="4" w:space="0" w:color="FEFEFE"/>
        <w:left w:val="dotted" w:sz="4" w:space="0" w:color="FEFEFE"/>
        <w:bottom w:val="dotted" w:sz="4" w:space="0" w:color="FEFEFE"/>
        <w:right w:val="dotted" w:sz="4"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pPr>
      <w:pBdr>
        <w:top w:val="dotted" w:sz="4" w:space="0" w:color="FEFEFE"/>
        <w:left w:val="dotted" w:sz="4" w:space="0" w:color="FEFEFE"/>
        <w:bottom w:val="dotted" w:sz="4" w:space="0" w:color="FEFEFE"/>
        <w:right w:val="dotted" w:sz="4"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pPr>
      <w:pBdr>
        <w:top w:val="dotted" w:sz="4" w:space="0" w:color="FEFEFE"/>
        <w:left w:val="dotted" w:sz="4" w:space="0" w:color="FEFEFE"/>
        <w:bottom w:val="dotted" w:sz="4" w:space="0" w:color="FEFEFE"/>
        <w:right w:val="dotted" w:sz="4"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pPr>
      <w:pBdr>
        <w:top w:val="dotted" w:sz="4" w:space="0" w:color="FEFEFE"/>
        <w:left w:val="dotted" w:sz="4" w:space="0" w:color="FEFEFE"/>
        <w:bottom w:val="dotted" w:sz="4" w:space="0" w:color="FEFEFE"/>
        <w:right w:val="dotted" w:sz="4"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pPr>
      <w:pBdr>
        <w:top w:val="dotted" w:sz="4" w:space="0" w:color="FEFEFE"/>
        <w:left w:val="dotted" w:sz="4" w:space="0" w:color="FEFEFE"/>
        <w:bottom w:val="dotted" w:sz="4" w:space="0" w:color="FEFEFE"/>
        <w:right w:val="dotted" w:sz="4"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pPr>
      <w:autoSpaceDE/>
      <w:autoSpaceDN/>
      <w:jc w:val="center"/>
    </w:pPr>
    <w:rPr>
      <w:rFonts w:eastAsiaTheme="minorEastAsia"/>
      <w:b/>
      <w:bCs/>
      <w:color w:val="8B0000"/>
      <w:sz w:val="24"/>
      <w:szCs w:val="24"/>
    </w:rPr>
  </w:style>
  <w:style w:type="paragraph" w:customStyle="1" w:styleId="shdr">
    <w:name w:val="s_hdr"/>
    <w:basedOn w:val="Normal"/>
    <w:pPr>
      <w:autoSpaceDE/>
      <w:autoSpaceDN/>
      <w:spacing w:before="72" w:after="72"/>
      <w:ind w:left="72" w:right="72"/>
    </w:pPr>
    <w:rPr>
      <w:rFonts w:eastAsiaTheme="minorEastAsia"/>
      <w:b/>
      <w:bCs/>
      <w:color w:val="333333"/>
      <w:sz w:val="16"/>
    </w:rPr>
  </w:style>
  <w:style w:type="paragraph" w:customStyle="1" w:styleId="semtttl">
    <w:name w:val="s_emt_ttl"/>
    <w:basedOn w:val="Normal"/>
    <w:pPr>
      <w:autoSpaceDE/>
      <w:autoSpaceDN/>
      <w:spacing w:before="100" w:beforeAutospacing="1" w:after="100" w:afterAutospacing="1"/>
    </w:pPr>
    <w:rPr>
      <w:rFonts w:ascii="Arial" w:eastAsiaTheme="minorEastAsia" w:hAnsi="Arial" w:cs="Arial"/>
      <w:b/>
      <w:bCs/>
      <w:color w:val="000000"/>
      <w:sz w:val="17"/>
      <w:szCs w:val="17"/>
    </w:rPr>
  </w:style>
  <w:style w:type="paragraph" w:customStyle="1" w:styleId="semtbdy">
    <w:name w:val="s_emt_bdy"/>
    <w:basedOn w:val="Normal"/>
    <w:pPr>
      <w:autoSpaceDE/>
      <w:autoSpaceDN/>
      <w:spacing w:before="100" w:beforeAutospacing="1" w:after="100" w:afterAutospacing="1"/>
    </w:pPr>
    <w:rPr>
      <w:rFonts w:eastAsiaTheme="minorEastAsia"/>
      <w:b/>
      <w:bCs/>
      <w:color w:val="006400"/>
      <w:sz w:val="14"/>
      <w:szCs w:val="14"/>
    </w:rPr>
  </w:style>
  <w:style w:type="paragraph" w:customStyle="1" w:styleId="spub">
    <w:name w:val="s_pub"/>
    <w:basedOn w:val="Normal"/>
    <w:pPr>
      <w:autoSpaceDE/>
      <w:autoSpaceDN/>
      <w:spacing w:before="144" w:after="144"/>
      <w:ind w:left="144" w:right="144"/>
    </w:pPr>
    <w:rPr>
      <w:rFonts w:ascii="Arial" w:eastAsiaTheme="minorEastAsia" w:hAnsi="Arial" w:cs="Arial"/>
      <w:b/>
      <w:bCs/>
      <w:color w:val="000000"/>
      <w:sz w:val="17"/>
      <w:szCs w:val="17"/>
    </w:rPr>
  </w:style>
  <w:style w:type="paragraph" w:customStyle="1" w:styleId="spubbdy">
    <w:name w:val="s_pub_bdy"/>
    <w:basedOn w:val="Normal"/>
    <w:pPr>
      <w:autoSpaceDE/>
      <w:autoSpaceDN/>
      <w:spacing w:before="100" w:beforeAutospacing="1" w:after="100" w:afterAutospacing="1"/>
    </w:pPr>
    <w:rPr>
      <w:rFonts w:eastAsiaTheme="minorEastAsia"/>
      <w:b/>
      <w:bCs/>
      <w:color w:val="24689B"/>
      <w:sz w:val="17"/>
      <w:szCs w:val="17"/>
    </w:rPr>
  </w:style>
  <w:style w:type="paragraph" w:customStyle="1" w:styleId="sntapar">
    <w:name w:val="s_nta_par"/>
    <w:basedOn w:val="Normal"/>
    <w:pPr>
      <w:autoSpaceDE/>
      <w:autoSpaceDN/>
      <w:spacing w:before="100" w:beforeAutospacing="1" w:after="100" w:afterAutospacing="1"/>
    </w:pPr>
    <w:rPr>
      <w:rFonts w:eastAsiaTheme="minorEastAsia"/>
      <w:color w:val="000000"/>
      <w:sz w:val="13"/>
      <w:szCs w:val="13"/>
    </w:rPr>
  </w:style>
  <w:style w:type="paragraph" w:customStyle="1" w:styleId="snccpar">
    <w:name w:val="s_ncc_par"/>
    <w:basedOn w:val="Normal"/>
    <w:pPr>
      <w:autoSpaceDE/>
      <w:autoSpaceDN/>
      <w:spacing w:before="100" w:beforeAutospacing="1" w:after="100" w:afterAutospacing="1"/>
    </w:pPr>
    <w:rPr>
      <w:rFonts w:eastAsiaTheme="minorEastAsia"/>
      <w:color w:val="808080"/>
      <w:sz w:val="13"/>
      <w:szCs w:val="13"/>
    </w:rPr>
  </w:style>
  <w:style w:type="paragraph" w:customStyle="1" w:styleId="ssmnpar">
    <w:name w:val="s_smn_par"/>
    <w:basedOn w:val="Normal"/>
    <w:pPr>
      <w:autoSpaceDE/>
      <w:autoSpaceDN/>
      <w:spacing w:before="100" w:beforeAutospacing="1" w:after="100" w:afterAutospacing="1"/>
      <w:jc w:val="center"/>
    </w:pPr>
    <w:rPr>
      <w:rFonts w:eastAsiaTheme="minorEastAsia"/>
      <w:b/>
      <w:bCs/>
      <w:color w:val="24689B"/>
      <w:sz w:val="13"/>
      <w:szCs w:val="13"/>
    </w:rPr>
  </w:style>
  <w:style w:type="paragraph" w:customStyle="1" w:styleId="ssmn">
    <w:name w:val="s_smn"/>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pPr>
      <w:autoSpaceDE/>
      <w:autoSpaceDN/>
      <w:spacing w:before="100" w:beforeAutospacing="1" w:after="100" w:afterAutospacing="1"/>
    </w:pPr>
    <w:rPr>
      <w:rFonts w:eastAsiaTheme="minorEastAsia"/>
      <w:b/>
      <w:bCs/>
      <w:color w:val="24689B"/>
      <w:sz w:val="16"/>
    </w:rPr>
  </w:style>
  <w:style w:type="paragraph" w:customStyle="1" w:styleId="snccttl">
    <w:name w:val="s_ncc_ttl"/>
    <w:basedOn w:val="Normal"/>
    <w:pPr>
      <w:autoSpaceDE/>
      <w:autoSpaceDN/>
      <w:spacing w:before="100" w:beforeAutospacing="1" w:after="100" w:afterAutospacing="1"/>
    </w:pPr>
    <w:rPr>
      <w:rFonts w:eastAsiaTheme="minorEastAsia"/>
      <w:b/>
      <w:bCs/>
      <w:color w:val="24689B"/>
      <w:sz w:val="16"/>
    </w:rPr>
  </w:style>
  <w:style w:type="paragraph" w:customStyle="1" w:styleId="scit">
    <w:name w:val="s_cit"/>
    <w:basedOn w:val="Normal"/>
    <w:pPr>
      <w:shd w:val="clear" w:color="auto" w:fill="FFFF00"/>
      <w:autoSpaceDE/>
      <w:autoSpaceDN/>
      <w:spacing w:before="144" w:after="144"/>
      <w:ind w:left="144" w:right="144"/>
    </w:pPr>
    <w:rPr>
      <w:rFonts w:ascii="Times New Roman" w:eastAsiaTheme="minorEastAsia" w:hAnsi="Times New Roman"/>
      <w:sz w:val="13"/>
      <w:szCs w:val="13"/>
    </w:rPr>
  </w:style>
  <w:style w:type="paragraph" w:customStyle="1" w:styleId="sartttl">
    <w:name w:val="s_art_ttl"/>
    <w:basedOn w:val="Normal"/>
    <w:pPr>
      <w:autoSpaceDE/>
      <w:autoSpaceDN/>
    </w:pPr>
    <w:rPr>
      <w:rFonts w:eastAsiaTheme="minorEastAsia"/>
      <w:b/>
      <w:bCs/>
      <w:color w:val="24689B"/>
      <w:sz w:val="16"/>
    </w:rPr>
  </w:style>
  <w:style w:type="paragraph" w:customStyle="1" w:styleId="sartden">
    <w:name w:val="s_art_den"/>
    <w:basedOn w:val="Normal"/>
    <w:pPr>
      <w:autoSpaceDE/>
      <w:autoSpaceDN/>
    </w:pPr>
    <w:rPr>
      <w:rFonts w:eastAsiaTheme="minorEastAsia"/>
      <w:b/>
      <w:bCs/>
      <w:color w:val="24689B"/>
      <w:sz w:val="16"/>
    </w:rPr>
  </w:style>
  <w:style w:type="paragraph" w:customStyle="1" w:styleId="sporttl">
    <w:name w:val="s_por_ttl"/>
    <w:basedOn w:val="Normal"/>
    <w:pPr>
      <w:autoSpaceDE/>
      <w:autoSpaceDN/>
    </w:pPr>
    <w:rPr>
      <w:rFonts w:eastAsiaTheme="minorEastAsia"/>
      <w:b/>
      <w:bCs/>
      <w:color w:val="8B0000"/>
      <w:sz w:val="17"/>
      <w:szCs w:val="17"/>
    </w:rPr>
  </w:style>
  <w:style w:type="paragraph" w:customStyle="1" w:styleId="sporden">
    <w:name w:val="s_por_den"/>
    <w:basedOn w:val="Normal"/>
    <w:pPr>
      <w:autoSpaceDE/>
      <w:autoSpaceDN/>
    </w:pPr>
    <w:rPr>
      <w:rFonts w:eastAsiaTheme="minorEastAsia"/>
      <w:b/>
      <w:bCs/>
      <w:color w:val="8B0000"/>
      <w:sz w:val="17"/>
      <w:szCs w:val="17"/>
    </w:rPr>
  </w:style>
  <w:style w:type="paragraph" w:customStyle="1" w:styleId="sblcttl">
    <w:name w:val="s_blc_ttl"/>
    <w:basedOn w:val="Normal"/>
    <w:pPr>
      <w:autoSpaceDE/>
      <w:autoSpaceDN/>
    </w:pPr>
    <w:rPr>
      <w:rFonts w:eastAsiaTheme="minorEastAsia"/>
      <w:b/>
      <w:bCs/>
      <w:color w:val="8B0000"/>
      <w:sz w:val="17"/>
      <w:szCs w:val="17"/>
    </w:rPr>
  </w:style>
  <w:style w:type="paragraph" w:customStyle="1" w:styleId="srefttl">
    <w:name w:val="s_ref_ttl"/>
    <w:basedOn w:val="Normal"/>
    <w:pPr>
      <w:autoSpaceDE/>
      <w:autoSpaceDN/>
      <w:spacing w:before="100" w:beforeAutospacing="1" w:after="100" w:afterAutospacing="1"/>
    </w:pPr>
    <w:rPr>
      <w:rFonts w:ascii="verdcana" w:eastAsiaTheme="minorEastAsia" w:hAnsi="verdcana"/>
      <w:b/>
      <w:bCs/>
      <w:color w:val="24689B"/>
      <w:sz w:val="16"/>
    </w:rPr>
  </w:style>
  <w:style w:type="paragraph" w:customStyle="1" w:styleId="sanxttl">
    <w:name w:val="s_anx_ttl"/>
    <w:basedOn w:val="Normal"/>
    <w:pPr>
      <w:autoSpaceDE/>
      <w:autoSpaceDN/>
      <w:jc w:val="center"/>
    </w:pPr>
    <w:rPr>
      <w:rFonts w:eastAsiaTheme="minorEastAsia"/>
      <w:b/>
      <w:bCs/>
      <w:color w:val="24689B"/>
      <w:sz w:val="16"/>
    </w:rPr>
  </w:style>
  <w:style w:type="paragraph" w:customStyle="1" w:styleId="sanxden">
    <w:name w:val="s_anx_den"/>
    <w:basedOn w:val="Normal"/>
    <w:pPr>
      <w:autoSpaceDE/>
      <w:autoSpaceDN/>
      <w:jc w:val="center"/>
    </w:pPr>
    <w:rPr>
      <w:rFonts w:eastAsiaTheme="minorEastAsia"/>
      <w:b/>
      <w:bCs/>
      <w:color w:val="24689B"/>
      <w:sz w:val="16"/>
    </w:rPr>
  </w:style>
  <w:style w:type="paragraph" w:customStyle="1" w:styleId="sapnttl">
    <w:name w:val="s_apn_ttl"/>
    <w:basedOn w:val="Normal"/>
    <w:pPr>
      <w:autoSpaceDE/>
      <w:autoSpaceDN/>
    </w:pPr>
    <w:rPr>
      <w:rFonts w:eastAsiaTheme="minorEastAsia"/>
      <w:b/>
      <w:bCs/>
      <w:color w:val="24689B"/>
      <w:sz w:val="16"/>
    </w:rPr>
  </w:style>
  <w:style w:type="paragraph" w:customStyle="1" w:styleId="sapnden">
    <w:name w:val="s_apn_den"/>
    <w:basedOn w:val="Normal"/>
    <w:pPr>
      <w:autoSpaceDE/>
      <w:autoSpaceDN/>
    </w:pPr>
    <w:rPr>
      <w:rFonts w:eastAsiaTheme="minorEastAsia"/>
      <w:b/>
      <w:bCs/>
      <w:color w:val="24689B"/>
      <w:sz w:val="16"/>
    </w:rPr>
  </w:style>
  <w:style w:type="paragraph" w:customStyle="1" w:styleId="scrtttl">
    <w:name w:val="s_crt_ttl"/>
    <w:basedOn w:val="Normal"/>
    <w:pPr>
      <w:autoSpaceDE/>
      <w:autoSpaceDN/>
      <w:jc w:val="center"/>
    </w:pPr>
    <w:rPr>
      <w:rFonts w:eastAsiaTheme="minorEastAsia"/>
      <w:b/>
      <w:bCs/>
      <w:color w:val="006400"/>
      <w:sz w:val="22"/>
      <w:szCs w:val="22"/>
    </w:rPr>
  </w:style>
  <w:style w:type="paragraph" w:customStyle="1" w:styleId="scrtden">
    <w:name w:val="s_crt_den"/>
    <w:basedOn w:val="Normal"/>
    <w:pPr>
      <w:autoSpaceDE/>
      <w:autoSpaceDN/>
      <w:jc w:val="center"/>
    </w:pPr>
    <w:rPr>
      <w:rFonts w:eastAsiaTheme="minorEastAsia"/>
      <w:b/>
      <w:bCs/>
      <w:color w:val="006400"/>
      <w:sz w:val="22"/>
      <w:szCs w:val="22"/>
    </w:rPr>
  </w:style>
  <w:style w:type="paragraph" w:customStyle="1" w:styleId="sprtttl">
    <w:name w:val="s_prt_ttl"/>
    <w:basedOn w:val="Normal"/>
    <w:pPr>
      <w:autoSpaceDE/>
      <w:autoSpaceDN/>
      <w:jc w:val="center"/>
    </w:pPr>
    <w:rPr>
      <w:rFonts w:eastAsiaTheme="minorEastAsia"/>
      <w:b/>
      <w:bCs/>
      <w:color w:val="006400"/>
      <w:sz w:val="22"/>
      <w:szCs w:val="22"/>
    </w:rPr>
  </w:style>
  <w:style w:type="paragraph" w:customStyle="1" w:styleId="sprtden">
    <w:name w:val="s_prt_den"/>
    <w:basedOn w:val="Normal"/>
    <w:pPr>
      <w:autoSpaceDE/>
      <w:autoSpaceDN/>
      <w:jc w:val="center"/>
    </w:pPr>
    <w:rPr>
      <w:rFonts w:eastAsiaTheme="minorEastAsia"/>
      <w:b/>
      <w:bCs/>
      <w:color w:val="006400"/>
      <w:sz w:val="22"/>
      <w:szCs w:val="22"/>
    </w:rPr>
  </w:style>
  <w:style w:type="paragraph" w:customStyle="1" w:styleId="slitttl">
    <w:name w:val="s_lit_ttl"/>
    <w:basedOn w:val="Normal"/>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pPr>
      <w:autoSpaceDE/>
      <w:autoSpaceDN/>
      <w:spacing w:before="100" w:beforeAutospacing="1" w:after="100" w:afterAutospacing="1"/>
    </w:pPr>
    <w:rPr>
      <w:rFonts w:eastAsiaTheme="minorEastAsia"/>
      <w:b/>
      <w:bCs/>
      <w:color w:val="24689B"/>
      <w:sz w:val="17"/>
      <w:szCs w:val="17"/>
    </w:rPr>
  </w:style>
  <w:style w:type="paragraph" w:customStyle="1" w:styleId="spctttl">
    <w:name w:val="s_pct_ttl"/>
    <w:basedOn w:val="Normal"/>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pPr>
      <w:autoSpaceDE/>
      <w:autoSpaceDN/>
      <w:jc w:val="center"/>
    </w:pPr>
    <w:rPr>
      <w:rFonts w:eastAsiaTheme="minorEastAsia"/>
      <w:b/>
      <w:bCs/>
      <w:color w:val="8B0000"/>
      <w:sz w:val="20"/>
      <w:szCs w:val="20"/>
    </w:rPr>
  </w:style>
  <w:style w:type="paragraph" w:customStyle="1" w:styleId="sttlden">
    <w:name w:val="s_ttl_den"/>
    <w:basedOn w:val="Normal"/>
    <w:pPr>
      <w:autoSpaceDE/>
      <w:autoSpaceDN/>
      <w:jc w:val="center"/>
    </w:pPr>
    <w:rPr>
      <w:rFonts w:eastAsiaTheme="minorEastAsia"/>
      <w:b/>
      <w:bCs/>
      <w:color w:val="8B0000"/>
      <w:sz w:val="20"/>
      <w:szCs w:val="20"/>
    </w:rPr>
  </w:style>
  <w:style w:type="paragraph" w:customStyle="1" w:styleId="scapttl">
    <w:name w:val="s_cap_ttl"/>
    <w:basedOn w:val="Normal"/>
    <w:pPr>
      <w:autoSpaceDE/>
      <w:autoSpaceDN/>
      <w:jc w:val="center"/>
    </w:pPr>
    <w:rPr>
      <w:rFonts w:eastAsiaTheme="minorEastAsia"/>
      <w:b/>
      <w:bCs/>
      <w:color w:val="A52A2A"/>
      <w:sz w:val="19"/>
      <w:szCs w:val="19"/>
    </w:rPr>
  </w:style>
  <w:style w:type="paragraph" w:customStyle="1" w:styleId="scapden">
    <w:name w:val="s_cap_den"/>
    <w:basedOn w:val="Normal"/>
    <w:pPr>
      <w:autoSpaceDE/>
      <w:autoSpaceDN/>
      <w:jc w:val="center"/>
    </w:pPr>
    <w:rPr>
      <w:rFonts w:eastAsiaTheme="minorEastAsia"/>
      <w:b/>
      <w:bCs/>
      <w:color w:val="A52A2A"/>
      <w:sz w:val="19"/>
      <w:szCs w:val="19"/>
    </w:rPr>
  </w:style>
  <w:style w:type="paragraph" w:customStyle="1" w:styleId="ssbcttl">
    <w:name w:val="s_sbc_ttl"/>
    <w:basedOn w:val="Normal"/>
    <w:pPr>
      <w:autoSpaceDE/>
      <w:autoSpaceDN/>
    </w:pPr>
    <w:rPr>
      <w:rFonts w:eastAsiaTheme="minorEastAsia"/>
      <w:b/>
      <w:bCs/>
      <w:color w:val="000000"/>
      <w:szCs w:val="18"/>
    </w:rPr>
  </w:style>
  <w:style w:type="paragraph" w:customStyle="1" w:styleId="ssbcden">
    <w:name w:val="s_sbc_den"/>
    <w:basedOn w:val="Normal"/>
    <w:pPr>
      <w:autoSpaceDE/>
      <w:autoSpaceDN/>
    </w:pPr>
    <w:rPr>
      <w:rFonts w:eastAsiaTheme="minorEastAsia"/>
      <w:b/>
      <w:bCs/>
      <w:color w:val="000000"/>
      <w:szCs w:val="18"/>
    </w:rPr>
  </w:style>
  <w:style w:type="paragraph" w:customStyle="1" w:styleId="ssecttl">
    <w:name w:val="s_sec_ttl"/>
    <w:basedOn w:val="Normal"/>
    <w:pPr>
      <w:autoSpaceDE/>
      <w:autoSpaceDN/>
      <w:jc w:val="center"/>
    </w:pPr>
    <w:rPr>
      <w:rFonts w:eastAsiaTheme="minorEastAsia"/>
      <w:b/>
      <w:bCs/>
      <w:color w:val="000000"/>
      <w:szCs w:val="18"/>
    </w:rPr>
  </w:style>
  <w:style w:type="paragraph" w:customStyle="1" w:styleId="ssecden">
    <w:name w:val="s_sec_den"/>
    <w:basedOn w:val="Normal"/>
    <w:pPr>
      <w:autoSpaceDE/>
      <w:autoSpaceDN/>
      <w:jc w:val="center"/>
    </w:pPr>
    <w:rPr>
      <w:rFonts w:eastAsiaTheme="minorEastAsia"/>
      <w:b/>
      <w:bCs/>
      <w:color w:val="000000"/>
      <w:szCs w:val="18"/>
    </w:rPr>
  </w:style>
  <w:style w:type="paragraph" w:customStyle="1" w:styleId="sprgttl">
    <w:name w:val="s_prg_ttl"/>
    <w:basedOn w:val="Normal"/>
    <w:pPr>
      <w:autoSpaceDE/>
      <w:autoSpaceDN/>
      <w:jc w:val="center"/>
    </w:pPr>
    <w:rPr>
      <w:rFonts w:eastAsiaTheme="minorEastAsia"/>
      <w:b/>
      <w:bCs/>
      <w:color w:val="000000"/>
      <w:sz w:val="17"/>
      <w:szCs w:val="17"/>
    </w:rPr>
  </w:style>
  <w:style w:type="paragraph" w:customStyle="1" w:styleId="sprgden">
    <w:name w:val="s_prg_den"/>
    <w:basedOn w:val="Normal"/>
    <w:pPr>
      <w:autoSpaceDE/>
      <w:autoSpaceDN/>
      <w:jc w:val="center"/>
    </w:pPr>
    <w:rPr>
      <w:rFonts w:eastAsiaTheme="minorEastAsia"/>
      <w:b/>
      <w:bCs/>
      <w:color w:val="000000"/>
      <w:sz w:val="17"/>
      <w:szCs w:val="17"/>
    </w:rPr>
  </w:style>
  <w:style w:type="paragraph" w:customStyle="1" w:styleId="smrc">
    <w:name w:val="s_mrc"/>
    <w:basedOn w:val="Normal"/>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pPr>
      <w:pBdr>
        <w:top w:val="single" w:sz="4" w:space="0" w:color="000000"/>
        <w:left w:val="single" w:sz="4" w:space="0" w:color="000000"/>
        <w:bottom w:val="single" w:sz="4" w:space="0" w:color="000000"/>
        <w:right w:val="single" w:sz="4" w:space="0" w:color="000000"/>
      </w:pBdr>
      <w:shd w:val="clear" w:color="auto" w:fill="D6F5D6"/>
      <w:autoSpaceDE/>
      <w:autoSpaceDN/>
      <w:spacing w:before="100" w:beforeAutospacing="1" w:after="100" w:afterAutospacing="1"/>
    </w:pPr>
    <w:rPr>
      <w:rFonts w:ascii="Times New Roman" w:eastAsiaTheme="minorEastAsia" w:hAnsi="Times New Roman"/>
      <w:i/>
      <w:iCs/>
      <w:sz w:val="24"/>
      <w:szCs w:val="24"/>
    </w:rPr>
  </w:style>
  <w:style w:type="paragraph" w:customStyle="1" w:styleId="rosuinchis">
    <w:name w:val="rosuinchis"/>
    <w:basedOn w:val="Normal"/>
    <w:pPr>
      <w:autoSpaceDE/>
      <w:autoSpaceDN/>
      <w:spacing w:before="100" w:beforeAutospacing="1" w:after="100" w:afterAutospacing="1"/>
    </w:pPr>
    <w:rPr>
      <w:rFonts w:ascii="Times New Roman" w:eastAsiaTheme="minorEastAsia" w:hAnsi="Times New Roman"/>
      <w:color w:val="8B0000"/>
      <w:sz w:val="24"/>
      <w:szCs w:val="24"/>
    </w:rPr>
  </w:style>
  <w:style w:type="paragraph" w:customStyle="1" w:styleId="spar1">
    <w:name w:val="s_par1"/>
    <w:basedOn w:val="Normal"/>
    <w:pPr>
      <w:autoSpaceDE/>
      <w:autoSpaceDN/>
    </w:pPr>
    <w:rPr>
      <w:rFonts w:eastAsiaTheme="minorEastAsia"/>
      <w:sz w:val="12"/>
      <w:szCs w:val="12"/>
    </w:rPr>
  </w:style>
  <w:style w:type="paragraph" w:customStyle="1" w:styleId="spar2">
    <w:name w:val="s_par2"/>
    <w:basedOn w:val="Normal"/>
    <w:pPr>
      <w:autoSpaceDE/>
      <w:autoSpaceDN/>
      <w:ind w:left="180"/>
    </w:pPr>
    <w:rPr>
      <w:rFonts w:eastAsiaTheme="minorEastAsia"/>
      <w:sz w:val="8"/>
      <w:szCs w:val="8"/>
    </w:rPr>
  </w:style>
  <w:style w:type="character" w:customStyle="1" w:styleId="sden1">
    <w:name w:val="s_den1"/>
    <w:basedOn w:val="DefaultParagraphFont"/>
    <w:rPr>
      <w:rFonts w:ascii="Verdana" w:hAnsi="Verdana" w:hint="default"/>
      <w:b/>
      <w:bCs/>
      <w:vanish w:val="0"/>
      <w:webHidden w:val="0"/>
      <w:color w:val="8B0000"/>
      <w:sz w:val="24"/>
      <w:szCs w:val="24"/>
      <w:shd w:val="clear" w:color="auto" w:fill="FFFFFF"/>
      <w:specVanish w:val="0"/>
    </w:rPr>
  </w:style>
  <w:style w:type="character" w:customStyle="1" w:styleId="semtttl1">
    <w:name w:val="s_emt_ttl1"/>
    <w:basedOn w:val="DefaultParagraphFont"/>
    <w:rPr>
      <w:rFonts w:ascii="Arial" w:hAnsi="Arial" w:cs="Arial" w:hint="default"/>
      <w:b/>
      <w:bCs/>
      <w:color w:val="000000"/>
      <w:sz w:val="17"/>
      <w:szCs w:val="17"/>
      <w:shd w:val="clear" w:color="auto" w:fill="FFFFFF"/>
    </w:rPr>
  </w:style>
  <w:style w:type="character" w:customStyle="1" w:styleId="semtbdy1">
    <w:name w:val="s_emt_bdy1"/>
    <w:basedOn w:val="DefaultParagraphFont"/>
    <w:rPr>
      <w:rFonts w:ascii="Verdana" w:hAnsi="Verdana" w:hint="default"/>
      <w:b/>
      <w:bCs/>
      <w:color w:val="006400"/>
      <w:sz w:val="14"/>
      <w:szCs w:val="14"/>
      <w:shd w:val="clear" w:color="auto" w:fill="FFFFFF"/>
    </w:rPr>
  </w:style>
  <w:style w:type="character" w:customStyle="1" w:styleId="spub1">
    <w:name w:val="s_pub1"/>
    <w:basedOn w:val="DefaultParagraphFont"/>
    <w:rPr>
      <w:rFonts w:ascii="Arial" w:hAnsi="Arial" w:cs="Arial" w:hint="default"/>
      <w:b/>
      <w:bCs/>
      <w:vanish w:val="0"/>
      <w:webHidden w:val="0"/>
      <w:color w:val="000000"/>
      <w:sz w:val="17"/>
      <w:szCs w:val="17"/>
      <w:shd w:val="clear" w:color="auto" w:fill="FFFFFF"/>
      <w:specVanish w:val="0"/>
    </w:rPr>
  </w:style>
  <w:style w:type="character" w:customStyle="1" w:styleId="spubttl">
    <w:name w:val="s_pub_ttl"/>
    <w:basedOn w:val="DefaultParagraphFont"/>
    <w:rPr>
      <w:rFonts w:ascii="Verdana" w:hAnsi="Verdana" w:hint="default"/>
      <w:b w:val="0"/>
      <w:bCs w:val="0"/>
      <w:color w:val="000000"/>
      <w:sz w:val="16"/>
      <w:szCs w:val="16"/>
      <w:shd w:val="clear" w:color="auto" w:fill="FFFFFF"/>
    </w:rPr>
  </w:style>
  <w:style w:type="character" w:customStyle="1" w:styleId="spubbdy1">
    <w:name w:val="s_pub_bdy1"/>
    <w:basedOn w:val="DefaultParagraphFont"/>
    <w:rPr>
      <w:rFonts w:ascii="Verdana" w:hAnsi="Verdana" w:hint="default"/>
      <w:b/>
      <w:bCs/>
      <w:color w:val="24689B"/>
      <w:sz w:val="17"/>
      <w:szCs w:val="17"/>
      <w:shd w:val="clear" w:color="auto" w:fill="FFFFFF"/>
    </w:rPr>
  </w:style>
  <w:style w:type="character" w:customStyle="1" w:styleId="spar3">
    <w:name w:val="s_par3"/>
    <w:basedOn w:val="DefaultParagraphFont"/>
    <w:rPr>
      <w:rFonts w:ascii="Verdana" w:hAnsi="Verdana" w:hint="default"/>
      <w:b w:val="0"/>
      <w:bCs w:val="0"/>
      <w:vanish w:val="0"/>
      <w:webHidden w:val="0"/>
      <w:color w:val="000000"/>
      <w:sz w:val="16"/>
      <w:szCs w:val="16"/>
      <w:shd w:val="clear" w:color="auto" w:fill="FFFFFF"/>
      <w:specVanish w:val="0"/>
    </w:rPr>
  </w:style>
  <w:style w:type="character" w:customStyle="1" w:styleId="scapbdy">
    <w:name w:val="s_cap_bdy"/>
    <w:basedOn w:val="DefaultParagraphFont"/>
    <w:rPr>
      <w:rFonts w:ascii="Verdana" w:hAnsi="Verdana" w:hint="default"/>
      <w:b w:val="0"/>
      <w:bCs w:val="0"/>
      <w:color w:val="000000"/>
      <w:sz w:val="16"/>
      <w:szCs w:val="16"/>
      <w:shd w:val="clear" w:color="auto" w:fill="FFFFFF"/>
    </w:rPr>
  </w:style>
  <w:style w:type="character" w:customStyle="1" w:styleId="sartbdy">
    <w:name w:val="s_art_bdy"/>
    <w:basedOn w:val="DefaultParagraphFont"/>
    <w:rPr>
      <w:rFonts w:ascii="Verdana" w:hAnsi="Verdana" w:hint="default"/>
      <w:b w:val="0"/>
      <w:bCs w:val="0"/>
      <w:color w:val="000000"/>
      <w:sz w:val="16"/>
      <w:szCs w:val="16"/>
      <w:shd w:val="clear" w:color="auto" w:fill="FFFFFF"/>
    </w:rPr>
  </w:style>
  <w:style w:type="character" w:customStyle="1" w:styleId="salnttl1">
    <w:name w:val="s_aln_ttl1"/>
    <w:basedOn w:val="DefaultParagraphFont"/>
    <w:rPr>
      <w:rFonts w:ascii="Verdana" w:hAnsi="Verdana" w:hint="default"/>
      <w:b/>
      <w:bCs/>
      <w:vanish w:val="0"/>
      <w:webHidden w:val="0"/>
      <w:color w:val="8B0000"/>
      <w:sz w:val="16"/>
      <w:szCs w:val="16"/>
      <w:shd w:val="clear" w:color="auto" w:fill="FFFFFF"/>
      <w:specVanish w:val="0"/>
    </w:rPr>
  </w:style>
  <w:style w:type="character" w:customStyle="1" w:styleId="salnbdy">
    <w:name w:val="s_aln_bdy"/>
    <w:basedOn w:val="DefaultParagraphFont"/>
    <w:rPr>
      <w:rFonts w:ascii="Verdana" w:hAnsi="Verdana" w:hint="default"/>
      <w:b w:val="0"/>
      <w:bCs w:val="0"/>
      <w:color w:val="000000"/>
      <w:sz w:val="16"/>
      <w:szCs w:val="16"/>
      <w:shd w:val="clear" w:color="auto" w:fill="FFFFFF"/>
    </w:rPr>
  </w:style>
  <w:style w:type="character" w:customStyle="1" w:styleId="slitttl1">
    <w:name w:val="s_lit_ttl1"/>
    <w:basedOn w:val="DefaultParagraphFont"/>
    <w:rPr>
      <w:rFonts w:ascii="Verdana" w:hAnsi="Verdana" w:hint="default"/>
      <w:b/>
      <w:bCs/>
      <w:vanish w:val="0"/>
      <w:webHidden w:val="0"/>
      <w:color w:val="8B0000"/>
      <w:sz w:val="16"/>
      <w:szCs w:val="16"/>
      <w:shd w:val="clear" w:color="auto" w:fill="FFFFFF"/>
      <w:specVanish w:val="0"/>
    </w:rPr>
  </w:style>
  <w:style w:type="character" w:customStyle="1" w:styleId="slitbdy">
    <w:name w:val="s_lit_bdy"/>
    <w:basedOn w:val="DefaultParagraphFont"/>
    <w:rPr>
      <w:rFonts w:ascii="Verdana" w:hAnsi="Verdana" w:hint="default"/>
      <w:b w:val="0"/>
      <w:bCs w:val="0"/>
      <w:color w:val="000000"/>
      <w:sz w:val="16"/>
      <w:szCs w:val="16"/>
      <w:shd w:val="clear" w:color="auto" w:fill="FFFFFF"/>
    </w:rPr>
  </w:style>
  <w:style w:type="character" w:customStyle="1" w:styleId="spctttl1">
    <w:name w:val="s_pct_ttl1"/>
    <w:basedOn w:val="DefaultParagraphFont"/>
    <w:rPr>
      <w:rFonts w:ascii="Verdana" w:hAnsi="Verdana" w:hint="default"/>
      <w:b/>
      <w:bCs/>
      <w:color w:val="8B0000"/>
      <w:sz w:val="16"/>
      <w:szCs w:val="16"/>
      <w:shd w:val="clear" w:color="auto" w:fill="FFFFFF"/>
    </w:rPr>
  </w:style>
  <w:style w:type="character" w:customStyle="1" w:styleId="spctbdy">
    <w:name w:val="s_pct_bdy"/>
    <w:basedOn w:val="DefaultParagraphFont"/>
    <w:rPr>
      <w:rFonts w:ascii="Verdana" w:hAnsi="Verdana" w:hint="default"/>
      <w:b w:val="0"/>
      <w:bCs w:val="0"/>
      <w:color w:val="000000"/>
      <w:sz w:val="16"/>
      <w:szCs w:val="16"/>
      <w:shd w:val="clear" w:color="auto" w:fill="FFFFFF"/>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character" w:customStyle="1" w:styleId="ssecbdy">
    <w:name w:val="s_sec_bdy"/>
    <w:basedOn w:val="DefaultParagraphFont"/>
    <w:rPr>
      <w:rFonts w:ascii="Verdana" w:hAnsi="Verdana" w:hint="default"/>
      <w:b w:val="0"/>
      <w:bCs w:val="0"/>
      <w:color w:val="000000"/>
      <w:sz w:val="16"/>
      <w:szCs w:val="16"/>
      <w:shd w:val="clear" w:color="auto" w:fill="FFFFFF"/>
    </w:rPr>
  </w:style>
  <w:style w:type="character" w:customStyle="1" w:styleId="slgi1">
    <w:name w:val="s_lgi1"/>
    <w:basedOn w:val="DefaultParagraphFont"/>
    <w:rPr>
      <w:rFonts w:ascii="Verdana" w:hAnsi="Verdana" w:hint="default"/>
      <w:b w:val="0"/>
      <w:bCs w:val="0"/>
      <w:color w:val="006400"/>
      <w:sz w:val="16"/>
      <w:szCs w:val="16"/>
      <w:u w:val="single"/>
      <w:shd w:val="clear" w:color="auto" w:fill="FFFFFF"/>
    </w:rPr>
  </w:style>
  <w:style w:type="character" w:customStyle="1" w:styleId="sanxbdy">
    <w:name w:val="s_anx_bdy"/>
    <w:basedOn w:val="DefaultParagraphFont"/>
    <w:rPr>
      <w:rFonts w:ascii="Verdana" w:hAnsi="Verdana" w:hint="default"/>
      <w:b w:val="0"/>
      <w:bCs w:val="0"/>
      <w:color w:val="000000"/>
      <w:sz w:val="16"/>
      <w:szCs w:val="16"/>
      <w:shd w:val="clear" w:color="auto" w:fill="FFFFFF"/>
    </w:rPr>
  </w:style>
</w:styles>
</file>

<file path=word/webSettings.xml><?xml version="1.0" encoding="utf-8"?>
<w:webSettings xmlns:r="http://schemas.openxmlformats.org/officeDocument/2006/relationships" xmlns:w="http://schemas.openxmlformats.org/wordprocessingml/2006/main">
  <w:divs>
    <w:div w:id="73552993">
      <w:marLeft w:val="72"/>
      <w:marRight w:val="72"/>
      <w:marTop w:val="72"/>
      <w:marBottom w:val="72"/>
      <w:divBdr>
        <w:top w:val="dotted" w:sz="4" w:space="0" w:color="FEFEFE"/>
        <w:left w:val="dotted" w:sz="4" w:space="0" w:color="FEFEFE"/>
        <w:bottom w:val="dotted" w:sz="4" w:space="0" w:color="FEFEFE"/>
        <w:right w:val="dotted" w:sz="4" w:space="0" w:color="FEFEFE"/>
      </w:divBdr>
      <w:divsChild>
        <w:div w:id="811483685">
          <w:marLeft w:val="72"/>
          <w:marRight w:val="72"/>
          <w:marTop w:val="72"/>
          <w:marBottom w:val="72"/>
          <w:divBdr>
            <w:top w:val="dotted" w:sz="4" w:space="0" w:color="FEFEFE"/>
            <w:left w:val="dotted" w:sz="4" w:space="0" w:color="FEFEFE"/>
            <w:bottom w:val="dotted" w:sz="4" w:space="0" w:color="FEFEFE"/>
            <w:right w:val="dotted" w:sz="4" w:space="0" w:color="FEFEFE"/>
          </w:divBdr>
        </w:div>
        <w:div w:id="514811578">
          <w:marLeft w:val="72"/>
          <w:marRight w:val="72"/>
          <w:marTop w:val="72"/>
          <w:marBottom w:val="72"/>
          <w:divBdr>
            <w:top w:val="dotted" w:sz="4" w:space="0" w:color="FEFEFE"/>
            <w:left w:val="dotted" w:sz="4" w:space="0" w:color="FEFEFE"/>
            <w:bottom w:val="dotted" w:sz="4" w:space="0" w:color="FEFEFE"/>
            <w:right w:val="dotted" w:sz="4" w:space="0" w:color="FEFEFE"/>
          </w:divBdr>
        </w:div>
      </w:divsChild>
    </w:div>
    <w:div w:id="296374303">
      <w:marLeft w:val="72"/>
      <w:marRight w:val="72"/>
      <w:marTop w:val="72"/>
      <w:marBottom w:val="72"/>
      <w:divBdr>
        <w:top w:val="dotted" w:sz="4" w:space="0" w:color="FEFEFE"/>
        <w:left w:val="dotted" w:sz="4" w:space="0" w:color="FEFEFE"/>
        <w:bottom w:val="dotted" w:sz="4" w:space="0" w:color="FEFEFE"/>
        <w:right w:val="dotted" w:sz="4" w:space="0" w:color="FEFEFE"/>
      </w:divBdr>
      <w:divsChild>
        <w:div w:id="1387142950">
          <w:marLeft w:val="72"/>
          <w:marRight w:val="72"/>
          <w:marTop w:val="72"/>
          <w:marBottom w:val="72"/>
          <w:divBdr>
            <w:top w:val="dotted" w:sz="4" w:space="0" w:color="FEFEFE"/>
            <w:left w:val="dotted" w:sz="4" w:space="0" w:color="FEFEFE"/>
            <w:bottom w:val="dotted" w:sz="4" w:space="0" w:color="FEFEFE"/>
            <w:right w:val="dotted" w:sz="4" w:space="0" w:color="FEFEFE"/>
          </w:divBdr>
        </w:div>
      </w:divsChild>
    </w:div>
    <w:div w:id="627515289">
      <w:marLeft w:val="72"/>
      <w:marRight w:val="72"/>
      <w:marTop w:val="72"/>
      <w:marBottom w:val="72"/>
      <w:divBdr>
        <w:top w:val="dotted" w:sz="4" w:space="0" w:color="FEFEFE"/>
        <w:left w:val="dotted" w:sz="4" w:space="0" w:color="FEFEFE"/>
        <w:bottom w:val="dotted" w:sz="4" w:space="0" w:color="FEFEFE"/>
        <w:right w:val="dotted" w:sz="4" w:space="0" w:color="FEFEFE"/>
      </w:divBdr>
      <w:divsChild>
        <w:div w:id="1608273372">
          <w:marLeft w:val="72"/>
          <w:marRight w:val="72"/>
          <w:marTop w:val="72"/>
          <w:marBottom w:val="72"/>
          <w:divBdr>
            <w:top w:val="dotted" w:sz="4" w:space="0" w:color="FEFEFE"/>
            <w:left w:val="dotted" w:sz="4" w:space="0" w:color="FEFEFE"/>
            <w:bottom w:val="dotted" w:sz="4" w:space="0" w:color="FEFEFE"/>
            <w:right w:val="dotted" w:sz="4" w:space="0" w:color="FEFEFE"/>
          </w:divBdr>
          <w:divsChild>
            <w:div w:id="1325938806">
              <w:marLeft w:val="180"/>
              <w:marRight w:val="0"/>
              <w:marTop w:val="0"/>
              <w:marBottom w:val="0"/>
              <w:divBdr>
                <w:top w:val="dotted" w:sz="4" w:space="0" w:color="FEFEFE"/>
                <w:left w:val="dotted" w:sz="4" w:space="9" w:color="FEFEFE"/>
                <w:bottom w:val="dotted" w:sz="4" w:space="0" w:color="FEFEFE"/>
                <w:right w:val="dotted" w:sz="4" w:space="0" w:color="FEFEFE"/>
              </w:divBdr>
            </w:div>
            <w:div w:id="362824833">
              <w:marLeft w:val="180"/>
              <w:marRight w:val="0"/>
              <w:marTop w:val="0"/>
              <w:marBottom w:val="0"/>
              <w:divBdr>
                <w:top w:val="dotted" w:sz="4" w:space="0" w:color="FEFEFE"/>
                <w:left w:val="dotted" w:sz="4" w:space="9" w:color="FEFEFE"/>
                <w:bottom w:val="dotted" w:sz="4" w:space="0" w:color="FEFEFE"/>
                <w:right w:val="dotted" w:sz="4" w:space="0" w:color="FEFEFE"/>
              </w:divBdr>
            </w:div>
            <w:div w:id="393702342">
              <w:marLeft w:val="180"/>
              <w:marRight w:val="0"/>
              <w:marTop w:val="0"/>
              <w:marBottom w:val="0"/>
              <w:divBdr>
                <w:top w:val="dotted" w:sz="4" w:space="0" w:color="FEFEFE"/>
                <w:left w:val="dotted" w:sz="4" w:space="9" w:color="FEFEFE"/>
                <w:bottom w:val="dotted" w:sz="4" w:space="0" w:color="FEFEFE"/>
                <w:right w:val="dotted" w:sz="4" w:space="0" w:color="FEFEFE"/>
              </w:divBdr>
            </w:div>
            <w:div w:id="1054235317">
              <w:marLeft w:val="180"/>
              <w:marRight w:val="0"/>
              <w:marTop w:val="0"/>
              <w:marBottom w:val="0"/>
              <w:divBdr>
                <w:top w:val="dotted" w:sz="4" w:space="0" w:color="FEFEFE"/>
                <w:left w:val="dotted" w:sz="4" w:space="9" w:color="FEFEFE"/>
                <w:bottom w:val="dotted" w:sz="4" w:space="0" w:color="FEFEFE"/>
                <w:right w:val="dotted" w:sz="4" w:space="0" w:color="FEFEFE"/>
              </w:divBdr>
            </w:div>
            <w:div w:id="1702591691">
              <w:marLeft w:val="180"/>
              <w:marRight w:val="0"/>
              <w:marTop w:val="0"/>
              <w:marBottom w:val="0"/>
              <w:divBdr>
                <w:top w:val="dotted" w:sz="4" w:space="0" w:color="FEFEFE"/>
                <w:left w:val="dotted" w:sz="4" w:space="9" w:color="FEFEFE"/>
                <w:bottom w:val="dotted" w:sz="4" w:space="0" w:color="FEFEFE"/>
                <w:right w:val="dotted" w:sz="4" w:space="0" w:color="FEFEFE"/>
              </w:divBdr>
            </w:div>
            <w:div w:id="641622242">
              <w:marLeft w:val="180"/>
              <w:marRight w:val="0"/>
              <w:marTop w:val="0"/>
              <w:marBottom w:val="0"/>
              <w:divBdr>
                <w:top w:val="dotted" w:sz="4" w:space="0" w:color="FEFEFE"/>
                <w:left w:val="dotted" w:sz="4" w:space="9" w:color="FEFEFE"/>
                <w:bottom w:val="dotted" w:sz="4" w:space="0" w:color="FEFEFE"/>
                <w:right w:val="dotted" w:sz="4" w:space="0" w:color="FEFEFE"/>
              </w:divBdr>
            </w:div>
            <w:div w:id="1460107229">
              <w:marLeft w:val="180"/>
              <w:marRight w:val="0"/>
              <w:marTop w:val="0"/>
              <w:marBottom w:val="0"/>
              <w:divBdr>
                <w:top w:val="dotted" w:sz="4" w:space="0" w:color="FEFEFE"/>
                <w:left w:val="dotted" w:sz="4" w:space="9" w:color="FEFEFE"/>
                <w:bottom w:val="dotted" w:sz="4" w:space="0" w:color="FEFEFE"/>
                <w:right w:val="dotted" w:sz="4" w:space="0" w:color="FEFEFE"/>
              </w:divBdr>
            </w:div>
            <w:div w:id="2133598688">
              <w:marLeft w:val="180"/>
              <w:marRight w:val="0"/>
              <w:marTop w:val="0"/>
              <w:marBottom w:val="0"/>
              <w:divBdr>
                <w:top w:val="dotted" w:sz="4" w:space="0" w:color="FEFEFE"/>
                <w:left w:val="dotted" w:sz="4" w:space="9" w:color="FEFEFE"/>
                <w:bottom w:val="dotted" w:sz="4" w:space="0" w:color="FEFEFE"/>
                <w:right w:val="dotted" w:sz="4" w:space="0" w:color="FEFEFE"/>
              </w:divBdr>
            </w:div>
            <w:div w:id="801002090">
              <w:marLeft w:val="180"/>
              <w:marRight w:val="0"/>
              <w:marTop w:val="0"/>
              <w:marBottom w:val="0"/>
              <w:divBdr>
                <w:top w:val="dotted" w:sz="4" w:space="0" w:color="FEFEFE"/>
                <w:left w:val="dotted" w:sz="4" w:space="9" w:color="FEFEFE"/>
                <w:bottom w:val="dotted" w:sz="4" w:space="0" w:color="FEFEFE"/>
                <w:right w:val="dotted" w:sz="4" w:space="0" w:color="FEFEFE"/>
              </w:divBdr>
            </w:div>
            <w:div w:id="1347562374">
              <w:marLeft w:val="180"/>
              <w:marRight w:val="0"/>
              <w:marTop w:val="0"/>
              <w:marBottom w:val="0"/>
              <w:divBdr>
                <w:top w:val="dotted" w:sz="4" w:space="0" w:color="FEFEFE"/>
                <w:left w:val="dotted" w:sz="4" w:space="9" w:color="FEFEFE"/>
                <w:bottom w:val="dotted" w:sz="4" w:space="0" w:color="FEFEFE"/>
                <w:right w:val="dotted" w:sz="4" w:space="0" w:color="FEFEFE"/>
              </w:divBdr>
            </w:div>
            <w:div w:id="1317687447">
              <w:marLeft w:val="180"/>
              <w:marRight w:val="0"/>
              <w:marTop w:val="0"/>
              <w:marBottom w:val="0"/>
              <w:divBdr>
                <w:top w:val="dotted" w:sz="4" w:space="0" w:color="FEFEFE"/>
                <w:left w:val="dotted" w:sz="4" w:space="9" w:color="FEFEFE"/>
                <w:bottom w:val="dotted" w:sz="4" w:space="0" w:color="FEFEFE"/>
                <w:right w:val="dotted" w:sz="4" w:space="0" w:color="FEFEFE"/>
              </w:divBdr>
            </w:div>
            <w:div w:id="1250191353">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 w:id="564878461">
          <w:marLeft w:val="72"/>
          <w:marRight w:val="72"/>
          <w:marTop w:val="72"/>
          <w:marBottom w:val="72"/>
          <w:divBdr>
            <w:top w:val="dotted" w:sz="4" w:space="0" w:color="FEFEFE"/>
            <w:left w:val="dotted" w:sz="4" w:space="0" w:color="FEFEFE"/>
            <w:bottom w:val="dotted" w:sz="4" w:space="0" w:color="FEFEFE"/>
            <w:right w:val="dotted" w:sz="4" w:space="0" w:color="FEFEFE"/>
          </w:divBdr>
        </w:div>
        <w:div w:id="1147818258">
          <w:marLeft w:val="72"/>
          <w:marRight w:val="72"/>
          <w:marTop w:val="72"/>
          <w:marBottom w:val="72"/>
          <w:divBdr>
            <w:top w:val="dotted" w:sz="4" w:space="0" w:color="FEFEFE"/>
            <w:left w:val="dotted" w:sz="4" w:space="0" w:color="FEFEFE"/>
            <w:bottom w:val="dotted" w:sz="4" w:space="0" w:color="FEFEFE"/>
            <w:right w:val="dotted" w:sz="4" w:space="0" w:color="FEFEFE"/>
          </w:divBdr>
        </w:div>
        <w:div w:id="1110010763">
          <w:marLeft w:val="72"/>
          <w:marRight w:val="72"/>
          <w:marTop w:val="72"/>
          <w:marBottom w:val="72"/>
          <w:divBdr>
            <w:top w:val="dotted" w:sz="4" w:space="0" w:color="FEFEFE"/>
            <w:left w:val="dotted" w:sz="4" w:space="0" w:color="FEFEFE"/>
            <w:bottom w:val="dotted" w:sz="4" w:space="0" w:color="FEFEFE"/>
            <w:right w:val="dotted" w:sz="4" w:space="0" w:color="FEFEFE"/>
          </w:divBdr>
        </w:div>
        <w:div w:id="958880111">
          <w:marLeft w:val="72"/>
          <w:marRight w:val="72"/>
          <w:marTop w:val="72"/>
          <w:marBottom w:val="72"/>
          <w:divBdr>
            <w:top w:val="dotted" w:sz="4" w:space="0" w:color="FEFEFE"/>
            <w:left w:val="dotted" w:sz="4" w:space="0" w:color="FEFEFE"/>
            <w:bottom w:val="dotted" w:sz="4" w:space="0" w:color="FEFEFE"/>
            <w:right w:val="dotted" w:sz="4" w:space="0" w:color="FEFEFE"/>
          </w:divBdr>
          <w:divsChild>
            <w:div w:id="1415929595">
              <w:marLeft w:val="180"/>
              <w:marRight w:val="0"/>
              <w:marTop w:val="0"/>
              <w:marBottom w:val="0"/>
              <w:divBdr>
                <w:top w:val="dotted" w:sz="4" w:space="0" w:color="FEFEFE"/>
                <w:left w:val="dotted" w:sz="4" w:space="9" w:color="FEFEFE"/>
                <w:bottom w:val="dotted" w:sz="4" w:space="0" w:color="FEFEFE"/>
                <w:right w:val="dotted" w:sz="4" w:space="0" w:color="FEFEFE"/>
              </w:divBdr>
            </w:div>
            <w:div w:id="1569807070">
              <w:marLeft w:val="180"/>
              <w:marRight w:val="0"/>
              <w:marTop w:val="0"/>
              <w:marBottom w:val="0"/>
              <w:divBdr>
                <w:top w:val="dotted" w:sz="4" w:space="0" w:color="FEFEFE"/>
                <w:left w:val="dotted" w:sz="4" w:space="9" w:color="FEFEFE"/>
                <w:bottom w:val="dotted" w:sz="4" w:space="0" w:color="FEFEFE"/>
                <w:right w:val="dotted" w:sz="4" w:space="0" w:color="FEFEFE"/>
              </w:divBdr>
            </w:div>
            <w:div w:id="732775538">
              <w:marLeft w:val="180"/>
              <w:marRight w:val="0"/>
              <w:marTop w:val="0"/>
              <w:marBottom w:val="0"/>
              <w:divBdr>
                <w:top w:val="dotted" w:sz="4" w:space="0" w:color="FEFEFE"/>
                <w:left w:val="dotted" w:sz="4" w:space="9" w:color="FEFEFE"/>
                <w:bottom w:val="dotted" w:sz="4" w:space="0" w:color="FEFEFE"/>
                <w:right w:val="dotted" w:sz="4" w:space="0" w:color="FEFEFE"/>
              </w:divBdr>
            </w:div>
            <w:div w:id="1550143979">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sChild>
    </w:div>
    <w:div w:id="1123503045">
      <w:marLeft w:val="72"/>
      <w:marRight w:val="72"/>
      <w:marTop w:val="72"/>
      <w:marBottom w:val="72"/>
      <w:divBdr>
        <w:top w:val="dotted" w:sz="4" w:space="0" w:color="FEFEFE"/>
        <w:left w:val="dotted" w:sz="4" w:space="0" w:color="FEFEFE"/>
        <w:bottom w:val="dotted" w:sz="4" w:space="0" w:color="FEFEFE"/>
        <w:right w:val="dotted" w:sz="4" w:space="0" w:color="FEFEFE"/>
      </w:divBdr>
      <w:divsChild>
        <w:div w:id="1400863735">
          <w:marLeft w:val="72"/>
          <w:marRight w:val="72"/>
          <w:marTop w:val="72"/>
          <w:marBottom w:val="72"/>
          <w:divBdr>
            <w:top w:val="dotted" w:sz="4" w:space="0" w:color="FEFEFE"/>
            <w:left w:val="dotted" w:sz="4" w:space="0" w:color="FEFEFE"/>
            <w:bottom w:val="dotted" w:sz="4" w:space="0" w:color="FEFEFE"/>
            <w:right w:val="dotted" w:sz="4" w:space="0" w:color="FEFEFE"/>
          </w:divBdr>
        </w:div>
        <w:div w:id="1747074145">
          <w:marLeft w:val="72"/>
          <w:marRight w:val="72"/>
          <w:marTop w:val="72"/>
          <w:marBottom w:val="72"/>
          <w:divBdr>
            <w:top w:val="dotted" w:sz="4" w:space="0" w:color="FEFEFE"/>
            <w:left w:val="dotted" w:sz="4" w:space="0" w:color="FEFEFE"/>
            <w:bottom w:val="dotted" w:sz="4" w:space="0" w:color="FEFEFE"/>
            <w:right w:val="dotted" w:sz="4" w:space="0" w:color="FEFEFE"/>
          </w:divBdr>
        </w:div>
        <w:div w:id="1803687609">
          <w:marLeft w:val="72"/>
          <w:marRight w:val="72"/>
          <w:marTop w:val="72"/>
          <w:marBottom w:val="72"/>
          <w:divBdr>
            <w:top w:val="dotted" w:sz="4" w:space="0" w:color="FEFEFE"/>
            <w:left w:val="dotted" w:sz="4" w:space="0" w:color="FEFEFE"/>
            <w:bottom w:val="dotted" w:sz="4" w:space="0" w:color="FEFEFE"/>
            <w:right w:val="dotted" w:sz="4" w:space="0" w:color="FEFEFE"/>
          </w:divBdr>
        </w:div>
      </w:divsChild>
    </w:div>
    <w:div w:id="1478261644">
      <w:marLeft w:val="288"/>
      <w:marRight w:val="72"/>
      <w:marTop w:val="72"/>
      <w:marBottom w:val="72"/>
      <w:divBdr>
        <w:top w:val="dotted" w:sz="4" w:space="0" w:color="FEFEFE"/>
        <w:left w:val="dotted" w:sz="4" w:space="0" w:color="FEFEFE"/>
        <w:bottom w:val="dotted" w:sz="4" w:space="0" w:color="FEFEFE"/>
        <w:right w:val="dotted" w:sz="4" w:space="0" w:color="FEFEFE"/>
      </w:divBdr>
      <w:divsChild>
        <w:div w:id="2031373123">
          <w:marLeft w:val="0"/>
          <w:marRight w:val="0"/>
          <w:marTop w:val="0"/>
          <w:marBottom w:val="0"/>
          <w:divBdr>
            <w:top w:val="none" w:sz="0" w:space="0" w:color="auto"/>
            <w:left w:val="none" w:sz="0" w:space="0" w:color="auto"/>
            <w:bottom w:val="none" w:sz="0" w:space="0" w:color="auto"/>
            <w:right w:val="none" w:sz="0" w:space="0" w:color="auto"/>
          </w:divBdr>
        </w:div>
      </w:divsChild>
    </w:div>
    <w:div w:id="1586501525">
      <w:marLeft w:val="72"/>
      <w:marRight w:val="72"/>
      <w:marTop w:val="72"/>
      <w:marBottom w:val="72"/>
      <w:divBdr>
        <w:top w:val="dotted" w:sz="4" w:space="0" w:color="FEFEFE"/>
        <w:left w:val="dotted" w:sz="4" w:space="0" w:color="FEFEFE"/>
        <w:bottom w:val="dotted" w:sz="4" w:space="0" w:color="FEFEFE"/>
        <w:right w:val="dotted" w:sz="4" w:space="0" w:color="FEFEFE"/>
      </w:divBdr>
      <w:divsChild>
        <w:div w:id="671645341">
          <w:marLeft w:val="72"/>
          <w:marRight w:val="72"/>
          <w:marTop w:val="72"/>
          <w:marBottom w:val="72"/>
          <w:divBdr>
            <w:top w:val="dotted" w:sz="4" w:space="0" w:color="FEFEFE"/>
            <w:left w:val="dotted" w:sz="4" w:space="0" w:color="FEFEFE"/>
            <w:bottom w:val="dotted" w:sz="4" w:space="0" w:color="FEFEFE"/>
            <w:right w:val="dotted" w:sz="4" w:space="0" w:color="FEFEFE"/>
          </w:divBdr>
          <w:divsChild>
            <w:div w:id="235090811">
              <w:marLeft w:val="72"/>
              <w:marRight w:val="72"/>
              <w:marTop w:val="72"/>
              <w:marBottom w:val="72"/>
              <w:divBdr>
                <w:top w:val="dotted" w:sz="4" w:space="0" w:color="FEFEFE"/>
                <w:left w:val="dotted" w:sz="4" w:space="0" w:color="FEFEFE"/>
                <w:bottom w:val="dotted" w:sz="4" w:space="0" w:color="FEFEFE"/>
                <w:right w:val="dotted" w:sz="4" w:space="0" w:color="FEFEFE"/>
              </w:divBdr>
            </w:div>
            <w:div w:id="141968011">
              <w:marLeft w:val="72"/>
              <w:marRight w:val="72"/>
              <w:marTop w:val="72"/>
              <w:marBottom w:val="72"/>
              <w:divBdr>
                <w:top w:val="dotted" w:sz="4" w:space="0" w:color="FEFEFE"/>
                <w:left w:val="dotted" w:sz="4" w:space="0" w:color="FEFEFE"/>
                <w:bottom w:val="dotted" w:sz="4" w:space="0" w:color="FEFEFE"/>
                <w:right w:val="dotted" w:sz="4" w:space="0" w:color="FEFEFE"/>
              </w:divBdr>
              <w:divsChild>
                <w:div w:id="67118385">
                  <w:marLeft w:val="180"/>
                  <w:marRight w:val="0"/>
                  <w:marTop w:val="0"/>
                  <w:marBottom w:val="0"/>
                  <w:divBdr>
                    <w:top w:val="dotted" w:sz="4" w:space="0" w:color="FEFEFE"/>
                    <w:left w:val="dotted" w:sz="4" w:space="9" w:color="FEFEFE"/>
                    <w:bottom w:val="dotted" w:sz="4" w:space="0" w:color="FEFEFE"/>
                    <w:right w:val="dotted" w:sz="4" w:space="0" w:color="FEFEFE"/>
                  </w:divBdr>
                </w:div>
                <w:div w:id="1586065547">
                  <w:marLeft w:val="180"/>
                  <w:marRight w:val="0"/>
                  <w:marTop w:val="0"/>
                  <w:marBottom w:val="0"/>
                  <w:divBdr>
                    <w:top w:val="dotted" w:sz="4" w:space="0" w:color="FEFEFE"/>
                    <w:left w:val="dotted" w:sz="4" w:space="9" w:color="FEFEFE"/>
                    <w:bottom w:val="dotted" w:sz="4" w:space="0" w:color="FEFEFE"/>
                    <w:right w:val="dotted" w:sz="4" w:space="0" w:color="FEFEFE"/>
                  </w:divBdr>
                </w:div>
                <w:div w:id="629241577">
                  <w:marLeft w:val="180"/>
                  <w:marRight w:val="0"/>
                  <w:marTop w:val="0"/>
                  <w:marBottom w:val="0"/>
                  <w:divBdr>
                    <w:top w:val="dotted" w:sz="4" w:space="0" w:color="FEFEFE"/>
                    <w:left w:val="dotted" w:sz="4" w:space="9" w:color="FEFEFE"/>
                    <w:bottom w:val="dotted" w:sz="4" w:space="0" w:color="FEFEFE"/>
                    <w:right w:val="dotted" w:sz="4" w:space="0" w:color="FEFEFE"/>
                  </w:divBdr>
                </w:div>
                <w:div w:id="1981880632">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 w:id="554851886">
              <w:marLeft w:val="72"/>
              <w:marRight w:val="72"/>
              <w:marTop w:val="72"/>
              <w:marBottom w:val="72"/>
              <w:divBdr>
                <w:top w:val="dotted" w:sz="4" w:space="0" w:color="FEFEFE"/>
                <w:left w:val="dotted" w:sz="4" w:space="0" w:color="FEFEFE"/>
                <w:bottom w:val="dotted" w:sz="4" w:space="0" w:color="FEFEFE"/>
                <w:right w:val="dotted" w:sz="4" w:space="0" w:color="FEFEFE"/>
              </w:divBdr>
              <w:divsChild>
                <w:div w:id="1951278533">
                  <w:marLeft w:val="180"/>
                  <w:marRight w:val="0"/>
                  <w:marTop w:val="0"/>
                  <w:marBottom w:val="0"/>
                  <w:divBdr>
                    <w:top w:val="dotted" w:sz="4" w:space="0" w:color="FEFEFE"/>
                    <w:left w:val="dotted" w:sz="4" w:space="9" w:color="FEFEFE"/>
                    <w:bottom w:val="dotted" w:sz="4" w:space="0" w:color="FEFEFE"/>
                    <w:right w:val="dotted" w:sz="4" w:space="0" w:color="FEFEFE"/>
                  </w:divBdr>
                </w:div>
                <w:div w:id="311646235">
                  <w:marLeft w:val="180"/>
                  <w:marRight w:val="0"/>
                  <w:marTop w:val="0"/>
                  <w:marBottom w:val="0"/>
                  <w:divBdr>
                    <w:top w:val="dotted" w:sz="4" w:space="0" w:color="FEFEFE"/>
                    <w:left w:val="dotted" w:sz="4" w:space="9" w:color="FEFEFE"/>
                    <w:bottom w:val="dotted" w:sz="4" w:space="0" w:color="FEFEFE"/>
                    <w:right w:val="dotted" w:sz="4" w:space="0" w:color="FEFEFE"/>
                  </w:divBdr>
                </w:div>
                <w:div w:id="376201231">
                  <w:marLeft w:val="180"/>
                  <w:marRight w:val="0"/>
                  <w:marTop w:val="0"/>
                  <w:marBottom w:val="0"/>
                  <w:divBdr>
                    <w:top w:val="dotted" w:sz="4" w:space="0" w:color="FEFEFE"/>
                    <w:left w:val="dotted" w:sz="4" w:space="9" w:color="FEFEFE"/>
                    <w:bottom w:val="dotted" w:sz="4" w:space="0" w:color="FEFEFE"/>
                    <w:right w:val="dotted" w:sz="4" w:space="0" w:color="FEFEFE"/>
                  </w:divBdr>
                </w:div>
                <w:div w:id="1266614650">
                  <w:marLeft w:val="180"/>
                  <w:marRight w:val="0"/>
                  <w:marTop w:val="0"/>
                  <w:marBottom w:val="0"/>
                  <w:divBdr>
                    <w:top w:val="dotted" w:sz="4" w:space="0" w:color="FEFEFE"/>
                    <w:left w:val="dotted" w:sz="4" w:space="9" w:color="FEFEFE"/>
                    <w:bottom w:val="dotted" w:sz="4" w:space="0" w:color="FEFEFE"/>
                    <w:right w:val="dotted" w:sz="4" w:space="0" w:color="FEFEFE"/>
                  </w:divBdr>
                </w:div>
                <w:div w:id="1015302509">
                  <w:marLeft w:val="180"/>
                  <w:marRight w:val="0"/>
                  <w:marTop w:val="0"/>
                  <w:marBottom w:val="0"/>
                  <w:divBdr>
                    <w:top w:val="dotted" w:sz="4" w:space="0" w:color="FEFEFE"/>
                    <w:left w:val="dotted" w:sz="4" w:space="9" w:color="FEFEFE"/>
                    <w:bottom w:val="dotted" w:sz="4" w:space="0" w:color="FEFEFE"/>
                    <w:right w:val="dotted" w:sz="4" w:space="0" w:color="FEFEFE"/>
                  </w:divBdr>
                </w:div>
                <w:div w:id="812410823">
                  <w:marLeft w:val="180"/>
                  <w:marRight w:val="0"/>
                  <w:marTop w:val="0"/>
                  <w:marBottom w:val="0"/>
                  <w:divBdr>
                    <w:top w:val="dotted" w:sz="4" w:space="0" w:color="FEFEFE"/>
                    <w:left w:val="dotted" w:sz="4" w:space="9" w:color="FEFEFE"/>
                    <w:bottom w:val="dotted" w:sz="4" w:space="0" w:color="FEFEFE"/>
                    <w:right w:val="dotted" w:sz="4" w:space="0" w:color="FEFEFE"/>
                  </w:divBdr>
                  <w:divsChild>
                    <w:div w:id="2122723151">
                      <w:marLeft w:val="180"/>
                      <w:marRight w:val="0"/>
                      <w:marTop w:val="0"/>
                      <w:marBottom w:val="0"/>
                      <w:divBdr>
                        <w:top w:val="dotted" w:sz="4" w:space="0" w:color="FEFEFE"/>
                        <w:left w:val="dotted" w:sz="4" w:space="9" w:color="FEFEFE"/>
                        <w:bottom w:val="dotted" w:sz="4" w:space="0" w:color="FEFEFE"/>
                        <w:right w:val="dotted" w:sz="4" w:space="0" w:color="FEFEFE"/>
                      </w:divBdr>
                    </w:div>
                    <w:div w:id="1864203490">
                      <w:marLeft w:val="180"/>
                      <w:marRight w:val="0"/>
                      <w:marTop w:val="0"/>
                      <w:marBottom w:val="0"/>
                      <w:divBdr>
                        <w:top w:val="dotted" w:sz="4" w:space="0" w:color="FEFEFE"/>
                        <w:left w:val="dotted" w:sz="4" w:space="9" w:color="FEFEFE"/>
                        <w:bottom w:val="dotted" w:sz="4" w:space="0" w:color="FEFEFE"/>
                        <w:right w:val="dotted" w:sz="4" w:space="0" w:color="FEFEFE"/>
                      </w:divBdr>
                    </w:div>
                    <w:div w:id="702944355">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 w:id="1779176592">
                  <w:marLeft w:val="180"/>
                  <w:marRight w:val="0"/>
                  <w:marTop w:val="0"/>
                  <w:marBottom w:val="0"/>
                  <w:divBdr>
                    <w:top w:val="dotted" w:sz="4" w:space="0" w:color="FEFEFE"/>
                    <w:left w:val="dotted" w:sz="4" w:space="9" w:color="FEFEFE"/>
                    <w:bottom w:val="dotted" w:sz="4" w:space="0" w:color="FEFEFE"/>
                    <w:right w:val="dotted" w:sz="4" w:space="0" w:color="FEFEFE"/>
                  </w:divBdr>
                </w:div>
                <w:div w:id="1507869241">
                  <w:marLeft w:val="180"/>
                  <w:marRight w:val="0"/>
                  <w:marTop w:val="0"/>
                  <w:marBottom w:val="0"/>
                  <w:divBdr>
                    <w:top w:val="dotted" w:sz="4" w:space="0" w:color="FEFEFE"/>
                    <w:left w:val="dotted" w:sz="4" w:space="9" w:color="FEFEFE"/>
                    <w:bottom w:val="dotted" w:sz="4" w:space="0" w:color="FEFEFE"/>
                    <w:right w:val="dotted" w:sz="4" w:space="0" w:color="FEFEFE"/>
                  </w:divBdr>
                </w:div>
                <w:div w:id="817262454">
                  <w:marLeft w:val="180"/>
                  <w:marRight w:val="0"/>
                  <w:marTop w:val="0"/>
                  <w:marBottom w:val="0"/>
                  <w:divBdr>
                    <w:top w:val="dotted" w:sz="4" w:space="0" w:color="FEFEFE"/>
                    <w:left w:val="dotted" w:sz="4" w:space="9" w:color="FEFEFE"/>
                    <w:bottom w:val="dotted" w:sz="4" w:space="0" w:color="FEFEFE"/>
                    <w:right w:val="dotted" w:sz="4" w:space="0" w:color="FEFEFE"/>
                  </w:divBdr>
                </w:div>
                <w:div w:id="1003356426">
                  <w:marLeft w:val="180"/>
                  <w:marRight w:val="0"/>
                  <w:marTop w:val="0"/>
                  <w:marBottom w:val="0"/>
                  <w:divBdr>
                    <w:top w:val="dotted" w:sz="4" w:space="0" w:color="FEFEFE"/>
                    <w:left w:val="dotted" w:sz="4" w:space="9" w:color="FEFEFE"/>
                    <w:bottom w:val="dotted" w:sz="4" w:space="0" w:color="FEFEFE"/>
                    <w:right w:val="dotted" w:sz="4" w:space="0" w:color="FEFEFE"/>
                  </w:divBdr>
                </w:div>
                <w:div w:id="1497497663">
                  <w:marLeft w:val="180"/>
                  <w:marRight w:val="0"/>
                  <w:marTop w:val="0"/>
                  <w:marBottom w:val="0"/>
                  <w:divBdr>
                    <w:top w:val="dotted" w:sz="4" w:space="0" w:color="FEFEFE"/>
                    <w:left w:val="dotted" w:sz="4" w:space="9" w:color="FEFEFE"/>
                    <w:bottom w:val="dotted" w:sz="4" w:space="0" w:color="FEFEFE"/>
                    <w:right w:val="dotted" w:sz="4" w:space="0" w:color="FEFEFE"/>
                  </w:divBdr>
                </w:div>
                <w:div w:id="1720930296">
                  <w:marLeft w:val="180"/>
                  <w:marRight w:val="0"/>
                  <w:marTop w:val="0"/>
                  <w:marBottom w:val="0"/>
                  <w:divBdr>
                    <w:top w:val="dotted" w:sz="4" w:space="0" w:color="FEFEFE"/>
                    <w:left w:val="dotted" w:sz="4" w:space="9" w:color="FEFEFE"/>
                    <w:bottom w:val="dotted" w:sz="4" w:space="0" w:color="FEFEFE"/>
                    <w:right w:val="dotted" w:sz="4" w:space="0" w:color="FEFEFE"/>
                  </w:divBdr>
                </w:div>
                <w:div w:id="248000820">
                  <w:marLeft w:val="180"/>
                  <w:marRight w:val="0"/>
                  <w:marTop w:val="0"/>
                  <w:marBottom w:val="0"/>
                  <w:divBdr>
                    <w:top w:val="dotted" w:sz="4" w:space="0" w:color="FEFEFE"/>
                    <w:left w:val="dotted" w:sz="4" w:space="9" w:color="FEFEFE"/>
                    <w:bottom w:val="dotted" w:sz="4" w:space="0" w:color="FEFEFE"/>
                    <w:right w:val="dotted" w:sz="4" w:space="0" w:color="FEFEFE"/>
                  </w:divBdr>
                </w:div>
                <w:div w:id="940066191">
                  <w:marLeft w:val="180"/>
                  <w:marRight w:val="0"/>
                  <w:marTop w:val="0"/>
                  <w:marBottom w:val="0"/>
                  <w:divBdr>
                    <w:top w:val="dotted" w:sz="4" w:space="0" w:color="FEFEFE"/>
                    <w:left w:val="dotted" w:sz="4" w:space="9" w:color="FEFEFE"/>
                    <w:bottom w:val="dotted" w:sz="4" w:space="0" w:color="FEFEFE"/>
                    <w:right w:val="dotted" w:sz="4" w:space="0" w:color="FEFEFE"/>
                  </w:divBdr>
                </w:div>
                <w:div w:id="416366931">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 w:id="541482690">
              <w:marLeft w:val="72"/>
              <w:marRight w:val="72"/>
              <w:marTop w:val="72"/>
              <w:marBottom w:val="72"/>
              <w:divBdr>
                <w:top w:val="dotted" w:sz="4" w:space="0" w:color="FEFEFE"/>
                <w:left w:val="dotted" w:sz="4" w:space="0" w:color="FEFEFE"/>
                <w:bottom w:val="dotted" w:sz="4" w:space="0" w:color="FEFEFE"/>
                <w:right w:val="dotted" w:sz="4" w:space="0" w:color="FEFEFE"/>
              </w:divBdr>
              <w:divsChild>
                <w:div w:id="1051146997">
                  <w:marLeft w:val="180"/>
                  <w:marRight w:val="0"/>
                  <w:marTop w:val="0"/>
                  <w:marBottom w:val="0"/>
                  <w:divBdr>
                    <w:top w:val="dotted" w:sz="4" w:space="0" w:color="FEFEFE"/>
                    <w:left w:val="dotted" w:sz="4" w:space="9" w:color="FEFEFE"/>
                    <w:bottom w:val="dotted" w:sz="4" w:space="0" w:color="FEFEFE"/>
                    <w:right w:val="dotted" w:sz="4" w:space="0" w:color="FEFEFE"/>
                  </w:divBdr>
                </w:div>
                <w:div w:id="341589579">
                  <w:marLeft w:val="180"/>
                  <w:marRight w:val="0"/>
                  <w:marTop w:val="0"/>
                  <w:marBottom w:val="0"/>
                  <w:divBdr>
                    <w:top w:val="dotted" w:sz="4" w:space="0" w:color="FEFEFE"/>
                    <w:left w:val="dotted" w:sz="4" w:space="9" w:color="FEFEFE"/>
                    <w:bottom w:val="dotted" w:sz="4" w:space="0" w:color="FEFEFE"/>
                    <w:right w:val="dotted" w:sz="4" w:space="0" w:color="FEFEFE"/>
                  </w:divBdr>
                  <w:divsChild>
                    <w:div w:id="1488861918">
                      <w:marLeft w:val="180"/>
                      <w:marRight w:val="0"/>
                      <w:marTop w:val="0"/>
                      <w:marBottom w:val="0"/>
                      <w:divBdr>
                        <w:top w:val="dotted" w:sz="4" w:space="0" w:color="FEFEFE"/>
                        <w:left w:val="dotted" w:sz="4" w:space="9" w:color="FEFEFE"/>
                        <w:bottom w:val="dotted" w:sz="4" w:space="0" w:color="FEFEFE"/>
                        <w:right w:val="dotted" w:sz="4" w:space="0" w:color="FEFEFE"/>
                      </w:divBdr>
                    </w:div>
                    <w:div w:id="1740177909">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 w:id="837692937">
                  <w:marLeft w:val="180"/>
                  <w:marRight w:val="0"/>
                  <w:marTop w:val="0"/>
                  <w:marBottom w:val="0"/>
                  <w:divBdr>
                    <w:top w:val="dotted" w:sz="4" w:space="0" w:color="FEFEFE"/>
                    <w:left w:val="dotted" w:sz="4" w:space="9" w:color="FEFEFE"/>
                    <w:bottom w:val="dotted" w:sz="4" w:space="0" w:color="FEFEFE"/>
                    <w:right w:val="dotted" w:sz="4" w:space="0" w:color="FEFEFE"/>
                  </w:divBdr>
                  <w:divsChild>
                    <w:div w:id="1796368819">
                      <w:marLeft w:val="180"/>
                      <w:marRight w:val="0"/>
                      <w:marTop w:val="0"/>
                      <w:marBottom w:val="0"/>
                      <w:divBdr>
                        <w:top w:val="dotted" w:sz="4" w:space="0" w:color="FEFEFE"/>
                        <w:left w:val="dotted" w:sz="4" w:space="9" w:color="FEFEFE"/>
                        <w:bottom w:val="dotted" w:sz="4" w:space="0" w:color="FEFEFE"/>
                        <w:right w:val="dotted" w:sz="4" w:space="0" w:color="FEFEFE"/>
                      </w:divBdr>
                    </w:div>
                    <w:div w:id="631405432">
                      <w:marLeft w:val="180"/>
                      <w:marRight w:val="0"/>
                      <w:marTop w:val="0"/>
                      <w:marBottom w:val="0"/>
                      <w:divBdr>
                        <w:top w:val="dotted" w:sz="4" w:space="0" w:color="FEFEFE"/>
                        <w:left w:val="dotted" w:sz="4" w:space="9" w:color="FEFEFE"/>
                        <w:bottom w:val="dotted" w:sz="4" w:space="0" w:color="FEFEFE"/>
                        <w:right w:val="dotted" w:sz="4" w:space="0" w:color="FEFEFE"/>
                      </w:divBdr>
                    </w:div>
                    <w:div w:id="1528788987">
                      <w:marLeft w:val="180"/>
                      <w:marRight w:val="0"/>
                      <w:marTop w:val="0"/>
                      <w:marBottom w:val="0"/>
                      <w:divBdr>
                        <w:top w:val="dotted" w:sz="4" w:space="0" w:color="FEFEFE"/>
                        <w:left w:val="dotted" w:sz="4" w:space="9" w:color="FEFEFE"/>
                        <w:bottom w:val="dotted" w:sz="4" w:space="0" w:color="FEFEFE"/>
                        <w:right w:val="dotted" w:sz="4" w:space="0" w:color="FEFEFE"/>
                      </w:divBdr>
                    </w:div>
                    <w:div w:id="2101366304">
                      <w:marLeft w:val="180"/>
                      <w:marRight w:val="0"/>
                      <w:marTop w:val="0"/>
                      <w:marBottom w:val="0"/>
                      <w:divBdr>
                        <w:top w:val="dotted" w:sz="4" w:space="0" w:color="FEFEFE"/>
                        <w:left w:val="dotted" w:sz="4" w:space="9" w:color="FEFEFE"/>
                        <w:bottom w:val="dotted" w:sz="4" w:space="0" w:color="FEFEFE"/>
                        <w:right w:val="dotted" w:sz="4" w:space="0" w:color="FEFEFE"/>
                      </w:divBdr>
                    </w:div>
                    <w:div w:id="1017848213">
                      <w:marLeft w:val="180"/>
                      <w:marRight w:val="0"/>
                      <w:marTop w:val="0"/>
                      <w:marBottom w:val="0"/>
                      <w:divBdr>
                        <w:top w:val="dotted" w:sz="4" w:space="0" w:color="FEFEFE"/>
                        <w:left w:val="dotted" w:sz="4" w:space="9" w:color="FEFEFE"/>
                        <w:bottom w:val="dotted" w:sz="4" w:space="0" w:color="FEFEFE"/>
                        <w:right w:val="dotted" w:sz="4" w:space="0" w:color="FEFEFE"/>
                      </w:divBdr>
                    </w:div>
                    <w:div w:id="1413743591">
                      <w:marLeft w:val="180"/>
                      <w:marRight w:val="0"/>
                      <w:marTop w:val="0"/>
                      <w:marBottom w:val="0"/>
                      <w:divBdr>
                        <w:top w:val="dotted" w:sz="4" w:space="0" w:color="FEFEFE"/>
                        <w:left w:val="dotted" w:sz="4" w:space="9" w:color="FEFEFE"/>
                        <w:bottom w:val="dotted" w:sz="4" w:space="0" w:color="FEFEFE"/>
                        <w:right w:val="dotted" w:sz="4" w:space="0" w:color="FEFEFE"/>
                      </w:divBdr>
                    </w:div>
                    <w:div w:id="736710103">
                      <w:marLeft w:val="180"/>
                      <w:marRight w:val="0"/>
                      <w:marTop w:val="0"/>
                      <w:marBottom w:val="0"/>
                      <w:divBdr>
                        <w:top w:val="dotted" w:sz="4" w:space="0" w:color="FEFEFE"/>
                        <w:left w:val="dotted" w:sz="4" w:space="9" w:color="FEFEFE"/>
                        <w:bottom w:val="dotted" w:sz="4" w:space="0" w:color="FEFEFE"/>
                        <w:right w:val="dotted" w:sz="4" w:space="0" w:color="FEFEFE"/>
                      </w:divBdr>
                    </w:div>
                    <w:div w:id="1550804640">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 w:id="1266117066">
                  <w:marLeft w:val="180"/>
                  <w:marRight w:val="0"/>
                  <w:marTop w:val="0"/>
                  <w:marBottom w:val="0"/>
                  <w:divBdr>
                    <w:top w:val="dotted" w:sz="4" w:space="0" w:color="FEFEFE"/>
                    <w:left w:val="dotted" w:sz="4" w:space="9" w:color="FEFEFE"/>
                    <w:bottom w:val="dotted" w:sz="4" w:space="0" w:color="FEFEFE"/>
                    <w:right w:val="dotted" w:sz="4" w:space="0" w:color="FEFEFE"/>
                  </w:divBdr>
                  <w:divsChild>
                    <w:div w:id="575016640">
                      <w:marLeft w:val="180"/>
                      <w:marRight w:val="0"/>
                      <w:marTop w:val="0"/>
                      <w:marBottom w:val="0"/>
                      <w:divBdr>
                        <w:top w:val="dotted" w:sz="4" w:space="0" w:color="FEFEFE"/>
                        <w:left w:val="dotted" w:sz="4" w:space="9" w:color="FEFEFE"/>
                        <w:bottom w:val="dotted" w:sz="4" w:space="0" w:color="FEFEFE"/>
                        <w:right w:val="dotted" w:sz="4" w:space="0" w:color="FEFEFE"/>
                      </w:divBdr>
                    </w:div>
                    <w:div w:id="1440562805">
                      <w:marLeft w:val="180"/>
                      <w:marRight w:val="0"/>
                      <w:marTop w:val="0"/>
                      <w:marBottom w:val="0"/>
                      <w:divBdr>
                        <w:top w:val="dotted" w:sz="4" w:space="0" w:color="FEFEFE"/>
                        <w:left w:val="dotted" w:sz="4" w:space="9" w:color="FEFEFE"/>
                        <w:bottom w:val="dotted" w:sz="4" w:space="0" w:color="FEFEFE"/>
                        <w:right w:val="dotted" w:sz="4" w:space="0" w:color="FEFEFE"/>
                      </w:divBdr>
                    </w:div>
                    <w:div w:id="427043946">
                      <w:marLeft w:val="180"/>
                      <w:marRight w:val="0"/>
                      <w:marTop w:val="0"/>
                      <w:marBottom w:val="0"/>
                      <w:divBdr>
                        <w:top w:val="dotted" w:sz="4" w:space="0" w:color="FEFEFE"/>
                        <w:left w:val="dotted" w:sz="4" w:space="9" w:color="FEFEFE"/>
                        <w:bottom w:val="dotted" w:sz="4" w:space="0" w:color="FEFEFE"/>
                        <w:right w:val="dotted" w:sz="4" w:space="0" w:color="FEFEFE"/>
                      </w:divBdr>
                    </w:div>
                    <w:div w:id="1869299048">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 w:id="214245647">
                  <w:marLeft w:val="180"/>
                  <w:marRight w:val="0"/>
                  <w:marTop w:val="0"/>
                  <w:marBottom w:val="0"/>
                  <w:divBdr>
                    <w:top w:val="dotted" w:sz="4" w:space="0" w:color="FEFEFE"/>
                    <w:left w:val="dotted" w:sz="4" w:space="9" w:color="FEFEFE"/>
                    <w:bottom w:val="dotted" w:sz="4" w:space="0" w:color="FEFEFE"/>
                    <w:right w:val="dotted" w:sz="4" w:space="0" w:color="FEFEFE"/>
                  </w:divBdr>
                </w:div>
                <w:div w:id="1020164804">
                  <w:marLeft w:val="180"/>
                  <w:marRight w:val="0"/>
                  <w:marTop w:val="0"/>
                  <w:marBottom w:val="0"/>
                  <w:divBdr>
                    <w:top w:val="dotted" w:sz="4" w:space="0" w:color="FEFEFE"/>
                    <w:left w:val="dotted" w:sz="4" w:space="9" w:color="FEFEFE"/>
                    <w:bottom w:val="dotted" w:sz="4" w:space="0" w:color="FEFEFE"/>
                    <w:right w:val="dotted" w:sz="4" w:space="0" w:color="FEFEFE"/>
                  </w:divBdr>
                </w:div>
                <w:div w:id="729422733">
                  <w:marLeft w:val="180"/>
                  <w:marRight w:val="0"/>
                  <w:marTop w:val="0"/>
                  <w:marBottom w:val="0"/>
                  <w:divBdr>
                    <w:top w:val="dotted" w:sz="4" w:space="0" w:color="FEFEFE"/>
                    <w:left w:val="dotted" w:sz="4" w:space="9" w:color="FEFEFE"/>
                    <w:bottom w:val="dotted" w:sz="4" w:space="0" w:color="FEFEFE"/>
                    <w:right w:val="dotted" w:sz="4" w:space="0" w:color="FEFEFE"/>
                  </w:divBdr>
                  <w:divsChild>
                    <w:div w:id="1398825733">
                      <w:marLeft w:val="180"/>
                      <w:marRight w:val="0"/>
                      <w:marTop w:val="0"/>
                      <w:marBottom w:val="0"/>
                      <w:divBdr>
                        <w:top w:val="dotted" w:sz="4" w:space="0" w:color="FEFEFE"/>
                        <w:left w:val="dotted" w:sz="4" w:space="9" w:color="FEFEFE"/>
                        <w:bottom w:val="dotted" w:sz="4" w:space="0" w:color="FEFEFE"/>
                        <w:right w:val="dotted" w:sz="4" w:space="0" w:color="FEFEFE"/>
                      </w:divBdr>
                    </w:div>
                    <w:div w:id="1746755497">
                      <w:marLeft w:val="180"/>
                      <w:marRight w:val="0"/>
                      <w:marTop w:val="0"/>
                      <w:marBottom w:val="0"/>
                      <w:divBdr>
                        <w:top w:val="dotted" w:sz="4" w:space="0" w:color="FEFEFE"/>
                        <w:left w:val="dotted" w:sz="4" w:space="9" w:color="FEFEFE"/>
                        <w:bottom w:val="dotted" w:sz="4" w:space="0" w:color="FEFEFE"/>
                        <w:right w:val="dotted" w:sz="4" w:space="0" w:color="FEFEFE"/>
                      </w:divBdr>
                    </w:div>
                    <w:div w:id="1788423014">
                      <w:marLeft w:val="180"/>
                      <w:marRight w:val="0"/>
                      <w:marTop w:val="0"/>
                      <w:marBottom w:val="0"/>
                      <w:divBdr>
                        <w:top w:val="dotted" w:sz="4" w:space="0" w:color="FEFEFE"/>
                        <w:left w:val="dotted" w:sz="4" w:space="9" w:color="FEFEFE"/>
                        <w:bottom w:val="dotted" w:sz="4" w:space="0" w:color="FEFEFE"/>
                        <w:right w:val="dotted" w:sz="4" w:space="0" w:color="FEFEFE"/>
                      </w:divBdr>
                    </w:div>
                    <w:div w:id="9334593">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 w:id="187793230">
                  <w:marLeft w:val="180"/>
                  <w:marRight w:val="0"/>
                  <w:marTop w:val="0"/>
                  <w:marBottom w:val="0"/>
                  <w:divBdr>
                    <w:top w:val="dotted" w:sz="4" w:space="0" w:color="FEFEFE"/>
                    <w:left w:val="dotted" w:sz="4" w:space="9" w:color="FEFEFE"/>
                    <w:bottom w:val="dotted" w:sz="4" w:space="0" w:color="FEFEFE"/>
                    <w:right w:val="dotted" w:sz="4" w:space="0" w:color="FEFEFE"/>
                  </w:divBdr>
                </w:div>
                <w:div w:id="561913068">
                  <w:marLeft w:val="180"/>
                  <w:marRight w:val="0"/>
                  <w:marTop w:val="0"/>
                  <w:marBottom w:val="0"/>
                  <w:divBdr>
                    <w:top w:val="dotted" w:sz="4" w:space="0" w:color="FEFEFE"/>
                    <w:left w:val="dotted" w:sz="4" w:space="9" w:color="FEFEFE"/>
                    <w:bottom w:val="dotted" w:sz="4" w:space="0" w:color="FEFEFE"/>
                    <w:right w:val="dotted" w:sz="4" w:space="0" w:color="FEFEFE"/>
                  </w:divBdr>
                  <w:divsChild>
                    <w:div w:id="2095474380">
                      <w:marLeft w:val="180"/>
                      <w:marRight w:val="0"/>
                      <w:marTop w:val="0"/>
                      <w:marBottom w:val="0"/>
                      <w:divBdr>
                        <w:top w:val="dotted" w:sz="4" w:space="0" w:color="FEFEFE"/>
                        <w:left w:val="dotted" w:sz="4" w:space="9" w:color="FEFEFE"/>
                        <w:bottom w:val="dotted" w:sz="4" w:space="0" w:color="FEFEFE"/>
                        <w:right w:val="dotted" w:sz="4" w:space="0" w:color="FEFEFE"/>
                      </w:divBdr>
                    </w:div>
                    <w:div w:id="1100180910">
                      <w:marLeft w:val="180"/>
                      <w:marRight w:val="0"/>
                      <w:marTop w:val="0"/>
                      <w:marBottom w:val="0"/>
                      <w:divBdr>
                        <w:top w:val="dotted" w:sz="4" w:space="0" w:color="FEFEFE"/>
                        <w:left w:val="dotted" w:sz="4" w:space="9" w:color="FEFEFE"/>
                        <w:bottom w:val="dotted" w:sz="4" w:space="0" w:color="FEFEFE"/>
                        <w:right w:val="dotted" w:sz="4" w:space="0" w:color="FEFEFE"/>
                      </w:divBdr>
                    </w:div>
                    <w:div w:id="1162551019">
                      <w:marLeft w:val="180"/>
                      <w:marRight w:val="0"/>
                      <w:marTop w:val="0"/>
                      <w:marBottom w:val="0"/>
                      <w:divBdr>
                        <w:top w:val="dotted" w:sz="4" w:space="0" w:color="FEFEFE"/>
                        <w:left w:val="dotted" w:sz="4" w:space="9" w:color="FEFEFE"/>
                        <w:bottom w:val="dotted" w:sz="4" w:space="0" w:color="FEFEFE"/>
                        <w:right w:val="dotted" w:sz="4" w:space="0" w:color="FEFEFE"/>
                      </w:divBdr>
                    </w:div>
                    <w:div w:id="529803344">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sChild>
            </w:div>
            <w:div w:id="1687633311">
              <w:marLeft w:val="72"/>
              <w:marRight w:val="72"/>
              <w:marTop w:val="72"/>
              <w:marBottom w:val="72"/>
              <w:divBdr>
                <w:top w:val="dotted" w:sz="4" w:space="0" w:color="FEFEFE"/>
                <w:left w:val="dotted" w:sz="4" w:space="0" w:color="FEFEFE"/>
                <w:bottom w:val="dotted" w:sz="4" w:space="0" w:color="FEFEFE"/>
                <w:right w:val="dotted" w:sz="4" w:space="0" w:color="FEFEFE"/>
              </w:divBdr>
              <w:divsChild>
                <w:div w:id="1588149765">
                  <w:marLeft w:val="180"/>
                  <w:marRight w:val="0"/>
                  <w:marTop w:val="0"/>
                  <w:marBottom w:val="0"/>
                  <w:divBdr>
                    <w:top w:val="dotted" w:sz="4" w:space="0" w:color="FEFEFE"/>
                    <w:left w:val="dotted" w:sz="4" w:space="9" w:color="FEFEFE"/>
                    <w:bottom w:val="dotted" w:sz="4" w:space="0" w:color="FEFEFE"/>
                    <w:right w:val="dotted" w:sz="4" w:space="0" w:color="FEFEFE"/>
                  </w:divBdr>
                </w:div>
                <w:div w:id="1805806462">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sChild>
        </w:div>
        <w:div w:id="858928720">
          <w:marLeft w:val="72"/>
          <w:marRight w:val="72"/>
          <w:marTop w:val="72"/>
          <w:marBottom w:val="72"/>
          <w:divBdr>
            <w:top w:val="dotted" w:sz="4" w:space="0" w:color="FEFEFE"/>
            <w:left w:val="dotted" w:sz="4" w:space="0" w:color="FEFEFE"/>
            <w:bottom w:val="dotted" w:sz="4" w:space="0" w:color="FEFEFE"/>
            <w:right w:val="dotted" w:sz="4" w:space="0" w:color="FEFEFE"/>
          </w:divBdr>
          <w:divsChild>
            <w:div w:id="343439907">
              <w:marLeft w:val="72"/>
              <w:marRight w:val="72"/>
              <w:marTop w:val="72"/>
              <w:marBottom w:val="72"/>
              <w:divBdr>
                <w:top w:val="dotted" w:sz="4" w:space="0" w:color="FEFEFE"/>
                <w:left w:val="dotted" w:sz="4" w:space="0" w:color="FEFEFE"/>
                <w:bottom w:val="dotted" w:sz="4" w:space="0" w:color="FEFEFE"/>
                <w:right w:val="dotted" w:sz="4" w:space="0" w:color="FEFEFE"/>
              </w:divBdr>
              <w:divsChild>
                <w:div w:id="2116945751">
                  <w:marLeft w:val="180"/>
                  <w:marRight w:val="0"/>
                  <w:marTop w:val="0"/>
                  <w:marBottom w:val="0"/>
                  <w:divBdr>
                    <w:top w:val="dotted" w:sz="4" w:space="0" w:color="FEFEFE"/>
                    <w:left w:val="dotted" w:sz="4" w:space="9" w:color="FEFEFE"/>
                    <w:bottom w:val="dotted" w:sz="4" w:space="0" w:color="FEFEFE"/>
                    <w:right w:val="dotted" w:sz="4" w:space="0" w:color="FEFEFE"/>
                  </w:divBdr>
                </w:div>
                <w:div w:id="354159831">
                  <w:marLeft w:val="180"/>
                  <w:marRight w:val="0"/>
                  <w:marTop w:val="0"/>
                  <w:marBottom w:val="0"/>
                  <w:divBdr>
                    <w:top w:val="dotted" w:sz="4" w:space="0" w:color="FEFEFE"/>
                    <w:left w:val="dotted" w:sz="4" w:space="9" w:color="FEFEFE"/>
                    <w:bottom w:val="dotted" w:sz="4" w:space="0" w:color="FEFEFE"/>
                    <w:right w:val="dotted" w:sz="4" w:space="0" w:color="FEFEFE"/>
                  </w:divBdr>
                </w:div>
                <w:div w:id="533426979">
                  <w:marLeft w:val="180"/>
                  <w:marRight w:val="0"/>
                  <w:marTop w:val="0"/>
                  <w:marBottom w:val="0"/>
                  <w:divBdr>
                    <w:top w:val="dotted" w:sz="4" w:space="0" w:color="FEFEFE"/>
                    <w:left w:val="dotted" w:sz="4" w:space="9" w:color="FEFEFE"/>
                    <w:bottom w:val="dotted" w:sz="4" w:space="0" w:color="FEFEFE"/>
                    <w:right w:val="dotted" w:sz="4" w:space="0" w:color="FEFEFE"/>
                  </w:divBdr>
                </w:div>
                <w:div w:id="770124896">
                  <w:marLeft w:val="180"/>
                  <w:marRight w:val="0"/>
                  <w:marTop w:val="0"/>
                  <w:marBottom w:val="0"/>
                  <w:divBdr>
                    <w:top w:val="dotted" w:sz="4" w:space="0" w:color="FEFEFE"/>
                    <w:left w:val="dotted" w:sz="4" w:space="9" w:color="FEFEFE"/>
                    <w:bottom w:val="dotted" w:sz="4" w:space="0" w:color="FEFEFE"/>
                    <w:right w:val="dotted" w:sz="4" w:space="0" w:color="FEFEFE"/>
                  </w:divBdr>
                </w:div>
                <w:div w:id="1983001282">
                  <w:marLeft w:val="180"/>
                  <w:marRight w:val="0"/>
                  <w:marTop w:val="0"/>
                  <w:marBottom w:val="0"/>
                  <w:divBdr>
                    <w:top w:val="dotted" w:sz="4" w:space="0" w:color="FEFEFE"/>
                    <w:left w:val="dotted" w:sz="4" w:space="9" w:color="FEFEFE"/>
                    <w:bottom w:val="dotted" w:sz="4" w:space="0" w:color="FEFEFE"/>
                    <w:right w:val="dotted" w:sz="4" w:space="0" w:color="FEFEFE"/>
                  </w:divBdr>
                </w:div>
                <w:div w:id="1715881780">
                  <w:marLeft w:val="180"/>
                  <w:marRight w:val="0"/>
                  <w:marTop w:val="0"/>
                  <w:marBottom w:val="0"/>
                  <w:divBdr>
                    <w:top w:val="dotted" w:sz="4" w:space="0" w:color="FEFEFE"/>
                    <w:left w:val="dotted" w:sz="4" w:space="9" w:color="FEFEFE"/>
                    <w:bottom w:val="dotted" w:sz="4" w:space="0" w:color="FEFEFE"/>
                    <w:right w:val="dotted" w:sz="4" w:space="0" w:color="FEFEFE"/>
                  </w:divBdr>
                </w:div>
                <w:div w:id="987321245">
                  <w:marLeft w:val="180"/>
                  <w:marRight w:val="0"/>
                  <w:marTop w:val="0"/>
                  <w:marBottom w:val="0"/>
                  <w:divBdr>
                    <w:top w:val="dotted" w:sz="4" w:space="0" w:color="FEFEFE"/>
                    <w:left w:val="dotted" w:sz="4" w:space="9" w:color="FEFEFE"/>
                    <w:bottom w:val="dotted" w:sz="4" w:space="0" w:color="FEFEFE"/>
                    <w:right w:val="dotted" w:sz="4" w:space="0" w:color="FEFEFE"/>
                  </w:divBdr>
                </w:div>
                <w:div w:id="1529367866">
                  <w:marLeft w:val="180"/>
                  <w:marRight w:val="0"/>
                  <w:marTop w:val="0"/>
                  <w:marBottom w:val="0"/>
                  <w:divBdr>
                    <w:top w:val="dotted" w:sz="4" w:space="0" w:color="FEFEFE"/>
                    <w:left w:val="dotted" w:sz="4" w:space="9" w:color="FEFEFE"/>
                    <w:bottom w:val="dotted" w:sz="4" w:space="0" w:color="FEFEFE"/>
                    <w:right w:val="dotted" w:sz="4" w:space="0" w:color="FEFEFE"/>
                  </w:divBdr>
                </w:div>
                <w:div w:id="1005060543">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 w:id="562448578">
              <w:marLeft w:val="72"/>
              <w:marRight w:val="72"/>
              <w:marTop w:val="72"/>
              <w:marBottom w:val="72"/>
              <w:divBdr>
                <w:top w:val="dotted" w:sz="4" w:space="0" w:color="FEFEFE"/>
                <w:left w:val="dotted" w:sz="4" w:space="0" w:color="FEFEFE"/>
                <w:bottom w:val="dotted" w:sz="4" w:space="0" w:color="FEFEFE"/>
                <w:right w:val="dotted" w:sz="4" w:space="0" w:color="FEFEFE"/>
              </w:divBdr>
              <w:divsChild>
                <w:div w:id="1186286335">
                  <w:marLeft w:val="180"/>
                  <w:marRight w:val="0"/>
                  <w:marTop w:val="0"/>
                  <w:marBottom w:val="0"/>
                  <w:divBdr>
                    <w:top w:val="dotted" w:sz="4" w:space="0" w:color="FEFEFE"/>
                    <w:left w:val="dotted" w:sz="4" w:space="9" w:color="FEFEFE"/>
                    <w:bottom w:val="dotted" w:sz="4" w:space="0" w:color="FEFEFE"/>
                    <w:right w:val="dotted" w:sz="4" w:space="0" w:color="FEFEFE"/>
                  </w:divBdr>
                </w:div>
                <w:div w:id="873885641">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 w:id="909968687">
              <w:marLeft w:val="72"/>
              <w:marRight w:val="72"/>
              <w:marTop w:val="72"/>
              <w:marBottom w:val="72"/>
              <w:divBdr>
                <w:top w:val="dotted" w:sz="4" w:space="0" w:color="FEFEFE"/>
                <w:left w:val="dotted" w:sz="4" w:space="0" w:color="FEFEFE"/>
                <w:bottom w:val="dotted" w:sz="4" w:space="0" w:color="FEFEFE"/>
                <w:right w:val="dotted" w:sz="4" w:space="0" w:color="FEFEFE"/>
              </w:divBdr>
              <w:divsChild>
                <w:div w:id="1702168955">
                  <w:marLeft w:val="180"/>
                  <w:marRight w:val="0"/>
                  <w:marTop w:val="0"/>
                  <w:marBottom w:val="0"/>
                  <w:divBdr>
                    <w:top w:val="dotted" w:sz="4" w:space="0" w:color="FEFEFE"/>
                    <w:left w:val="dotted" w:sz="4" w:space="9" w:color="FEFEFE"/>
                    <w:bottom w:val="dotted" w:sz="4" w:space="0" w:color="FEFEFE"/>
                    <w:right w:val="dotted" w:sz="4" w:space="0" w:color="FEFEFE"/>
                  </w:divBdr>
                </w:div>
                <w:div w:id="1158613431">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 w:id="17395102">
              <w:marLeft w:val="72"/>
              <w:marRight w:val="72"/>
              <w:marTop w:val="72"/>
              <w:marBottom w:val="72"/>
              <w:divBdr>
                <w:top w:val="dotted" w:sz="4" w:space="0" w:color="FEFEFE"/>
                <w:left w:val="dotted" w:sz="4" w:space="0" w:color="FEFEFE"/>
                <w:bottom w:val="dotted" w:sz="4" w:space="0" w:color="FEFEFE"/>
                <w:right w:val="dotted" w:sz="4" w:space="0" w:color="FEFEFE"/>
              </w:divBdr>
              <w:divsChild>
                <w:div w:id="1802074743">
                  <w:marLeft w:val="180"/>
                  <w:marRight w:val="0"/>
                  <w:marTop w:val="0"/>
                  <w:marBottom w:val="0"/>
                  <w:divBdr>
                    <w:top w:val="dotted" w:sz="4" w:space="0" w:color="FEFEFE"/>
                    <w:left w:val="dotted" w:sz="4" w:space="9" w:color="FEFEFE"/>
                    <w:bottom w:val="dotted" w:sz="4" w:space="0" w:color="FEFEFE"/>
                    <w:right w:val="dotted" w:sz="4" w:space="0" w:color="FEFEFE"/>
                  </w:divBdr>
                </w:div>
                <w:div w:id="1225481378">
                  <w:marLeft w:val="180"/>
                  <w:marRight w:val="0"/>
                  <w:marTop w:val="0"/>
                  <w:marBottom w:val="0"/>
                  <w:divBdr>
                    <w:top w:val="dotted" w:sz="4" w:space="0" w:color="FEFEFE"/>
                    <w:left w:val="dotted" w:sz="4" w:space="9" w:color="FEFEFE"/>
                    <w:bottom w:val="dotted" w:sz="4" w:space="0" w:color="FEFEFE"/>
                    <w:right w:val="dotted" w:sz="4" w:space="0" w:color="FEFEFE"/>
                  </w:divBdr>
                </w:div>
                <w:div w:id="1242056265">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 w:id="26562143">
              <w:marLeft w:val="72"/>
              <w:marRight w:val="72"/>
              <w:marTop w:val="72"/>
              <w:marBottom w:val="72"/>
              <w:divBdr>
                <w:top w:val="dotted" w:sz="4" w:space="0" w:color="FEFEFE"/>
                <w:left w:val="dotted" w:sz="4" w:space="0" w:color="FEFEFE"/>
                <w:bottom w:val="dotted" w:sz="4" w:space="0" w:color="FEFEFE"/>
                <w:right w:val="dotted" w:sz="4" w:space="0" w:color="FEFEFE"/>
              </w:divBdr>
            </w:div>
          </w:divsChild>
        </w:div>
        <w:div w:id="283973315">
          <w:marLeft w:val="72"/>
          <w:marRight w:val="72"/>
          <w:marTop w:val="72"/>
          <w:marBottom w:val="72"/>
          <w:divBdr>
            <w:top w:val="dotted" w:sz="4" w:space="0" w:color="FEFEFE"/>
            <w:left w:val="dotted" w:sz="4" w:space="0" w:color="FEFEFE"/>
            <w:bottom w:val="dotted" w:sz="4" w:space="0" w:color="FEFEFE"/>
            <w:right w:val="dotted" w:sz="4" w:space="0" w:color="FEFEFE"/>
          </w:divBdr>
          <w:divsChild>
            <w:div w:id="1279875640">
              <w:marLeft w:val="72"/>
              <w:marRight w:val="72"/>
              <w:marTop w:val="72"/>
              <w:marBottom w:val="72"/>
              <w:divBdr>
                <w:top w:val="dotted" w:sz="4" w:space="0" w:color="FEFEFE"/>
                <w:left w:val="dotted" w:sz="4" w:space="0" w:color="FEFEFE"/>
                <w:bottom w:val="dotted" w:sz="4" w:space="0" w:color="FEFEFE"/>
                <w:right w:val="dotted" w:sz="4" w:space="0" w:color="FEFEFE"/>
              </w:divBdr>
              <w:divsChild>
                <w:div w:id="845558407">
                  <w:marLeft w:val="72"/>
                  <w:marRight w:val="72"/>
                  <w:marTop w:val="72"/>
                  <w:marBottom w:val="72"/>
                  <w:divBdr>
                    <w:top w:val="dotted" w:sz="4" w:space="0" w:color="FEFEFE"/>
                    <w:left w:val="dotted" w:sz="4" w:space="0" w:color="FEFEFE"/>
                    <w:bottom w:val="dotted" w:sz="4" w:space="0" w:color="FEFEFE"/>
                    <w:right w:val="dotted" w:sz="4" w:space="0" w:color="FEFEFE"/>
                  </w:divBdr>
                </w:div>
                <w:div w:id="2007703417">
                  <w:marLeft w:val="72"/>
                  <w:marRight w:val="72"/>
                  <w:marTop w:val="72"/>
                  <w:marBottom w:val="72"/>
                  <w:divBdr>
                    <w:top w:val="dotted" w:sz="4" w:space="0" w:color="FEFEFE"/>
                    <w:left w:val="dotted" w:sz="4" w:space="0" w:color="FEFEFE"/>
                    <w:bottom w:val="dotted" w:sz="4" w:space="0" w:color="FEFEFE"/>
                    <w:right w:val="dotted" w:sz="4" w:space="0" w:color="FEFEFE"/>
                  </w:divBdr>
                  <w:divsChild>
                    <w:div w:id="1921088809">
                      <w:marLeft w:val="180"/>
                      <w:marRight w:val="0"/>
                      <w:marTop w:val="0"/>
                      <w:marBottom w:val="0"/>
                      <w:divBdr>
                        <w:top w:val="dotted" w:sz="4" w:space="0" w:color="FEFEFE"/>
                        <w:left w:val="dotted" w:sz="4" w:space="9" w:color="FEFEFE"/>
                        <w:bottom w:val="dotted" w:sz="4" w:space="0" w:color="FEFEFE"/>
                        <w:right w:val="dotted" w:sz="4" w:space="0" w:color="FEFEFE"/>
                      </w:divBdr>
                    </w:div>
                    <w:div w:id="989748273">
                      <w:marLeft w:val="180"/>
                      <w:marRight w:val="0"/>
                      <w:marTop w:val="0"/>
                      <w:marBottom w:val="0"/>
                      <w:divBdr>
                        <w:top w:val="dotted" w:sz="4" w:space="0" w:color="FEFEFE"/>
                        <w:left w:val="dotted" w:sz="4" w:space="9" w:color="FEFEFE"/>
                        <w:bottom w:val="dotted" w:sz="4" w:space="0" w:color="FEFEFE"/>
                        <w:right w:val="dotted" w:sz="4" w:space="0" w:color="FEFEFE"/>
                      </w:divBdr>
                      <w:divsChild>
                        <w:div w:id="1179082058">
                          <w:marLeft w:val="180"/>
                          <w:marRight w:val="0"/>
                          <w:marTop w:val="0"/>
                          <w:marBottom w:val="0"/>
                          <w:divBdr>
                            <w:top w:val="dotted" w:sz="4" w:space="0" w:color="FEFEFE"/>
                            <w:left w:val="dotted" w:sz="4" w:space="9" w:color="FEFEFE"/>
                            <w:bottom w:val="dotted" w:sz="4" w:space="0" w:color="FEFEFE"/>
                            <w:right w:val="dotted" w:sz="4" w:space="0" w:color="FEFEFE"/>
                          </w:divBdr>
                        </w:div>
                        <w:div w:id="194739547">
                          <w:marLeft w:val="180"/>
                          <w:marRight w:val="0"/>
                          <w:marTop w:val="0"/>
                          <w:marBottom w:val="0"/>
                          <w:divBdr>
                            <w:top w:val="dotted" w:sz="4" w:space="0" w:color="FEFEFE"/>
                            <w:left w:val="dotted" w:sz="4" w:space="9" w:color="FEFEFE"/>
                            <w:bottom w:val="dotted" w:sz="4" w:space="0" w:color="FEFEFE"/>
                            <w:right w:val="dotted" w:sz="4" w:space="0" w:color="FEFEFE"/>
                          </w:divBdr>
                        </w:div>
                        <w:div w:id="1200161841">
                          <w:marLeft w:val="180"/>
                          <w:marRight w:val="0"/>
                          <w:marTop w:val="0"/>
                          <w:marBottom w:val="0"/>
                          <w:divBdr>
                            <w:top w:val="dotted" w:sz="4" w:space="0" w:color="FEFEFE"/>
                            <w:left w:val="dotted" w:sz="4" w:space="9" w:color="FEFEFE"/>
                            <w:bottom w:val="dotted" w:sz="4" w:space="0" w:color="FEFEFE"/>
                            <w:right w:val="dotted" w:sz="4" w:space="0" w:color="FEFEFE"/>
                          </w:divBdr>
                        </w:div>
                        <w:div w:id="1400056900">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 w:id="1543590127">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 w:id="585922216">
                  <w:marLeft w:val="72"/>
                  <w:marRight w:val="72"/>
                  <w:marTop w:val="72"/>
                  <w:marBottom w:val="72"/>
                  <w:divBdr>
                    <w:top w:val="dotted" w:sz="4" w:space="0" w:color="FEFEFE"/>
                    <w:left w:val="dotted" w:sz="4" w:space="0" w:color="FEFEFE"/>
                    <w:bottom w:val="dotted" w:sz="4" w:space="0" w:color="FEFEFE"/>
                    <w:right w:val="dotted" w:sz="4" w:space="0" w:color="FEFEFE"/>
                  </w:divBdr>
                  <w:divsChild>
                    <w:div w:id="17313666">
                      <w:marLeft w:val="180"/>
                      <w:marRight w:val="0"/>
                      <w:marTop w:val="0"/>
                      <w:marBottom w:val="0"/>
                      <w:divBdr>
                        <w:top w:val="dotted" w:sz="4" w:space="0" w:color="FEFEFE"/>
                        <w:left w:val="dotted" w:sz="4" w:space="9" w:color="FEFEFE"/>
                        <w:bottom w:val="dotted" w:sz="4" w:space="0" w:color="FEFEFE"/>
                        <w:right w:val="dotted" w:sz="4" w:space="0" w:color="FEFEFE"/>
                      </w:divBdr>
                    </w:div>
                    <w:div w:id="819467318">
                      <w:marLeft w:val="180"/>
                      <w:marRight w:val="0"/>
                      <w:marTop w:val="0"/>
                      <w:marBottom w:val="0"/>
                      <w:divBdr>
                        <w:top w:val="dotted" w:sz="4" w:space="0" w:color="FEFEFE"/>
                        <w:left w:val="dotted" w:sz="4" w:space="9" w:color="FEFEFE"/>
                        <w:bottom w:val="dotted" w:sz="4" w:space="0" w:color="FEFEFE"/>
                        <w:right w:val="dotted" w:sz="4" w:space="0" w:color="FEFEFE"/>
                      </w:divBdr>
                    </w:div>
                    <w:div w:id="1498035636">
                      <w:marLeft w:val="180"/>
                      <w:marRight w:val="0"/>
                      <w:marTop w:val="0"/>
                      <w:marBottom w:val="0"/>
                      <w:divBdr>
                        <w:top w:val="dotted" w:sz="4" w:space="0" w:color="FEFEFE"/>
                        <w:left w:val="dotted" w:sz="4" w:space="9" w:color="FEFEFE"/>
                        <w:bottom w:val="dotted" w:sz="4" w:space="0" w:color="FEFEFE"/>
                        <w:right w:val="dotted" w:sz="4" w:space="0" w:color="FEFEFE"/>
                      </w:divBdr>
                    </w:div>
                    <w:div w:id="1614828634">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 w:id="1928464698">
                  <w:marLeft w:val="72"/>
                  <w:marRight w:val="72"/>
                  <w:marTop w:val="72"/>
                  <w:marBottom w:val="72"/>
                  <w:divBdr>
                    <w:top w:val="dotted" w:sz="4" w:space="0" w:color="FEFEFE"/>
                    <w:left w:val="dotted" w:sz="4" w:space="0" w:color="FEFEFE"/>
                    <w:bottom w:val="dotted" w:sz="4" w:space="0" w:color="FEFEFE"/>
                    <w:right w:val="dotted" w:sz="4" w:space="0" w:color="FEFEFE"/>
                  </w:divBdr>
                  <w:divsChild>
                    <w:div w:id="941692019">
                      <w:marLeft w:val="180"/>
                      <w:marRight w:val="0"/>
                      <w:marTop w:val="0"/>
                      <w:marBottom w:val="0"/>
                      <w:divBdr>
                        <w:top w:val="dotted" w:sz="4" w:space="0" w:color="FEFEFE"/>
                        <w:left w:val="dotted" w:sz="4" w:space="9" w:color="FEFEFE"/>
                        <w:bottom w:val="dotted" w:sz="4" w:space="0" w:color="FEFEFE"/>
                        <w:right w:val="dotted" w:sz="4" w:space="0" w:color="FEFEFE"/>
                      </w:divBdr>
                    </w:div>
                    <w:div w:id="2119060116">
                      <w:marLeft w:val="180"/>
                      <w:marRight w:val="0"/>
                      <w:marTop w:val="0"/>
                      <w:marBottom w:val="0"/>
                      <w:divBdr>
                        <w:top w:val="dotted" w:sz="4" w:space="0" w:color="FEFEFE"/>
                        <w:left w:val="dotted" w:sz="4" w:space="9" w:color="FEFEFE"/>
                        <w:bottom w:val="dotted" w:sz="4" w:space="0" w:color="FEFEFE"/>
                        <w:right w:val="dotted" w:sz="4" w:space="0" w:color="FEFEFE"/>
                      </w:divBdr>
                    </w:div>
                    <w:div w:id="642740328">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 w:id="44766885">
                  <w:marLeft w:val="72"/>
                  <w:marRight w:val="72"/>
                  <w:marTop w:val="72"/>
                  <w:marBottom w:val="72"/>
                  <w:divBdr>
                    <w:top w:val="dotted" w:sz="4" w:space="0" w:color="FEFEFE"/>
                    <w:left w:val="dotted" w:sz="4" w:space="0" w:color="FEFEFE"/>
                    <w:bottom w:val="dotted" w:sz="4" w:space="0" w:color="FEFEFE"/>
                    <w:right w:val="dotted" w:sz="4" w:space="0" w:color="FEFEFE"/>
                  </w:divBdr>
                  <w:divsChild>
                    <w:div w:id="1972469052">
                      <w:marLeft w:val="180"/>
                      <w:marRight w:val="0"/>
                      <w:marTop w:val="0"/>
                      <w:marBottom w:val="0"/>
                      <w:divBdr>
                        <w:top w:val="dotted" w:sz="4" w:space="0" w:color="FEFEFE"/>
                        <w:left w:val="dotted" w:sz="4" w:space="9" w:color="FEFEFE"/>
                        <w:bottom w:val="dotted" w:sz="4" w:space="0" w:color="FEFEFE"/>
                        <w:right w:val="dotted" w:sz="4" w:space="0" w:color="FEFEFE"/>
                      </w:divBdr>
                    </w:div>
                    <w:div w:id="64032519">
                      <w:marLeft w:val="180"/>
                      <w:marRight w:val="0"/>
                      <w:marTop w:val="0"/>
                      <w:marBottom w:val="0"/>
                      <w:divBdr>
                        <w:top w:val="dotted" w:sz="4" w:space="0" w:color="FEFEFE"/>
                        <w:left w:val="dotted" w:sz="4" w:space="9" w:color="FEFEFE"/>
                        <w:bottom w:val="dotted" w:sz="4" w:space="0" w:color="FEFEFE"/>
                        <w:right w:val="dotted" w:sz="4" w:space="0" w:color="FEFEFE"/>
                      </w:divBdr>
                    </w:div>
                    <w:div w:id="262342000">
                      <w:marLeft w:val="180"/>
                      <w:marRight w:val="0"/>
                      <w:marTop w:val="0"/>
                      <w:marBottom w:val="0"/>
                      <w:divBdr>
                        <w:top w:val="dotted" w:sz="4" w:space="0" w:color="FEFEFE"/>
                        <w:left w:val="dotted" w:sz="4" w:space="9" w:color="FEFEFE"/>
                        <w:bottom w:val="dotted" w:sz="4" w:space="0" w:color="FEFEFE"/>
                        <w:right w:val="dotted" w:sz="4" w:space="0" w:color="FEFEFE"/>
                      </w:divBdr>
                    </w:div>
                    <w:div w:id="368141170">
                      <w:marLeft w:val="180"/>
                      <w:marRight w:val="0"/>
                      <w:marTop w:val="0"/>
                      <w:marBottom w:val="0"/>
                      <w:divBdr>
                        <w:top w:val="dotted" w:sz="4" w:space="0" w:color="FEFEFE"/>
                        <w:left w:val="dotted" w:sz="4" w:space="9" w:color="FEFEFE"/>
                        <w:bottom w:val="dotted" w:sz="4" w:space="0" w:color="FEFEFE"/>
                        <w:right w:val="dotted" w:sz="4" w:space="0" w:color="FEFEFE"/>
                      </w:divBdr>
                    </w:div>
                    <w:div w:id="850028808">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 w:id="1410812752">
                  <w:marLeft w:val="72"/>
                  <w:marRight w:val="72"/>
                  <w:marTop w:val="72"/>
                  <w:marBottom w:val="72"/>
                  <w:divBdr>
                    <w:top w:val="dotted" w:sz="4" w:space="0" w:color="FEFEFE"/>
                    <w:left w:val="dotted" w:sz="4" w:space="0" w:color="FEFEFE"/>
                    <w:bottom w:val="dotted" w:sz="4" w:space="0" w:color="FEFEFE"/>
                    <w:right w:val="dotted" w:sz="4" w:space="0" w:color="FEFEFE"/>
                  </w:divBdr>
                </w:div>
              </w:divsChild>
            </w:div>
            <w:div w:id="1286161357">
              <w:marLeft w:val="72"/>
              <w:marRight w:val="72"/>
              <w:marTop w:val="72"/>
              <w:marBottom w:val="72"/>
              <w:divBdr>
                <w:top w:val="dotted" w:sz="4" w:space="0" w:color="FEFEFE"/>
                <w:left w:val="dotted" w:sz="4" w:space="0" w:color="FEFEFE"/>
                <w:bottom w:val="dotted" w:sz="4" w:space="0" w:color="FEFEFE"/>
                <w:right w:val="dotted" w:sz="4" w:space="0" w:color="FEFEFE"/>
              </w:divBdr>
              <w:divsChild>
                <w:div w:id="1306928742">
                  <w:marLeft w:val="72"/>
                  <w:marRight w:val="72"/>
                  <w:marTop w:val="72"/>
                  <w:marBottom w:val="72"/>
                  <w:divBdr>
                    <w:top w:val="dotted" w:sz="4" w:space="0" w:color="FEFEFE"/>
                    <w:left w:val="dotted" w:sz="4" w:space="0" w:color="FEFEFE"/>
                    <w:bottom w:val="dotted" w:sz="4" w:space="0" w:color="FEFEFE"/>
                    <w:right w:val="dotted" w:sz="4" w:space="0" w:color="FEFEFE"/>
                  </w:divBdr>
                  <w:divsChild>
                    <w:div w:id="1017346491">
                      <w:marLeft w:val="180"/>
                      <w:marRight w:val="0"/>
                      <w:marTop w:val="0"/>
                      <w:marBottom w:val="0"/>
                      <w:divBdr>
                        <w:top w:val="dotted" w:sz="4" w:space="0" w:color="FEFEFE"/>
                        <w:left w:val="dotted" w:sz="4" w:space="9" w:color="FEFEFE"/>
                        <w:bottom w:val="dotted" w:sz="4" w:space="0" w:color="FEFEFE"/>
                        <w:right w:val="dotted" w:sz="4" w:space="0" w:color="FEFEFE"/>
                      </w:divBdr>
                    </w:div>
                    <w:div w:id="859664984">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 w:id="627511761">
                  <w:marLeft w:val="72"/>
                  <w:marRight w:val="72"/>
                  <w:marTop w:val="72"/>
                  <w:marBottom w:val="72"/>
                  <w:divBdr>
                    <w:top w:val="dotted" w:sz="4" w:space="0" w:color="FEFEFE"/>
                    <w:left w:val="dotted" w:sz="4" w:space="0" w:color="FEFEFE"/>
                    <w:bottom w:val="dotted" w:sz="4" w:space="0" w:color="FEFEFE"/>
                    <w:right w:val="dotted" w:sz="4" w:space="0" w:color="FEFEFE"/>
                  </w:divBdr>
                </w:div>
                <w:div w:id="2048601523">
                  <w:marLeft w:val="72"/>
                  <w:marRight w:val="72"/>
                  <w:marTop w:val="72"/>
                  <w:marBottom w:val="72"/>
                  <w:divBdr>
                    <w:top w:val="dotted" w:sz="4" w:space="0" w:color="FEFEFE"/>
                    <w:left w:val="dotted" w:sz="4" w:space="0" w:color="FEFEFE"/>
                    <w:bottom w:val="dotted" w:sz="4" w:space="0" w:color="FEFEFE"/>
                    <w:right w:val="dotted" w:sz="4" w:space="0" w:color="FEFEFE"/>
                  </w:divBdr>
                </w:div>
                <w:div w:id="1196574070">
                  <w:marLeft w:val="72"/>
                  <w:marRight w:val="72"/>
                  <w:marTop w:val="72"/>
                  <w:marBottom w:val="72"/>
                  <w:divBdr>
                    <w:top w:val="dotted" w:sz="4" w:space="0" w:color="FEFEFE"/>
                    <w:left w:val="dotted" w:sz="4" w:space="0" w:color="FEFEFE"/>
                    <w:bottom w:val="dotted" w:sz="4" w:space="0" w:color="FEFEFE"/>
                    <w:right w:val="dotted" w:sz="4" w:space="0" w:color="FEFEFE"/>
                  </w:divBdr>
                </w:div>
              </w:divsChild>
            </w:div>
            <w:div w:id="522477800">
              <w:marLeft w:val="72"/>
              <w:marRight w:val="72"/>
              <w:marTop w:val="72"/>
              <w:marBottom w:val="72"/>
              <w:divBdr>
                <w:top w:val="dotted" w:sz="4" w:space="0" w:color="FEFEFE"/>
                <w:left w:val="dotted" w:sz="4" w:space="0" w:color="FEFEFE"/>
                <w:bottom w:val="dotted" w:sz="4" w:space="0" w:color="FEFEFE"/>
                <w:right w:val="dotted" w:sz="4" w:space="0" w:color="FEFEFE"/>
              </w:divBdr>
              <w:divsChild>
                <w:div w:id="267005496">
                  <w:marLeft w:val="72"/>
                  <w:marRight w:val="72"/>
                  <w:marTop w:val="72"/>
                  <w:marBottom w:val="72"/>
                  <w:divBdr>
                    <w:top w:val="dotted" w:sz="4" w:space="0" w:color="FEFEFE"/>
                    <w:left w:val="dotted" w:sz="4" w:space="0" w:color="FEFEFE"/>
                    <w:bottom w:val="dotted" w:sz="4" w:space="0" w:color="FEFEFE"/>
                    <w:right w:val="dotted" w:sz="4" w:space="0" w:color="FEFEFE"/>
                  </w:divBdr>
                  <w:divsChild>
                    <w:div w:id="498039655">
                      <w:marLeft w:val="180"/>
                      <w:marRight w:val="0"/>
                      <w:marTop w:val="0"/>
                      <w:marBottom w:val="0"/>
                      <w:divBdr>
                        <w:top w:val="dotted" w:sz="4" w:space="0" w:color="FEFEFE"/>
                        <w:left w:val="dotted" w:sz="4" w:space="9" w:color="FEFEFE"/>
                        <w:bottom w:val="dotted" w:sz="4" w:space="0" w:color="FEFEFE"/>
                        <w:right w:val="dotted" w:sz="4" w:space="0" w:color="FEFEFE"/>
                      </w:divBdr>
                    </w:div>
                    <w:div w:id="1041174830">
                      <w:marLeft w:val="180"/>
                      <w:marRight w:val="0"/>
                      <w:marTop w:val="0"/>
                      <w:marBottom w:val="0"/>
                      <w:divBdr>
                        <w:top w:val="dotted" w:sz="4" w:space="0" w:color="FEFEFE"/>
                        <w:left w:val="dotted" w:sz="4" w:space="9" w:color="FEFEFE"/>
                        <w:bottom w:val="dotted" w:sz="4" w:space="0" w:color="FEFEFE"/>
                        <w:right w:val="dotted" w:sz="4" w:space="0" w:color="FEFEFE"/>
                      </w:divBdr>
                    </w:div>
                    <w:div w:id="511916950">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 w:id="692074191">
                  <w:marLeft w:val="72"/>
                  <w:marRight w:val="72"/>
                  <w:marTop w:val="72"/>
                  <w:marBottom w:val="72"/>
                  <w:divBdr>
                    <w:top w:val="dotted" w:sz="4" w:space="0" w:color="FEFEFE"/>
                    <w:left w:val="dotted" w:sz="4" w:space="0" w:color="FEFEFE"/>
                    <w:bottom w:val="dotted" w:sz="4" w:space="0" w:color="FEFEFE"/>
                    <w:right w:val="dotted" w:sz="4" w:space="0" w:color="FEFEFE"/>
                  </w:divBdr>
                </w:div>
                <w:div w:id="1166440119">
                  <w:marLeft w:val="72"/>
                  <w:marRight w:val="72"/>
                  <w:marTop w:val="72"/>
                  <w:marBottom w:val="72"/>
                  <w:divBdr>
                    <w:top w:val="dotted" w:sz="4" w:space="0" w:color="FEFEFE"/>
                    <w:left w:val="dotted" w:sz="4" w:space="0" w:color="FEFEFE"/>
                    <w:bottom w:val="dotted" w:sz="4" w:space="0" w:color="FEFEFE"/>
                    <w:right w:val="dotted" w:sz="4" w:space="0" w:color="FEFEFE"/>
                  </w:divBdr>
                </w:div>
                <w:div w:id="1707097064">
                  <w:marLeft w:val="72"/>
                  <w:marRight w:val="72"/>
                  <w:marTop w:val="72"/>
                  <w:marBottom w:val="72"/>
                  <w:divBdr>
                    <w:top w:val="dotted" w:sz="4" w:space="0" w:color="FEFEFE"/>
                    <w:left w:val="dotted" w:sz="4" w:space="0" w:color="FEFEFE"/>
                    <w:bottom w:val="dotted" w:sz="4" w:space="0" w:color="FEFEFE"/>
                    <w:right w:val="dotted" w:sz="4" w:space="0" w:color="FEFEFE"/>
                  </w:divBdr>
                </w:div>
                <w:div w:id="1595892754">
                  <w:marLeft w:val="72"/>
                  <w:marRight w:val="72"/>
                  <w:marTop w:val="72"/>
                  <w:marBottom w:val="72"/>
                  <w:divBdr>
                    <w:top w:val="dotted" w:sz="4" w:space="0" w:color="FEFEFE"/>
                    <w:left w:val="dotted" w:sz="4" w:space="0" w:color="FEFEFE"/>
                    <w:bottom w:val="dotted" w:sz="4" w:space="0" w:color="FEFEFE"/>
                    <w:right w:val="dotted" w:sz="4" w:space="0" w:color="FEFEFE"/>
                  </w:divBdr>
                </w:div>
              </w:divsChild>
            </w:div>
            <w:div w:id="825361870">
              <w:marLeft w:val="72"/>
              <w:marRight w:val="72"/>
              <w:marTop w:val="72"/>
              <w:marBottom w:val="72"/>
              <w:divBdr>
                <w:top w:val="dotted" w:sz="4" w:space="0" w:color="FEFEFE"/>
                <w:left w:val="dotted" w:sz="4" w:space="0" w:color="FEFEFE"/>
                <w:bottom w:val="dotted" w:sz="4" w:space="0" w:color="FEFEFE"/>
                <w:right w:val="dotted" w:sz="4" w:space="0" w:color="FEFEFE"/>
              </w:divBdr>
              <w:divsChild>
                <w:div w:id="1458840519">
                  <w:marLeft w:val="72"/>
                  <w:marRight w:val="72"/>
                  <w:marTop w:val="72"/>
                  <w:marBottom w:val="72"/>
                  <w:divBdr>
                    <w:top w:val="dotted" w:sz="4" w:space="0" w:color="FEFEFE"/>
                    <w:left w:val="dotted" w:sz="4" w:space="0" w:color="FEFEFE"/>
                    <w:bottom w:val="dotted" w:sz="4" w:space="0" w:color="FEFEFE"/>
                    <w:right w:val="dotted" w:sz="4" w:space="0" w:color="FEFEFE"/>
                  </w:divBdr>
                  <w:divsChild>
                    <w:div w:id="1285960750">
                      <w:marLeft w:val="180"/>
                      <w:marRight w:val="0"/>
                      <w:marTop w:val="0"/>
                      <w:marBottom w:val="0"/>
                      <w:divBdr>
                        <w:top w:val="dotted" w:sz="4" w:space="0" w:color="FEFEFE"/>
                        <w:left w:val="dotted" w:sz="4" w:space="9" w:color="FEFEFE"/>
                        <w:bottom w:val="dotted" w:sz="4" w:space="0" w:color="FEFEFE"/>
                        <w:right w:val="dotted" w:sz="4" w:space="0" w:color="FEFEFE"/>
                      </w:divBdr>
                    </w:div>
                    <w:div w:id="1688481999">
                      <w:marLeft w:val="180"/>
                      <w:marRight w:val="0"/>
                      <w:marTop w:val="0"/>
                      <w:marBottom w:val="0"/>
                      <w:divBdr>
                        <w:top w:val="dotted" w:sz="4" w:space="0" w:color="FEFEFE"/>
                        <w:left w:val="dotted" w:sz="4" w:space="9" w:color="FEFEFE"/>
                        <w:bottom w:val="dotted" w:sz="4" w:space="0" w:color="FEFEFE"/>
                        <w:right w:val="dotted" w:sz="4" w:space="0" w:color="FEFEFE"/>
                      </w:divBdr>
                    </w:div>
                    <w:div w:id="2137748267">
                      <w:marLeft w:val="180"/>
                      <w:marRight w:val="0"/>
                      <w:marTop w:val="0"/>
                      <w:marBottom w:val="0"/>
                      <w:divBdr>
                        <w:top w:val="dotted" w:sz="4" w:space="0" w:color="FEFEFE"/>
                        <w:left w:val="dotted" w:sz="4" w:space="9" w:color="FEFEFE"/>
                        <w:bottom w:val="dotted" w:sz="4" w:space="0" w:color="FEFEFE"/>
                        <w:right w:val="dotted" w:sz="4" w:space="0" w:color="FEFEFE"/>
                      </w:divBdr>
                    </w:div>
                    <w:div w:id="1442995156">
                      <w:marLeft w:val="180"/>
                      <w:marRight w:val="0"/>
                      <w:marTop w:val="0"/>
                      <w:marBottom w:val="0"/>
                      <w:divBdr>
                        <w:top w:val="dotted" w:sz="4" w:space="0" w:color="FEFEFE"/>
                        <w:left w:val="dotted" w:sz="4" w:space="9" w:color="FEFEFE"/>
                        <w:bottom w:val="dotted" w:sz="4" w:space="0" w:color="FEFEFE"/>
                        <w:right w:val="dotted" w:sz="4" w:space="0" w:color="FEFEFE"/>
                      </w:divBdr>
                    </w:div>
                    <w:div w:id="1725718447">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 w:id="1973815">
                  <w:marLeft w:val="72"/>
                  <w:marRight w:val="72"/>
                  <w:marTop w:val="72"/>
                  <w:marBottom w:val="72"/>
                  <w:divBdr>
                    <w:top w:val="dotted" w:sz="4" w:space="0" w:color="FEFEFE"/>
                    <w:left w:val="dotted" w:sz="4" w:space="0" w:color="FEFEFE"/>
                    <w:bottom w:val="dotted" w:sz="4" w:space="0" w:color="FEFEFE"/>
                    <w:right w:val="dotted" w:sz="4" w:space="0" w:color="FEFEFE"/>
                  </w:divBdr>
                  <w:divsChild>
                    <w:div w:id="285237822">
                      <w:marLeft w:val="180"/>
                      <w:marRight w:val="0"/>
                      <w:marTop w:val="0"/>
                      <w:marBottom w:val="0"/>
                      <w:divBdr>
                        <w:top w:val="dotted" w:sz="4" w:space="0" w:color="FEFEFE"/>
                        <w:left w:val="dotted" w:sz="4" w:space="9" w:color="FEFEFE"/>
                        <w:bottom w:val="dotted" w:sz="4" w:space="0" w:color="FEFEFE"/>
                        <w:right w:val="dotted" w:sz="4" w:space="0" w:color="FEFEFE"/>
                      </w:divBdr>
                    </w:div>
                    <w:div w:id="2100561266">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sChild>
            </w:div>
            <w:div w:id="1833250405">
              <w:marLeft w:val="72"/>
              <w:marRight w:val="72"/>
              <w:marTop w:val="72"/>
              <w:marBottom w:val="72"/>
              <w:divBdr>
                <w:top w:val="dotted" w:sz="4" w:space="0" w:color="FEFEFE"/>
                <w:left w:val="dotted" w:sz="4" w:space="0" w:color="FEFEFE"/>
                <w:bottom w:val="dotted" w:sz="4" w:space="0" w:color="FEFEFE"/>
                <w:right w:val="dotted" w:sz="4" w:space="0" w:color="FEFEFE"/>
              </w:divBdr>
              <w:divsChild>
                <w:div w:id="42098743">
                  <w:marLeft w:val="72"/>
                  <w:marRight w:val="72"/>
                  <w:marTop w:val="72"/>
                  <w:marBottom w:val="72"/>
                  <w:divBdr>
                    <w:top w:val="dotted" w:sz="4" w:space="0" w:color="FEFEFE"/>
                    <w:left w:val="dotted" w:sz="4" w:space="0" w:color="FEFEFE"/>
                    <w:bottom w:val="dotted" w:sz="4" w:space="0" w:color="FEFEFE"/>
                    <w:right w:val="dotted" w:sz="4" w:space="0" w:color="FEFEFE"/>
                  </w:divBdr>
                  <w:divsChild>
                    <w:div w:id="756484868">
                      <w:marLeft w:val="180"/>
                      <w:marRight w:val="0"/>
                      <w:marTop w:val="0"/>
                      <w:marBottom w:val="0"/>
                      <w:divBdr>
                        <w:top w:val="dotted" w:sz="4" w:space="0" w:color="FEFEFE"/>
                        <w:left w:val="dotted" w:sz="4" w:space="9" w:color="FEFEFE"/>
                        <w:bottom w:val="dotted" w:sz="4" w:space="0" w:color="FEFEFE"/>
                        <w:right w:val="dotted" w:sz="4" w:space="0" w:color="FEFEFE"/>
                      </w:divBdr>
                    </w:div>
                    <w:div w:id="290063682">
                      <w:marLeft w:val="180"/>
                      <w:marRight w:val="0"/>
                      <w:marTop w:val="0"/>
                      <w:marBottom w:val="0"/>
                      <w:divBdr>
                        <w:top w:val="dotted" w:sz="4" w:space="0" w:color="FEFEFE"/>
                        <w:left w:val="dotted" w:sz="4" w:space="9" w:color="FEFEFE"/>
                        <w:bottom w:val="dotted" w:sz="4" w:space="0" w:color="FEFEFE"/>
                        <w:right w:val="dotted" w:sz="4" w:space="0" w:color="FEFEFE"/>
                      </w:divBdr>
                    </w:div>
                    <w:div w:id="1266420233">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 w:id="1371228683">
                  <w:marLeft w:val="72"/>
                  <w:marRight w:val="72"/>
                  <w:marTop w:val="72"/>
                  <w:marBottom w:val="72"/>
                  <w:divBdr>
                    <w:top w:val="dotted" w:sz="4" w:space="0" w:color="FEFEFE"/>
                    <w:left w:val="dotted" w:sz="4" w:space="0" w:color="FEFEFE"/>
                    <w:bottom w:val="dotted" w:sz="4" w:space="0" w:color="FEFEFE"/>
                    <w:right w:val="dotted" w:sz="4" w:space="0" w:color="FEFEFE"/>
                  </w:divBdr>
                </w:div>
                <w:div w:id="1197356372">
                  <w:marLeft w:val="72"/>
                  <w:marRight w:val="72"/>
                  <w:marTop w:val="72"/>
                  <w:marBottom w:val="72"/>
                  <w:divBdr>
                    <w:top w:val="dotted" w:sz="4" w:space="0" w:color="FEFEFE"/>
                    <w:left w:val="dotted" w:sz="4" w:space="0" w:color="FEFEFE"/>
                    <w:bottom w:val="dotted" w:sz="4" w:space="0" w:color="FEFEFE"/>
                    <w:right w:val="dotted" w:sz="4" w:space="0" w:color="FEFEFE"/>
                  </w:divBdr>
                  <w:divsChild>
                    <w:div w:id="447890849">
                      <w:marLeft w:val="180"/>
                      <w:marRight w:val="0"/>
                      <w:marTop w:val="0"/>
                      <w:marBottom w:val="0"/>
                      <w:divBdr>
                        <w:top w:val="dotted" w:sz="4" w:space="0" w:color="FEFEFE"/>
                        <w:left w:val="dotted" w:sz="4" w:space="9" w:color="FEFEFE"/>
                        <w:bottom w:val="dotted" w:sz="4" w:space="0" w:color="FEFEFE"/>
                        <w:right w:val="dotted" w:sz="4" w:space="0" w:color="FEFEFE"/>
                      </w:divBdr>
                    </w:div>
                    <w:div w:id="1528518967">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sChild>
            </w:div>
            <w:div w:id="2054691843">
              <w:marLeft w:val="72"/>
              <w:marRight w:val="72"/>
              <w:marTop w:val="72"/>
              <w:marBottom w:val="72"/>
              <w:divBdr>
                <w:top w:val="dotted" w:sz="4" w:space="0" w:color="FEFEFE"/>
                <w:left w:val="dotted" w:sz="4" w:space="0" w:color="FEFEFE"/>
                <w:bottom w:val="dotted" w:sz="4" w:space="0" w:color="FEFEFE"/>
                <w:right w:val="dotted" w:sz="4" w:space="0" w:color="FEFEFE"/>
              </w:divBdr>
              <w:divsChild>
                <w:div w:id="1845507039">
                  <w:marLeft w:val="72"/>
                  <w:marRight w:val="72"/>
                  <w:marTop w:val="72"/>
                  <w:marBottom w:val="72"/>
                  <w:divBdr>
                    <w:top w:val="dotted" w:sz="4" w:space="0" w:color="FEFEFE"/>
                    <w:left w:val="dotted" w:sz="4" w:space="0" w:color="FEFEFE"/>
                    <w:bottom w:val="dotted" w:sz="4" w:space="0" w:color="FEFEFE"/>
                    <w:right w:val="dotted" w:sz="4" w:space="0" w:color="FEFEFE"/>
                  </w:divBdr>
                </w:div>
                <w:div w:id="1006589395">
                  <w:marLeft w:val="72"/>
                  <w:marRight w:val="72"/>
                  <w:marTop w:val="72"/>
                  <w:marBottom w:val="72"/>
                  <w:divBdr>
                    <w:top w:val="dotted" w:sz="4" w:space="0" w:color="FEFEFE"/>
                    <w:left w:val="dotted" w:sz="4" w:space="0" w:color="FEFEFE"/>
                    <w:bottom w:val="dotted" w:sz="4" w:space="0" w:color="FEFEFE"/>
                    <w:right w:val="dotted" w:sz="4" w:space="0" w:color="FEFEFE"/>
                  </w:divBdr>
                  <w:divsChild>
                    <w:div w:id="386102129">
                      <w:marLeft w:val="180"/>
                      <w:marRight w:val="0"/>
                      <w:marTop w:val="0"/>
                      <w:marBottom w:val="0"/>
                      <w:divBdr>
                        <w:top w:val="dotted" w:sz="4" w:space="0" w:color="FEFEFE"/>
                        <w:left w:val="dotted" w:sz="4" w:space="9" w:color="FEFEFE"/>
                        <w:bottom w:val="dotted" w:sz="4" w:space="0" w:color="FEFEFE"/>
                        <w:right w:val="dotted" w:sz="4" w:space="0" w:color="FEFEFE"/>
                      </w:divBdr>
                    </w:div>
                    <w:div w:id="1707679526">
                      <w:marLeft w:val="180"/>
                      <w:marRight w:val="0"/>
                      <w:marTop w:val="0"/>
                      <w:marBottom w:val="0"/>
                      <w:divBdr>
                        <w:top w:val="dotted" w:sz="4" w:space="0" w:color="FEFEFE"/>
                        <w:left w:val="dotted" w:sz="4" w:space="9" w:color="FEFEFE"/>
                        <w:bottom w:val="dotted" w:sz="4" w:space="0" w:color="FEFEFE"/>
                        <w:right w:val="dotted" w:sz="4" w:space="0" w:color="FEFEFE"/>
                      </w:divBdr>
                    </w:div>
                    <w:div w:id="2011176934">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 w:id="1266689189">
                  <w:marLeft w:val="72"/>
                  <w:marRight w:val="72"/>
                  <w:marTop w:val="72"/>
                  <w:marBottom w:val="72"/>
                  <w:divBdr>
                    <w:top w:val="dotted" w:sz="4" w:space="0" w:color="FEFEFE"/>
                    <w:left w:val="dotted" w:sz="4" w:space="0" w:color="FEFEFE"/>
                    <w:bottom w:val="dotted" w:sz="4" w:space="0" w:color="FEFEFE"/>
                    <w:right w:val="dotted" w:sz="4" w:space="0" w:color="FEFEFE"/>
                  </w:divBdr>
                  <w:divsChild>
                    <w:div w:id="632827273">
                      <w:marLeft w:val="180"/>
                      <w:marRight w:val="0"/>
                      <w:marTop w:val="0"/>
                      <w:marBottom w:val="0"/>
                      <w:divBdr>
                        <w:top w:val="dotted" w:sz="4" w:space="0" w:color="FEFEFE"/>
                        <w:left w:val="dotted" w:sz="4" w:space="9" w:color="FEFEFE"/>
                        <w:bottom w:val="dotted" w:sz="4" w:space="0" w:color="FEFEFE"/>
                        <w:right w:val="dotted" w:sz="4" w:space="0" w:color="FEFEFE"/>
                      </w:divBdr>
                    </w:div>
                    <w:div w:id="1689521844">
                      <w:marLeft w:val="180"/>
                      <w:marRight w:val="0"/>
                      <w:marTop w:val="0"/>
                      <w:marBottom w:val="0"/>
                      <w:divBdr>
                        <w:top w:val="dotted" w:sz="4" w:space="0" w:color="FEFEFE"/>
                        <w:left w:val="dotted" w:sz="4" w:space="9" w:color="FEFEFE"/>
                        <w:bottom w:val="dotted" w:sz="4" w:space="0" w:color="FEFEFE"/>
                        <w:right w:val="dotted" w:sz="4" w:space="0" w:color="FEFEFE"/>
                      </w:divBdr>
                    </w:div>
                    <w:div w:id="603732040">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 w:id="1230460397">
                  <w:marLeft w:val="72"/>
                  <w:marRight w:val="72"/>
                  <w:marTop w:val="72"/>
                  <w:marBottom w:val="72"/>
                  <w:divBdr>
                    <w:top w:val="dotted" w:sz="4" w:space="0" w:color="FEFEFE"/>
                    <w:left w:val="dotted" w:sz="4" w:space="0" w:color="FEFEFE"/>
                    <w:bottom w:val="dotted" w:sz="4" w:space="0" w:color="FEFEFE"/>
                    <w:right w:val="dotted" w:sz="4" w:space="0" w:color="FEFEFE"/>
                  </w:divBdr>
                  <w:divsChild>
                    <w:div w:id="1717731044">
                      <w:marLeft w:val="180"/>
                      <w:marRight w:val="0"/>
                      <w:marTop w:val="0"/>
                      <w:marBottom w:val="0"/>
                      <w:divBdr>
                        <w:top w:val="dotted" w:sz="4" w:space="0" w:color="FEFEFE"/>
                        <w:left w:val="dotted" w:sz="4" w:space="9" w:color="FEFEFE"/>
                        <w:bottom w:val="dotted" w:sz="4" w:space="0" w:color="FEFEFE"/>
                        <w:right w:val="dotted" w:sz="4" w:space="0" w:color="FEFEFE"/>
                      </w:divBdr>
                    </w:div>
                    <w:div w:id="590092027">
                      <w:marLeft w:val="180"/>
                      <w:marRight w:val="0"/>
                      <w:marTop w:val="0"/>
                      <w:marBottom w:val="0"/>
                      <w:divBdr>
                        <w:top w:val="dotted" w:sz="4" w:space="0" w:color="FEFEFE"/>
                        <w:left w:val="dotted" w:sz="4" w:space="9" w:color="FEFEFE"/>
                        <w:bottom w:val="dotted" w:sz="4" w:space="0" w:color="FEFEFE"/>
                        <w:right w:val="dotted" w:sz="4" w:space="0" w:color="FEFEFE"/>
                      </w:divBdr>
                    </w:div>
                    <w:div w:id="897596952">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 w:id="215090505">
                  <w:marLeft w:val="72"/>
                  <w:marRight w:val="72"/>
                  <w:marTop w:val="72"/>
                  <w:marBottom w:val="72"/>
                  <w:divBdr>
                    <w:top w:val="dotted" w:sz="4" w:space="0" w:color="FEFEFE"/>
                    <w:left w:val="dotted" w:sz="4" w:space="0" w:color="FEFEFE"/>
                    <w:bottom w:val="dotted" w:sz="4" w:space="0" w:color="FEFEFE"/>
                    <w:right w:val="dotted" w:sz="4" w:space="0" w:color="FEFEFE"/>
                  </w:divBdr>
                  <w:divsChild>
                    <w:div w:id="117601942">
                      <w:marLeft w:val="180"/>
                      <w:marRight w:val="0"/>
                      <w:marTop w:val="0"/>
                      <w:marBottom w:val="0"/>
                      <w:divBdr>
                        <w:top w:val="dotted" w:sz="4" w:space="0" w:color="FEFEFE"/>
                        <w:left w:val="dotted" w:sz="4" w:space="9" w:color="FEFEFE"/>
                        <w:bottom w:val="dotted" w:sz="4" w:space="0" w:color="FEFEFE"/>
                        <w:right w:val="dotted" w:sz="4" w:space="0" w:color="FEFEFE"/>
                      </w:divBdr>
                    </w:div>
                    <w:div w:id="253517321">
                      <w:marLeft w:val="180"/>
                      <w:marRight w:val="0"/>
                      <w:marTop w:val="0"/>
                      <w:marBottom w:val="0"/>
                      <w:divBdr>
                        <w:top w:val="dotted" w:sz="4" w:space="0" w:color="FEFEFE"/>
                        <w:left w:val="dotted" w:sz="4" w:space="9" w:color="FEFEFE"/>
                        <w:bottom w:val="dotted" w:sz="4" w:space="0" w:color="FEFEFE"/>
                        <w:right w:val="dotted" w:sz="4" w:space="0" w:color="FEFEFE"/>
                      </w:divBdr>
                    </w:div>
                    <w:div w:id="311368029">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 w:id="1003316938">
                  <w:marLeft w:val="72"/>
                  <w:marRight w:val="72"/>
                  <w:marTop w:val="72"/>
                  <w:marBottom w:val="72"/>
                  <w:divBdr>
                    <w:top w:val="dotted" w:sz="4" w:space="0" w:color="FEFEFE"/>
                    <w:left w:val="dotted" w:sz="4" w:space="0" w:color="FEFEFE"/>
                    <w:bottom w:val="dotted" w:sz="4" w:space="0" w:color="FEFEFE"/>
                    <w:right w:val="dotted" w:sz="4" w:space="0" w:color="FEFEFE"/>
                  </w:divBdr>
                </w:div>
                <w:div w:id="14775557">
                  <w:marLeft w:val="72"/>
                  <w:marRight w:val="72"/>
                  <w:marTop w:val="72"/>
                  <w:marBottom w:val="72"/>
                  <w:divBdr>
                    <w:top w:val="dotted" w:sz="4" w:space="0" w:color="FEFEFE"/>
                    <w:left w:val="dotted" w:sz="4" w:space="0" w:color="FEFEFE"/>
                    <w:bottom w:val="dotted" w:sz="4" w:space="0" w:color="FEFEFE"/>
                    <w:right w:val="dotted" w:sz="4" w:space="0" w:color="FEFEFE"/>
                  </w:divBdr>
                </w:div>
              </w:divsChild>
            </w:div>
            <w:div w:id="1786777274">
              <w:marLeft w:val="72"/>
              <w:marRight w:val="72"/>
              <w:marTop w:val="72"/>
              <w:marBottom w:val="72"/>
              <w:divBdr>
                <w:top w:val="dotted" w:sz="4" w:space="0" w:color="FEFEFE"/>
                <w:left w:val="dotted" w:sz="4" w:space="0" w:color="FEFEFE"/>
                <w:bottom w:val="dotted" w:sz="4" w:space="0" w:color="FEFEFE"/>
                <w:right w:val="dotted" w:sz="4" w:space="0" w:color="FEFEFE"/>
              </w:divBdr>
              <w:divsChild>
                <w:div w:id="669453820">
                  <w:marLeft w:val="72"/>
                  <w:marRight w:val="72"/>
                  <w:marTop w:val="72"/>
                  <w:marBottom w:val="72"/>
                  <w:divBdr>
                    <w:top w:val="dotted" w:sz="4" w:space="0" w:color="FEFEFE"/>
                    <w:left w:val="dotted" w:sz="4" w:space="0" w:color="FEFEFE"/>
                    <w:bottom w:val="dotted" w:sz="4" w:space="0" w:color="FEFEFE"/>
                    <w:right w:val="dotted" w:sz="4" w:space="0" w:color="FEFEFE"/>
                  </w:divBdr>
                </w:div>
                <w:div w:id="2132361666">
                  <w:marLeft w:val="72"/>
                  <w:marRight w:val="72"/>
                  <w:marTop w:val="72"/>
                  <w:marBottom w:val="72"/>
                  <w:divBdr>
                    <w:top w:val="dotted" w:sz="4" w:space="0" w:color="FEFEFE"/>
                    <w:left w:val="dotted" w:sz="4" w:space="0" w:color="FEFEFE"/>
                    <w:bottom w:val="dotted" w:sz="4" w:space="0" w:color="FEFEFE"/>
                    <w:right w:val="dotted" w:sz="4" w:space="0" w:color="FEFEFE"/>
                  </w:divBdr>
                  <w:divsChild>
                    <w:div w:id="6370965">
                      <w:marLeft w:val="180"/>
                      <w:marRight w:val="0"/>
                      <w:marTop w:val="0"/>
                      <w:marBottom w:val="0"/>
                      <w:divBdr>
                        <w:top w:val="dotted" w:sz="4" w:space="0" w:color="FEFEFE"/>
                        <w:left w:val="dotted" w:sz="4" w:space="9" w:color="FEFEFE"/>
                        <w:bottom w:val="dotted" w:sz="4" w:space="0" w:color="FEFEFE"/>
                        <w:right w:val="dotted" w:sz="4" w:space="0" w:color="FEFEFE"/>
                      </w:divBdr>
                    </w:div>
                    <w:div w:id="128475760">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 w:id="1333335446">
                  <w:marLeft w:val="72"/>
                  <w:marRight w:val="72"/>
                  <w:marTop w:val="72"/>
                  <w:marBottom w:val="72"/>
                  <w:divBdr>
                    <w:top w:val="dotted" w:sz="4" w:space="0" w:color="FEFEFE"/>
                    <w:left w:val="dotted" w:sz="4" w:space="0" w:color="FEFEFE"/>
                    <w:bottom w:val="dotted" w:sz="4" w:space="0" w:color="FEFEFE"/>
                    <w:right w:val="dotted" w:sz="4" w:space="0" w:color="FEFEFE"/>
                  </w:divBdr>
                </w:div>
                <w:div w:id="794174459">
                  <w:marLeft w:val="72"/>
                  <w:marRight w:val="72"/>
                  <w:marTop w:val="72"/>
                  <w:marBottom w:val="72"/>
                  <w:divBdr>
                    <w:top w:val="dotted" w:sz="4" w:space="0" w:color="FEFEFE"/>
                    <w:left w:val="dotted" w:sz="4" w:space="0" w:color="FEFEFE"/>
                    <w:bottom w:val="dotted" w:sz="4" w:space="0" w:color="FEFEFE"/>
                    <w:right w:val="dotted" w:sz="4" w:space="0" w:color="FEFEFE"/>
                  </w:divBdr>
                </w:div>
                <w:div w:id="1855463277">
                  <w:marLeft w:val="72"/>
                  <w:marRight w:val="72"/>
                  <w:marTop w:val="72"/>
                  <w:marBottom w:val="72"/>
                  <w:divBdr>
                    <w:top w:val="dotted" w:sz="4" w:space="0" w:color="FEFEFE"/>
                    <w:left w:val="dotted" w:sz="4" w:space="0" w:color="FEFEFE"/>
                    <w:bottom w:val="dotted" w:sz="4" w:space="0" w:color="FEFEFE"/>
                    <w:right w:val="dotted" w:sz="4" w:space="0" w:color="FEFEFE"/>
                  </w:divBdr>
                </w:div>
                <w:div w:id="850221627">
                  <w:marLeft w:val="72"/>
                  <w:marRight w:val="72"/>
                  <w:marTop w:val="72"/>
                  <w:marBottom w:val="72"/>
                  <w:divBdr>
                    <w:top w:val="dotted" w:sz="4" w:space="0" w:color="FEFEFE"/>
                    <w:left w:val="dotted" w:sz="4" w:space="0" w:color="FEFEFE"/>
                    <w:bottom w:val="dotted" w:sz="4" w:space="0" w:color="FEFEFE"/>
                    <w:right w:val="dotted" w:sz="4" w:space="0" w:color="FEFEFE"/>
                  </w:divBdr>
                </w:div>
                <w:div w:id="979580628">
                  <w:marLeft w:val="72"/>
                  <w:marRight w:val="72"/>
                  <w:marTop w:val="72"/>
                  <w:marBottom w:val="72"/>
                  <w:divBdr>
                    <w:top w:val="dotted" w:sz="4" w:space="0" w:color="FEFEFE"/>
                    <w:left w:val="dotted" w:sz="4" w:space="0" w:color="FEFEFE"/>
                    <w:bottom w:val="dotted" w:sz="4" w:space="0" w:color="FEFEFE"/>
                    <w:right w:val="dotted" w:sz="4" w:space="0" w:color="FEFEFE"/>
                  </w:divBdr>
                </w:div>
                <w:div w:id="323703468">
                  <w:marLeft w:val="72"/>
                  <w:marRight w:val="72"/>
                  <w:marTop w:val="72"/>
                  <w:marBottom w:val="72"/>
                  <w:divBdr>
                    <w:top w:val="dotted" w:sz="4" w:space="0" w:color="FEFEFE"/>
                    <w:left w:val="dotted" w:sz="4" w:space="0" w:color="FEFEFE"/>
                    <w:bottom w:val="dotted" w:sz="4" w:space="0" w:color="FEFEFE"/>
                    <w:right w:val="dotted" w:sz="4" w:space="0" w:color="FEFEFE"/>
                  </w:divBdr>
                  <w:divsChild>
                    <w:div w:id="209538748">
                      <w:marLeft w:val="180"/>
                      <w:marRight w:val="0"/>
                      <w:marTop w:val="0"/>
                      <w:marBottom w:val="0"/>
                      <w:divBdr>
                        <w:top w:val="dotted" w:sz="4" w:space="0" w:color="FEFEFE"/>
                        <w:left w:val="dotted" w:sz="4" w:space="9" w:color="FEFEFE"/>
                        <w:bottom w:val="dotted" w:sz="4" w:space="0" w:color="FEFEFE"/>
                        <w:right w:val="dotted" w:sz="4" w:space="0" w:color="FEFEFE"/>
                      </w:divBdr>
                    </w:div>
                    <w:div w:id="792290816">
                      <w:marLeft w:val="180"/>
                      <w:marRight w:val="0"/>
                      <w:marTop w:val="0"/>
                      <w:marBottom w:val="0"/>
                      <w:divBdr>
                        <w:top w:val="dotted" w:sz="4" w:space="0" w:color="FEFEFE"/>
                        <w:left w:val="dotted" w:sz="4" w:space="9" w:color="FEFEFE"/>
                        <w:bottom w:val="dotted" w:sz="4" w:space="0" w:color="FEFEFE"/>
                        <w:right w:val="dotted" w:sz="4" w:space="0" w:color="FEFEFE"/>
                      </w:divBdr>
                    </w:div>
                    <w:div w:id="1121650479">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 w:id="1392970167">
                  <w:marLeft w:val="72"/>
                  <w:marRight w:val="72"/>
                  <w:marTop w:val="72"/>
                  <w:marBottom w:val="72"/>
                  <w:divBdr>
                    <w:top w:val="dotted" w:sz="4" w:space="0" w:color="FEFEFE"/>
                    <w:left w:val="dotted" w:sz="4" w:space="0" w:color="FEFEFE"/>
                    <w:bottom w:val="dotted" w:sz="4" w:space="0" w:color="FEFEFE"/>
                    <w:right w:val="dotted" w:sz="4" w:space="0" w:color="FEFEFE"/>
                  </w:divBdr>
                  <w:divsChild>
                    <w:div w:id="677200033">
                      <w:marLeft w:val="180"/>
                      <w:marRight w:val="0"/>
                      <w:marTop w:val="0"/>
                      <w:marBottom w:val="0"/>
                      <w:divBdr>
                        <w:top w:val="dotted" w:sz="4" w:space="0" w:color="FEFEFE"/>
                        <w:left w:val="dotted" w:sz="4" w:space="9" w:color="FEFEFE"/>
                        <w:bottom w:val="dotted" w:sz="4" w:space="0" w:color="FEFEFE"/>
                        <w:right w:val="dotted" w:sz="4" w:space="0" w:color="FEFEFE"/>
                      </w:divBdr>
                    </w:div>
                    <w:div w:id="1789934692">
                      <w:marLeft w:val="180"/>
                      <w:marRight w:val="0"/>
                      <w:marTop w:val="0"/>
                      <w:marBottom w:val="0"/>
                      <w:divBdr>
                        <w:top w:val="dotted" w:sz="4" w:space="0" w:color="FEFEFE"/>
                        <w:left w:val="dotted" w:sz="4" w:space="9" w:color="FEFEFE"/>
                        <w:bottom w:val="dotted" w:sz="4" w:space="0" w:color="FEFEFE"/>
                        <w:right w:val="dotted" w:sz="4" w:space="0" w:color="FEFEFE"/>
                      </w:divBdr>
                    </w:div>
                    <w:div w:id="1637755238">
                      <w:marLeft w:val="180"/>
                      <w:marRight w:val="0"/>
                      <w:marTop w:val="0"/>
                      <w:marBottom w:val="0"/>
                      <w:divBdr>
                        <w:top w:val="dotted" w:sz="4" w:space="0" w:color="FEFEFE"/>
                        <w:left w:val="dotted" w:sz="4" w:space="9" w:color="FEFEFE"/>
                        <w:bottom w:val="dotted" w:sz="4" w:space="0" w:color="FEFEFE"/>
                        <w:right w:val="dotted" w:sz="4" w:space="0" w:color="FEFEFE"/>
                      </w:divBdr>
                    </w:div>
                    <w:div w:id="852841253">
                      <w:marLeft w:val="180"/>
                      <w:marRight w:val="0"/>
                      <w:marTop w:val="0"/>
                      <w:marBottom w:val="0"/>
                      <w:divBdr>
                        <w:top w:val="dotted" w:sz="4" w:space="0" w:color="FEFEFE"/>
                        <w:left w:val="dotted" w:sz="4" w:space="9" w:color="FEFEFE"/>
                        <w:bottom w:val="dotted" w:sz="4" w:space="0" w:color="FEFEFE"/>
                        <w:right w:val="dotted" w:sz="4" w:space="0" w:color="FEFEFE"/>
                      </w:divBdr>
                    </w:div>
                    <w:div w:id="1574391615">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 w:id="903680038">
                  <w:marLeft w:val="72"/>
                  <w:marRight w:val="72"/>
                  <w:marTop w:val="72"/>
                  <w:marBottom w:val="72"/>
                  <w:divBdr>
                    <w:top w:val="dotted" w:sz="4" w:space="0" w:color="FEFEFE"/>
                    <w:left w:val="dotted" w:sz="4" w:space="0" w:color="FEFEFE"/>
                    <w:bottom w:val="dotted" w:sz="4" w:space="0" w:color="FEFEFE"/>
                    <w:right w:val="dotted" w:sz="4" w:space="0" w:color="FEFEFE"/>
                  </w:divBdr>
                </w:div>
                <w:div w:id="215288019">
                  <w:marLeft w:val="72"/>
                  <w:marRight w:val="72"/>
                  <w:marTop w:val="72"/>
                  <w:marBottom w:val="72"/>
                  <w:divBdr>
                    <w:top w:val="dotted" w:sz="4" w:space="0" w:color="FEFEFE"/>
                    <w:left w:val="dotted" w:sz="4" w:space="0" w:color="FEFEFE"/>
                    <w:bottom w:val="dotted" w:sz="4" w:space="0" w:color="FEFEFE"/>
                    <w:right w:val="dotted" w:sz="4" w:space="0" w:color="FEFEFE"/>
                  </w:divBdr>
                </w:div>
                <w:div w:id="351957692">
                  <w:marLeft w:val="72"/>
                  <w:marRight w:val="72"/>
                  <w:marTop w:val="72"/>
                  <w:marBottom w:val="72"/>
                  <w:divBdr>
                    <w:top w:val="dotted" w:sz="4" w:space="0" w:color="FEFEFE"/>
                    <w:left w:val="dotted" w:sz="4" w:space="0" w:color="FEFEFE"/>
                    <w:bottom w:val="dotted" w:sz="4" w:space="0" w:color="FEFEFE"/>
                    <w:right w:val="dotted" w:sz="4" w:space="0" w:color="FEFEFE"/>
                  </w:divBdr>
                </w:div>
                <w:div w:id="1410153726">
                  <w:marLeft w:val="72"/>
                  <w:marRight w:val="72"/>
                  <w:marTop w:val="72"/>
                  <w:marBottom w:val="72"/>
                  <w:divBdr>
                    <w:top w:val="dotted" w:sz="4" w:space="0" w:color="FEFEFE"/>
                    <w:left w:val="dotted" w:sz="4" w:space="0" w:color="FEFEFE"/>
                    <w:bottom w:val="dotted" w:sz="4" w:space="0" w:color="FEFEFE"/>
                    <w:right w:val="dotted" w:sz="4" w:space="0" w:color="FEFEFE"/>
                  </w:divBdr>
                  <w:divsChild>
                    <w:div w:id="896746716">
                      <w:marLeft w:val="180"/>
                      <w:marRight w:val="0"/>
                      <w:marTop w:val="0"/>
                      <w:marBottom w:val="0"/>
                      <w:divBdr>
                        <w:top w:val="dotted" w:sz="4" w:space="0" w:color="FEFEFE"/>
                        <w:left w:val="dotted" w:sz="4" w:space="9" w:color="FEFEFE"/>
                        <w:bottom w:val="dotted" w:sz="4" w:space="0" w:color="FEFEFE"/>
                        <w:right w:val="dotted" w:sz="4" w:space="0" w:color="FEFEFE"/>
                      </w:divBdr>
                    </w:div>
                    <w:div w:id="896013199">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 w:id="40986767">
                  <w:marLeft w:val="72"/>
                  <w:marRight w:val="72"/>
                  <w:marTop w:val="72"/>
                  <w:marBottom w:val="72"/>
                  <w:divBdr>
                    <w:top w:val="dotted" w:sz="4" w:space="0" w:color="FEFEFE"/>
                    <w:left w:val="dotted" w:sz="4" w:space="0" w:color="FEFEFE"/>
                    <w:bottom w:val="dotted" w:sz="4" w:space="0" w:color="FEFEFE"/>
                    <w:right w:val="dotted" w:sz="4" w:space="0" w:color="FEFEFE"/>
                  </w:divBdr>
                </w:div>
              </w:divsChild>
            </w:div>
          </w:divsChild>
        </w:div>
        <w:div w:id="1586111656">
          <w:marLeft w:val="72"/>
          <w:marRight w:val="72"/>
          <w:marTop w:val="72"/>
          <w:marBottom w:val="72"/>
          <w:divBdr>
            <w:top w:val="dotted" w:sz="4" w:space="0" w:color="FEFEFE"/>
            <w:left w:val="dotted" w:sz="4" w:space="0" w:color="FEFEFE"/>
            <w:bottom w:val="dotted" w:sz="4" w:space="0" w:color="FEFEFE"/>
            <w:right w:val="dotted" w:sz="4" w:space="0" w:color="FEFEFE"/>
          </w:divBdr>
          <w:divsChild>
            <w:div w:id="1592854107">
              <w:marLeft w:val="72"/>
              <w:marRight w:val="72"/>
              <w:marTop w:val="72"/>
              <w:marBottom w:val="72"/>
              <w:divBdr>
                <w:top w:val="dotted" w:sz="4" w:space="0" w:color="FEFEFE"/>
                <w:left w:val="dotted" w:sz="4" w:space="0" w:color="FEFEFE"/>
                <w:bottom w:val="dotted" w:sz="4" w:space="0" w:color="FEFEFE"/>
                <w:right w:val="dotted" w:sz="4" w:space="0" w:color="FEFEFE"/>
              </w:divBdr>
              <w:divsChild>
                <w:div w:id="1182741744">
                  <w:marLeft w:val="180"/>
                  <w:marRight w:val="0"/>
                  <w:marTop w:val="0"/>
                  <w:marBottom w:val="0"/>
                  <w:divBdr>
                    <w:top w:val="dotted" w:sz="4" w:space="0" w:color="FEFEFE"/>
                    <w:left w:val="dotted" w:sz="4" w:space="9" w:color="FEFEFE"/>
                    <w:bottom w:val="dotted" w:sz="4" w:space="0" w:color="FEFEFE"/>
                    <w:right w:val="dotted" w:sz="4" w:space="0" w:color="FEFEFE"/>
                  </w:divBdr>
                </w:div>
                <w:div w:id="1972589008">
                  <w:marLeft w:val="180"/>
                  <w:marRight w:val="0"/>
                  <w:marTop w:val="0"/>
                  <w:marBottom w:val="0"/>
                  <w:divBdr>
                    <w:top w:val="dotted" w:sz="4" w:space="0" w:color="FEFEFE"/>
                    <w:left w:val="dotted" w:sz="4" w:space="9" w:color="FEFEFE"/>
                    <w:bottom w:val="dotted" w:sz="4" w:space="0" w:color="FEFEFE"/>
                    <w:right w:val="dotted" w:sz="4" w:space="0" w:color="FEFEFE"/>
                  </w:divBdr>
                </w:div>
                <w:div w:id="831338502">
                  <w:marLeft w:val="180"/>
                  <w:marRight w:val="0"/>
                  <w:marTop w:val="0"/>
                  <w:marBottom w:val="0"/>
                  <w:divBdr>
                    <w:top w:val="dotted" w:sz="4" w:space="0" w:color="FEFEFE"/>
                    <w:left w:val="dotted" w:sz="4" w:space="9" w:color="FEFEFE"/>
                    <w:bottom w:val="dotted" w:sz="4" w:space="0" w:color="FEFEFE"/>
                    <w:right w:val="dotted" w:sz="4" w:space="0" w:color="FEFEFE"/>
                  </w:divBdr>
                </w:div>
                <w:div w:id="1712611290">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sChild>
        </w:div>
      </w:divsChild>
    </w:div>
    <w:div w:id="1662388923">
      <w:marLeft w:val="0"/>
      <w:marRight w:val="0"/>
      <w:marTop w:val="0"/>
      <w:marBottom w:val="0"/>
      <w:divBdr>
        <w:top w:val="none" w:sz="0" w:space="0" w:color="auto"/>
        <w:left w:val="none" w:sz="0" w:space="0" w:color="auto"/>
        <w:bottom w:val="none" w:sz="0" w:space="0" w:color="auto"/>
        <w:right w:val="none" w:sz="0" w:space="0" w:color="auto"/>
      </w:divBdr>
    </w:div>
    <w:div w:id="1913655147">
      <w:marLeft w:val="72"/>
      <w:marRight w:val="72"/>
      <w:marTop w:val="72"/>
      <w:marBottom w:val="72"/>
      <w:divBdr>
        <w:top w:val="dotted" w:sz="4" w:space="0" w:color="FEFEFE"/>
        <w:left w:val="dotted" w:sz="4" w:space="0" w:color="FEFEFE"/>
        <w:bottom w:val="dotted" w:sz="4" w:space="0" w:color="FEFEFE"/>
        <w:right w:val="dotted" w:sz="4" w:space="0" w:color="FEFEFE"/>
      </w:divBdr>
      <w:divsChild>
        <w:div w:id="306204871">
          <w:marLeft w:val="72"/>
          <w:marRight w:val="72"/>
          <w:marTop w:val="72"/>
          <w:marBottom w:val="72"/>
          <w:divBdr>
            <w:top w:val="dotted" w:sz="4" w:space="0" w:color="FEFEFE"/>
            <w:left w:val="dotted" w:sz="4" w:space="0" w:color="FEFEFE"/>
            <w:bottom w:val="dotted" w:sz="4" w:space="0" w:color="FEFEFE"/>
            <w:right w:val="dotted" w:sz="4" w:space="0" w:color="FEFEFE"/>
          </w:divBdr>
          <w:divsChild>
            <w:div w:id="1230965579">
              <w:marLeft w:val="180"/>
              <w:marRight w:val="0"/>
              <w:marTop w:val="0"/>
              <w:marBottom w:val="0"/>
              <w:divBdr>
                <w:top w:val="dotted" w:sz="4" w:space="0" w:color="FEFEFE"/>
                <w:left w:val="dotted" w:sz="4" w:space="9" w:color="FEFEFE"/>
                <w:bottom w:val="dotted" w:sz="4" w:space="0" w:color="FEFEFE"/>
                <w:right w:val="dotted" w:sz="4" w:space="0" w:color="FEFEFE"/>
              </w:divBdr>
              <w:divsChild>
                <w:div w:id="1167020351">
                  <w:marLeft w:val="180"/>
                  <w:marRight w:val="0"/>
                  <w:marTop w:val="0"/>
                  <w:marBottom w:val="0"/>
                  <w:divBdr>
                    <w:top w:val="dotted" w:sz="4" w:space="0" w:color="FEFEFE"/>
                    <w:left w:val="dotted" w:sz="4" w:space="9" w:color="FEFEFE"/>
                    <w:bottom w:val="dotted" w:sz="4" w:space="0" w:color="FEFEFE"/>
                    <w:right w:val="dotted" w:sz="4" w:space="0" w:color="FEFEFE"/>
                  </w:divBdr>
                  <w:divsChild>
                    <w:div w:id="1283535227">
                      <w:marLeft w:val="0"/>
                      <w:marRight w:val="0"/>
                      <w:marTop w:val="0"/>
                      <w:marBottom w:val="0"/>
                      <w:divBdr>
                        <w:top w:val="dotted" w:sz="4" w:space="0" w:color="FEFEFE"/>
                        <w:left w:val="dotted" w:sz="4" w:space="15" w:color="FEFEFE"/>
                        <w:bottom w:val="dotted" w:sz="4" w:space="0" w:color="FEFEFE"/>
                        <w:right w:val="dotted" w:sz="4" w:space="0" w:color="FEFEFE"/>
                      </w:divBdr>
                    </w:div>
                    <w:div w:id="1350982738">
                      <w:marLeft w:val="0"/>
                      <w:marRight w:val="0"/>
                      <w:marTop w:val="0"/>
                      <w:marBottom w:val="0"/>
                      <w:divBdr>
                        <w:top w:val="dotted" w:sz="4" w:space="0" w:color="FEFEFE"/>
                        <w:left w:val="dotted" w:sz="4" w:space="15" w:color="FEFEFE"/>
                        <w:bottom w:val="dotted" w:sz="4" w:space="0" w:color="FEFEFE"/>
                        <w:right w:val="dotted" w:sz="4" w:space="0" w:color="FEFEFE"/>
                      </w:divBdr>
                    </w:div>
                    <w:div w:id="1378167249">
                      <w:marLeft w:val="0"/>
                      <w:marRight w:val="0"/>
                      <w:marTop w:val="0"/>
                      <w:marBottom w:val="0"/>
                      <w:divBdr>
                        <w:top w:val="dotted" w:sz="4" w:space="0" w:color="FEFEFE"/>
                        <w:left w:val="dotted" w:sz="4" w:space="15" w:color="FEFEFE"/>
                        <w:bottom w:val="dotted" w:sz="4" w:space="0" w:color="FEFEFE"/>
                        <w:right w:val="dotted" w:sz="4" w:space="0" w:color="FEFEFE"/>
                      </w:divBdr>
                    </w:div>
                  </w:divsChild>
                </w:div>
                <w:div w:id="1991278054">
                  <w:marLeft w:val="180"/>
                  <w:marRight w:val="0"/>
                  <w:marTop w:val="0"/>
                  <w:marBottom w:val="0"/>
                  <w:divBdr>
                    <w:top w:val="dotted" w:sz="4" w:space="0" w:color="FEFEFE"/>
                    <w:left w:val="dotted" w:sz="4" w:space="9" w:color="FEFEFE"/>
                    <w:bottom w:val="dotted" w:sz="4" w:space="0" w:color="FEFEFE"/>
                    <w:right w:val="dotted" w:sz="4" w:space="0" w:color="FEFEFE"/>
                  </w:divBdr>
                </w:div>
                <w:div w:id="409238283">
                  <w:marLeft w:val="180"/>
                  <w:marRight w:val="0"/>
                  <w:marTop w:val="0"/>
                  <w:marBottom w:val="0"/>
                  <w:divBdr>
                    <w:top w:val="dotted" w:sz="4" w:space="0" w:color="FEFEFE"/>
                    <w:left w:val="dotted" w:sz="4" w:space="9" w:color="FEFEFE"/>
                    <w:bottom w:val="dotted" w:sz="4" w:space="0" w:color="FEFEFE"/>
                    <w:right w:val="dotted" w:sz="4" w:space="0" w:color="FEFEFE"/>
                  </w:divBdr>
                </w:div>
                <w:div w:id="2100833269">
                  <w:marLeft w:val="180"/>
                  <w:marRight w:val="0"/>
                  <w:marTop w:val="0"/>
                  <w:marBottom w:val="0"/>
                  <w:divBdr>
                    <w:top w:val="dotted" w:sz="4" w:space="0" w:color="FEFEFE"/>
                    <w:left w:val="dotted" w:sz="4" w:space="9" w:color="FEFEFE"/>
                    <w:bottom w:val="dotted" w:sz="4" w:space="0" w:color="FEFEFE"/>
                    <w:right w:val="dotted" w:sz="4" w:space="0" w:color="FEFEFE"/>
                  </w:divBdr>
                  <w:divsChild>
                    <w:div w:id="1905020380">
                      <w:marLeft w:val="0"/>
                      <w:marRight w:val="0"/>
                      <w:marTop w:val="0"/>
                      <w:marBottom w:val="0"/>
                      <w:divBdr>
                        <w:top w:val="dotted" w:sz="4" w:space="0" w:color="FEFEFE"/>
                        <w:left w:val="dotted" w:sz="4" w:space="15" w:color="FEFEFE"/>
                        <w:bottom w:val="dotted" w:sz="4" w:space="0" w:color="FEFEFE"/>
                        <w:right w:val="dotted" w:sz="4" w:space="0" w:color="FEFEFE"/>
                      </w:divBdr>
                    </w:div>
                    <w:div w:id="376778226">
                      <w:marLeft w:val="0"/>
                      <w:marRight w:val="0"/>
                      <w:marTop w:val="0"/>
                      <w:marBottom w:val="0"/>
                      <w:divBdr>
                        <w:top w:val="dotted" w:sz="4" w:space="0" w:color="FEFEFE"/>
                        <w:left w:val="dotted" w:sz="4" w:space="15" w:color="FEFEFE"/>
                        <w:bottom w:val="dotted" w:sz="4" w:space="0" w:color="FEFEFE"/>
                        <w:right w:val="dotted" w:sz="4" w:space="0" w:color="FEFEFE"/>
                      </w:divBdr>
                    </w:div>
                    <w:div w:id="606818672">
                      <w:marLeft w:val="0"/>
                      <w:marRight w:val="0"/>
                      <w:marTop w:val="0"/>
                      <w:marBottom w:val="0"/>
                      <w:divBdr>
                        <w:top w:val="dotted" w:sz="4" w:space="0" w:color="FEFEFE"/>
                        <w:left w:val="dotted" w:sz="4" w:space="15" w:color="FEFEFE"/>
                        <w:bottom w:val="dotted" w:sz="4" w:space="0" w:color="FEFEFE"/>
                        <w:right w:val="dotted" w:sz="4" w:space="0" w:color="FEFEFE"/>
                      </w:divBdr>
                    </w:div>
                    <w:div w:id="1684673978">
                      <w:marLeft w:val="0"/>
                      <w:marRight w:val="0"/>
                      <w:marTop w:val="0"/>
                      <w:marBottom w:val="0"/>
                      <w:divBdr>
                        <w:top w:val="dotted" w:sz="4" w:space="0" w:color="FEFEFE"/>
                        <w:left w:val="dotted" w:sz="4" w:space="15" w:color="FEFEFE"/>
                        <w:bottom w:val="dotted" w:sz="4" w:space="0" w:color="FEFEFE"/>
                        <w:right w:val="dotted" w:sz="4" w:space="0" w:color="FEFEFE"/>
                      </w:divBdr>
                    </w:div>
                  </w:divsChild>
                </w:div>
                <w:div w:id="2054186422">
                  <w:marLeft w:val="180"/>
                  <w:marRight w:val="0"/>
                  <w:marTop w:val="0"/>
                  <w:marBottom w:val="0"/>
                  <w:divBdr>
                    <w:top w:val="dotted" w:sz="4" w:space="0" w:color="FEFEFE"/>
                    <w:left w:val="dotted" w:sz="4" w:space="9" w:color="FEFEFE"/>
                    <w:bottom w:val="dotted" w:sz="4" w:space="0" w:color="FEFEFE"/>
                    <w:right w:val="dotted" w:sz="4" w:space="0" w:color="FEFEFE"/>
                  </w:divBdr>
                </w:div>
                <w:div w:id="682392887">
                  <w:marLeft w:val="180"/>
                  <w:marRight w:val="0"/>
                  <w:marTop w:val="0"/>
                  <w:marBottom w:val="0"/>
                  <w:divBdr>
                    <w:top w:val="dotted" w:sz="4" w:space="0" w:color="FEFEFE"/>
                    <w:left w:val="dotted" w:sz="4" w:space="9" w:color="FEFEFE"/>
                    <w:bottom w:val="dotted" w:sz="4" w:space="0" w:color="FEFEFE"/>
                    <w:right w:val="dotted" w:sz="4" w:space="0" w:color="FEFEFE"/>
                  </w:divBdr>
                  <w:divsChild>
                    <w:div w:id="699748101">
                      <w:marLeft w:val="0"/>
                      <w:marRight w:val="0"/>
                      <w:marTop w:val="0"/>
                      <w:marBottom w:val="0"/>
                      <w:divBdr>
                        <w:top w:val="dotted" w:sz="4" w:space="0" w:color="FEFEFE"/>
                        <w:left w:val="dotted" w:sz="4" w:space="15" w:color="FEFEFE"/>
                        <w:bottom w:val="dotted" w:sz="4" w:space="0" w:color="FEFEFE"/>
                        <w:right w:val="dotted" w:sz="4" w:space="0" w:color="FEFEFE"/>
                      </w:divBdr>
                    </w:div>
                    <w:div w:id="1348603169">
                      <w:marLeft w:val="0"/>
                      <w:marRight w:val="0"/>
                      <w:marTop w:val="0"/>
                      <w:marBottom w:val="0"/>
                      <w:divBdr>
                        <w:top w:val="dotted" w:sz="4" w:space="0" w:color="FEFEFE"/>
                        <w:left w:val="dotted" w:sz="4" w:space="15" w:color="FEFEFE"/>
                        <w:bottom w:val="dotted" w:sz="4" w:space="0" w:color="FEFEFE"/>
                        <w:right w:val="dotted" w:sz="4" w:space="0" w:color="FEFEFE"/>
                      </w:divBdr>
                      <w:divsChild>
                        <w:div w:id="323315726">
                          <w:marLeft w:val="0"/>
                          <w:marRight w:val="0"/>
                          <w:marTop w:val="0"/>
                          <w:marBottom w:val="0"/>
                          <w:divBdr>
                            <w:top w:val="dotted" w:sz="4" w:space="0" w:color="FEFEFE"/>
                            <w:left w:val="dotted" w:sz="4" w:space="15" w:color="FEFEFE"/>
                            <w:bottom w:val="dotted" w:sz="4" w:space="0" w:color="FEFEFE"/>
                            <w:right w:val="dotted" w:sz="4" w:space="0" w:color="FEFEFE"/>
                          </w:divBdr>
                        </w:div>
                        <w:div w:id="24864850">
                          <w:marLeft w:val="0"/>
                          <w:marRight w:val="0"/>
                          <w:marTop w:val="0"/>
                          <w:marBottom w:val="0"/>
                          <w:divBdr>
                            <w:top w:val="dotted" w:sz="4" w:space="0" w:color="FEFEFE"/>
                            <w:left w:val="dotted" w:sz="4" w:space="15" w:color="FEFEFE"/>
                            <w:bottom w:val="dotted" w:sz="4" w:space="0" w:color="FEFEFE"/>
                            <w:right w:val="dotted" w:sz="4" w:space="0" w:color="FEFEFE"/>
                          </w:divBdr>
                        </w:div>
                        <w:div w:id="996763127">
                          <w:marLeft w:val="0"/>
                          <w:marRight w:val="0"/>
                          <w:marTop w:val="0"/>
                          <w:marBottom w:val="0"/>
                          <w:divBdr>
                            <w:top w:val="dotted" w:sz="4" w:space="0" w:color="FEFEFE"/>
                            <w:left w:val="dotted" w:sz="4" w:space="15" w:color="FEFEFE"/>
                            <w:bottom w:val="dotted" w:sz="4" w:space="0" w:color="FEFEFE"/>
                            <w:right w:val="dotted" w:sz="4" w:space="0" w:color="FEFEFE"/>
                          </w:divBdr>
                        </w:div>
                      </w:divsChild>
                    </w:div>
                    <w:div w:id="797652206">
                      <w:marLeft w:val="0"/>
                      <w:marRight w:val="0"/>
                      <w:marTop w:val="0"/>
                      <w:marBottom w:val="0"/>
                      <w:divBdr>
                        <w:top w:val="dotted" w:sz="4" w:space="0" w:color="FEFEFE"/>
                        <w:left w:val="dotted" w:sz="4" w:space="15" w:color="FEFEFE"/>
                        <w:bottom w:val="dotted" w:sz="4" w:space="0" w:color="FEFEFE"/>
                        <w:right w:val="dotted" w:sz="4" w:space="0" w:color="FEFEFE"/>
                      </w:divBdr>
                    </w:div>
                  </w:divsChild>
                </w:div>
              </w:divsChild>
            </w:div>
            <w:div w:id="1136877815">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sChild>
    </w:div>
    <w:div w:id="1922525593">
      <w:marLeft w:val="0"/>
      <w:marRight w:val="0"/>
      <w:marTop w:val="0"/>
      <w:marBottom w:val="0"/>
      <w:divBdr>
        <w:top w:val="none" w:sz="0" w:space="0" w:color="auto"/>
        <w:left w:val="none" w:sz="0" w:space="0" w:color="auto"/>
        <w:bottom w:val="none" w:sz="0" w:space="0" w:color="auto"/>
        <w:right w:val="none" w:sz="0" w:space="0" w:color="auto"/>
      </w:divBdr>
      <w:divsChild>
        <w:div w:id="1387530242">
          <w:marLeft w:val="0"/>
          <w:marRight w:val="0"/>
          <w:marTop w:val="144"/>
          <w:marBottom w:val="144"/>
          <w:divBdr>
            <w:top w:val="none" w:sz="0" w:space="0" w:color="auto"/>
            <w:left w:val="none" w:sz="0" w:space="0" w:color="auto"/>
            <w:bottom w:val="none" w:sz="0" w:space="0" w:color="auto"/>
            <w:right w:val="none" w:sz="0" w:space="0" w:color="auto"/>
          </w:divBdr>
        </w:div>
        <w:div w:id="1076434917">
          <w:marLeft w:val="0"/>
          <w:marRight w:val="0"/>
          <w:marTop w:val="144"/>
          <w:marBottom w:val="144"/>
          <w:divBdr>
            <w:top w:val="none" w:sz="0" w:space="0" w:color="auto"/>
            <w:left w:val="none" w:sz="0" w:space="0" w:color="auto"/>
            <w:bottom w:val="none" w:sz="0" w:space="0" w:color="auto"/>
            <w:right w:val="none" w:sz="0" w:space="0" w:color="auto"/>
          </w:divBdr>
        </w:div>
        <w:div w:id="1075936318">
          <w:marLeft w:val="0"/>
          <w:marRight w:val="0"/>
          <w:marTop w:val="144"/>
          <w:marBottom w:val="144"/>
          <w:divBdr>
            <w:top w:val="none" w:sz="0" w:space="0" w:color="auto"/>
            <w:left w:val="none" w:sz="0" w:space="0" w:color="auto"/>
            <w:bottom w:val="none" w:sz="0" w:space="0" w:color="auto"/>
            <w:right w:val="none" w:sz="0" w:space="0" w:color="auto"/>
          </w:divBdr>
        </w:div>
      </w:divsChild>
    </w:div>
    <w:div w:id="2047365234">
      <w:marLeft w:val="72"/>
      <w:marRight w:val="72"/>
      <w:marTop w:val="72"/>
      <w:marBottom w:val="72"/>
      <w:divBdr>
        <w:top w:val="dotted" w:sz="4" w:space="0" w:color="FEFEFE"/>
        <w:left w:val="dotted" w:sz="4" w:space="0" w:color="FEFEFE"/>
        <w:bottom w:val="dotted" w:sz="4" w:space="0" w:color="FEFEFE"/>
        <w:right w:val="dotted" w:sz="4" w:space="0" w:color="FEFEFE"/>
      </w:divBdr>
      <w:divsChild>
        <w:div w:id="1072001228">
          <w:marLeft w:val="72"/>
          <w:marRight w:val="72"/>
          <w:marTop w:val="72"/>
          <w:marBottom w:val="72"/>
          <w:divBdr>
            <w:top w:val="dotted" w:sz="4" w:space="0" w:color="FEFEFE"/>
            <w:left w:val="dotted" w:sz="4" w:space="0" w:color="FEFEFE"/>
            <w:bottom w:val="dotted" w:sz="4" w:space="0" w:color="FEFEFE"/>
            <w:right w:val="dotted" w:sz="4" w:space="0" w:color="FEFEFE"/>
          </w:divBdr>
          <w:divsChild>
            <w:div w:id="814419893">
              <w:marLeft w:val="180"/>
              <w:marRight w:val="0"/>
              <w:marTop w:val="0"/>
              <w:marBottom w:val="0"/>
              <w:divBdr>
                <w:top w:val="dotted" w:sz="4" w:space="0" w:color="FEFEFE"/>
                <w:left w:val="dotted" w:sz="4" w:space="9" w:color="FEFEFE"/>
                <w:bottom w:val="dotted" w:sz="4" w:space="0" w:color="FEFEFE"/>
                <w:right w:val="dotted" w:sz="4" w:space="0" w:color="FEFEFE"/>
              </w:divBdr>
            </w:div>
            <w:div w:id="796140309">
              <w:marLeft w:val="180"/>
              <w:marRight w:val="0"/>
              <w:marTop w:val="0"/>
              <w:marBottom w:val="0"/>
              <w:divBdr>
                <w:top w:val="dotted" w:sz="4" w:space="0" w:color="FEFEFE"/>
                <w:left w:val="dotted" w:sz="4" w:space="9" w:color="FEFEFE"/>
                <w:bottom w:val="dotted" w:sz="4" w:space="0" w:color="FEFEFE"/>
                <w:right w:val="dotted" w:sz="4" w:space="0" w:color="FEFEFE"/>
              </w:divBdr>
            </w:div>
            <w:div w:id="1858501212">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sChild>
    </w:div>
    <w:div w:id="2081754832">
      <w:marLeft w:val="0"/>
      <w:marRight w:val="0"/>
      <w:marTop w:val="0"/>
      <w:marBottom w:val="0"/>
      <w:divBdr>
        <w:top w:val="none" w:sz="0" w:space="0" w:color="auto"/>
        <w:left w:val="none" w:sz="0" w:space="0" w:color="auto"/>
        <w:bottom w:val="none" w:sz="0" w:space="0" w:color="auto"/>
        <w:right w:val="none" w:sz="0" w:space="0" w:color="auto"/>
      </w:divBdr>
      <w:divsChild>
        <w:div w:id="588732667">
          <w:marLeft w:val="0"/>
          <w:marRight w:val="0"/>
          <w:marTop w:val="144"/>
          <w:marBottom w:val="144"/>
          <w:divBdr>
            <w:top w:val="none" w:sz="0" w:space="0" w:color="auto"/>
            <w:left w:val="none" w:sz="0" w:space="0" w:color="auto"/>
            <w:bottom w:val="none" w:sz="0" w:space="0" w:color="auto"/>
            <w:right w:val="none" w:sz="0" w:space="0" w:color="auto"/>
          </w:divBdr>
        </w:div>
        <w:div w:id="1091699719">
          <w:marLeft w:val="0"/>
          <w:marRight w:val="0"/>
          <w:marTop w:val="144"/>
          <w:marBottom w:val="144"/>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8602</Words>
  <Characters>49898</Characters>
  <Application>Microsoft Office Word</Application>
  <DocSecurity>0</DocSecurity>
  <Lines>415</Lines>
  <Paragraphs>116</Paragraphs>
  <ScaleCrop>false</ScaleCrop>
  <Company/>
  <LinksUpToDate>false</LinksUpToDate>
  <CharactersWithSpaces>58384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NORME METODOLOGICE din 25 august 2016</dc:title>
  <dc:creator>bianca.gaicean</dc:creator>
  <cp:lastModifiedBy>bianca.gaicean</cp:lastModifiedBy>
  <cp:revision>2</cp:revision>
  <dcterms:created xsi:type="dcterms:W3CDTF">2023-11-01T10:41:00Z</dcterms:created>
  <dcterms:modified xsi:type="dcterms:W3CDTF">2023-11-01T10:41:00Z</dcterms:modified>
</cp:coreProperties>
</file>