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ECA3" w14:textId="77777777" w:rsidR="0025449C" w:rsidRPr="0025449C" w:rsidRDefault="0025449C" w:rsidP="0025449C">
      <w:pPr>
        <w:autoSpaceDE/>
        <w:autoSpaceDN/>
        <w:jc w:val="both"/>
        <w:rPr>
          <w:rStyle w:val="spctbdy"/>
          <w:rFonts w:ascii="Arial" w:eastAsia="Times New Roman" w:hAnsi="Arial" w:cs="Arial"/>
          <w:sz w:val="22"/>
          <w:szCs w:val="22"/>
        </w:rPr>
      </w:pPr>
      <w:r w:rsidRPr="0025449C">
        <w:rPr>
          <w:rStyle w:val="spctttl1"/>
          <w:rFonts w:ascii="Arial" w:eastAsia="Times New Roman" w:hAnsi="Arial" w:cs="Arial"/>
          <w:sz w:val="22"/>
          <w:szCs w:val="22"/>
        </w:rPr>
        <w:t>9.</w:t>
      </w:r>
      <w:r w:rsidRPr="0025449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5449C">
        <w:rPr>
          <w:rStyle w:val="spctbdy"/>
          <w:rFonts w:ascii="Arial" w:eastAsia="Times New Roman" w:hAnsi="Arial" w:cs="Arial"/>
          <w:sz w:val="22"/>
          <w:szCs w:val="22"/>
        </w:rPr>
        <w:t>Echipamente pentru oxigenoterapie, ventilaţie noninvazivă, aparate CPAP/BPAP şi dispozitive de asistare a tusei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31"/>
        <w:gridCol w:w="3625"/>
        <w:gridCol w:w="1336"/>
        <w:gridCol w:w="1505"/>
      </w:tblGrid>
      <w:tr w:rsidR="0025449C" w:rsidRPr="0025449C" w14:paraId="383322C1" w14:textId="77777777" w:rsidTr="003D2B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F99C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D20D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DENUMIREA DISPOZITIVULUI MEDICAL*)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25D2AA5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TIPUL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9C154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6EA3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SUMĂ DE ÎNCHIRIERE/ LUNĂ </w:t>
            </w:r>
          </w:p>
        </w:tc>
      </w:tr>
      <w:tr w:rsidR="0025449C" w:rsidRPr="0025449C" w14:paraId="578B3229" w14:textId="77777777" w:rsidTr="003D2B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2127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C1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A33E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C2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BC865B3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C3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7EB0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C4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E6C0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C5 </w:t>
            </w:r>
          </w:p>
        </w:tc>
      </w:tr>
      <w:tr w:rsidR="0025449C" w:rsidRPr="0025449C" w14:paraId="777F118F" w14:textId="77777777" w:rsidTr="003D2B7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3AA5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68710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Aparat pentru administrarea continuă cu oxigen**)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6983059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a) concentrator de oxigen staţionar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C7BC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4573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202 </w:t>
            </w:r>
          </w:p>
        </w:tc>
      </w:tr>
      <w:tr w:rsidR="0025449C" w:rsidRPr="0025449C" w14:paraId="0B8E19CC" w14:textId="77777777" w:rsidTr="003D2B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9169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49BA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F4D4395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b) concentrator de oxigen portabil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66AE4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9CC5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920 </w:t>
            </w:r>
          </w:p>
        </w:tc>
      </w:tr>
      <w:tr w:rsidR="0025449C" w:rsidRPr="0025449C" w14:paraId="528EC30F" w14:textId="77777777" w:rsidTr="003D2B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4D9F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B48B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Aparat de ventilaţie noninvazivă***)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8D0DB90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aparat de ventilaţie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3FD74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1252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847 </w:t>
            </w:r>
          </w:p>
        </w:tc>
      </w:tr>
      <w:tr w:rsidR="0025449C" w:rsidRPr="0025449C" w14:paraId="2AA87925" w14:textId="77777777" w:rsidTr="003D2B7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E62C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0A03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Aparate CPAP ****)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19101BC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a) Suport de presiune pozitivă continuă administrat la nivelul căilor aeriene superioare care necesită stabilire prin titrare - CPAP cu card de complianţă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71AB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AE4C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230 </w:t>
            </w:r>
          </w:p>
        </w:tc>
      </w:tr>
      <w:tr w:rsidR="0025449C" w:rsidRPr="0025449C" w14:paraId="5CFBCA37" w14:textId="77777777" w:rsidTr="003D2B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4A9F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88DB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1A2442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b) Suport de presiune pozitivă continuă administrat la nivelul căilor aeriene superioare cu posibilitatea auto- ajustării acestora- Auto CPAP cu card de complianţă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C4A1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275C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277 </w:t>
            </w:r>
          </w:p>
        </w:tc>
      </w:tr>
      <w:tr w:rsidR="0025449C" w:rsidRPr="0025449C" w14:paraId="6E6F1472" w14:textId="77777777" w:rsidTr="003D2B7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78FF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3A063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Aparate BPAP ****)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35CAFF5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a) Suport de presiune pozitivă continuă cu 2 nivele de presiune emise spontan administrate la nivelul căilor aeriene superioare şi stabilite prin titrare- Bi-level S cu card de complianţă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3A79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0015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400 </w:t>
            </w:r>
          </w:p>
        </w:tc>
      </w:tr>
      <w:tr w:rsidR="0025449C" w:rsidRPr="0025449C" w14:paraId="2987607E" w14:textId="77777777" w:rsidTr="003D2B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4C0E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8BA2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1537177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b) Suport de presiune pozitivă continuă cu 2 nivele administrat la nivelul căilor aeriene superioare cu posibilitatea controlului frecvenţei respiratorii tip Bi-level S/T pentru tratamentul apneei centrale, complexe, mixte şi al respiraţiei periodice cu card de complianţă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8AC3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C654E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459 </w:t>
            </w:r>
          </w:p>
        </w:tc>
      </w:tr>
      <w:tr w:rsidR="0025449C" w:rsidRPr="0025449C" w14:paraId="6B416F77" w14:textId="77777777" w:rsidTr="003D2B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7EB1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19A0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6DDFA5A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c) Suport de presiune pozitivă continuă cu 2 nivele administrat la nivelul căilor aeriene superioare cu posibilitatea controlului frecvenţei respiratorii şi a controlului volumului curent administrat - Bi-level S/T cu opţiune de asistenţă a volumului cu card de complianţă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FF67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C872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826 </w:t>
            </w:r>
          </w:p>
        </w:tc>
      </w:tr>
      <w:tr w:rsidR="0025449C" w:rsidRPr="0025449C" w14:paraId="0B7AE2F3" w14:textId="77777777" w:rsidTr="003D2B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0EF5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A80A" w14:textId="77777777" w:rsidR="0025449C" w:rsidRPr="0025449C" w:rsidRDefault="0025449C" w:rsidP="00F87F7B">
            <w:pPr>
              <w:autoSpaceDE/>
              <w:autoSpaceDN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BEB7C13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d) Suport de presiune pozitivă continuă cu 2 nivele cu posibilitatea auto-ajustării acestora - Auto Bi-level cu card de complianţă şi funcţie presure relief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A2B7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6410F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583 </w:t>
            </w:r>
          </w:p>
        </w:tc>
      </w:tr>
      <w:tr w:rsidR="0025449C" w:rsidRPr="0025449C" w14:paraId="00129470" w14:textId="77777777" w:rsidTr="003D2B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398E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B5AF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Dispozitive de asistare a tusei*****)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0EBBDC9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Dispozitive de insuflaţie- exuflaţie mecanică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9F3D" w14:textId="77777777" w:rsidR="0025449C" w:rsidRPr="0025449C" w:rsidRDefault="0025449C" w:rsidP="00F87F7B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AB1E" w14:textId="77777777" w:rsidR="0025449C" w:rsidRPr="0025449C" w:rsidRDefault="0025449C" w:rsidP="00F87F7B">
            <w:pPr>
              <w:pStyle w:val="spar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49C">
              <w:rPr>
                <w:rFonts w:ascii="Arial" w:hAnsi="Arial" w:cs="Arial"/>
                <w:color w:val="000000"/>
                <w:sz w:val="22"/>
                <w:szCs w:val="22"/>
              </w:rPr>
              <w:t xml:space="preserve">1.300 </w:t>
            </w:r>
          </w:p>
        </w:tc>
      </w:tr>
    </w:tbl>
    <w:p w14:paraId="63D54DCC" w14:textId="77777777" w:rsidR="0025449C" w:rsidRPr="0025449C" w:rsidRDefault="0025449C" w:rsidP="0025449C">
      <w:pPr>
        <w:pStyle w:val="spar"/>
        <w:jc w:val="both"/>
        <w:rPr>
          <w:rFonts w:ascii="Arial" w:hAnsi="Arial" w:cs="Arial"/>
          <w:sz w:val="22"/>
          <w:szCs w:val="22"/>
        </w:rPr>
      </w:pPr>
      <w:r w:rsidRPr="0025449C">
        <w:rPr>
          <w:rFonts w:ascii="Arial" w:hAnsi="Arial" w:cs="Arial"/>
          <w:color w:val="000000"/>
          <w:sz w:val="22"/>
          <w:szCs w:val="22"/>
          <w:shd w:val="clear" w:color="auto" w:fill="FFFFFF"/>
        </w:rPr>
        <w:t>*) Aparatele se acordă numai prin închiriere.</w:t>
      </w:r>
    </w:p>
    <w:p w14:paraId="09168566" w14:textId="77777777" w:rsidR="0025449C" w:rsidRDefault="0025449C" w:rsidP="0025449C">
      <w:pPr>
        <w:pStyle w:val="spar"/>
        <w:jc w:val="both"/>
        <w:rPr>
          <w:rFonts w:ascii="Verdana" w:hAnsi="Verdana"/>
          <w:color w:val="0000FF"/>
          <w:sz w:val="16"/>
          <w:szCs w:val="16"/>
          <w:shd w:val="clear" w:color="auto" w:fill="FFFFFF"/>
        </w:rPr>
      </w:pPr>
      <w:r>
        <w:rPr>
          <w:rFonts w:ascii="Verdana" w:hAnsi="Verdana"/>
          <w:color w:val="0000FF"/>
          <w:sz w:val="16"/>
          <w:szCs w:val="16"/>
          <w:shd w:val="clear" w:color="auto" w:fill="FFFFFF"/>
        </w:rPr>
        <w:t>**) Aparatele de administrare continuă cu oxigen se acordă pentru următoarele afecţiuni:</w:t>
      </w:r>
    </w:p>
    <w:p w14:paraId="40084597" w14:textId="77777777" w:rsidR="0025449C" w:rsidRDefault="0025449C" w:rsidP="0025449C">
      <w:pPr>
        <w:pStyle w:val="spar"/>
        <w:jc w:val="both"/>
        <w:rPr>
          <w:rFonts w:ascii="Verdana" w:hAnsi="Verdana"/>
          <w:color w:val="0000FF"/>
          <w:sz w:val="16"/>
          <w:szCs w:val="16"/>
          <w:shd w:val="clear" w:color="auto" w:fill="FFFFFF"/>
        </w:rPr>
      </w:pPr>
      <w:r>
        <w:rPr>
          <w:rFonts w:ascii="Verdana" w:hAnsi="Verdana"/>
          <w:color w:val="0000FF"/>
          <w:sz w:val="16"/>
          <w:szCs w:val="16"/>
          <w:shd w:val="clear" w:color="auto" w:fill="FFFFFF"/>
        </w:rPr>
        <w:t>Oxigenoterapie de lungă durată cu concentrator de oxigen staţionar - durata administrării cotidiene este &gt;/= 15 ore/zi.</w:t>
      </w:r>
    </w:p>
    <w:p w14:paraId="186279CA" w14:textId="77777777" w:rsidR="005A3D7F" w:rsidRDefault="005A3D7F"/>
    <w:sectPr w:rsidR="005A3D7F" w:rsidSect="007A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9C"/>
    <w:rsid w:val="0025449C"/>
    <w:rsid w:val="0034665E"/>
    <w:rsid w:val="003D2B7C"/>
    <w:rsid w:val="005A3D7F"/>
    <w:rsid w:val="007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259E"/>
  <w15:docId w15:val="{D5833C51-DCD9-496C-9011-7323772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9C"/>
    <w:pPr>
      <w:autoSpaceDE w:val="0"/>
      <w:autoSpaceDN w:val="0"/>
      <w:jc w:val="left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25449C"/>
    <w:pPr>
      <w:autoSpaceDE/>
      <w:autoSpaceDN/>
      <w:ind w:left="180"/>
    </w:pPr>
    <w:rPr>
      <w:rFonts w:ascii="Times New Roman" w:eastAsiaTheme="minorEastAsia" w:hAnsi="Times New Roman"/>
      <w:sz w:val="24"/>
      <w:szCs w:val="24"/>
    </w:rPr>
  </w:style>
  <w:style w:type="paragraph" w:customStyle="1" w:styleId="spar1">
    <w:name w:val="s_par1"/>
    <w:basedOn w:val="Normal"/>
    <w:rsid w:val="0025449C"/>
    <w:pPr>
      <w:autoSpaceDE/>
      <w:autoSpaceDN/>
    </w:pPr>
    <w:rPr>
      <w:rFonts w:eastAsiaTheme="minorEastAsia"/>
      <w:sz w:val="12"/>
      <w:szCs w:val="12"/>
    </w:rPr>
  </w:style>
  <w:style w:type="character" w:customStyle="1" w:styleId="spar3">
    <w:name w:val="s_par3"/>
    <w:basedOn w:val="Fontdeparagrafimplicit"/>
    <w:rsid w:val="0025449C"/>
    <w:rPr>
      <w:rFonts w:ascii="Verdana" w:hAnsi="Verdana" w:hint="default"/>
      <w:b w:val="0"/>
      <w:bCs w:val="0"/>
      <w:vanish w:val="0"/>
      <w:webHidden w:val="0"/>
      <w:color w:val="000000"/>
      <w:sz w:val="16"/>
      <w:szCs w:val="16"/>
      <w:shd w:val="clear" w:color="auto" w:fill="FFFFFF"/>
      <w:specVanish w:val="0"/>
    </w:rPr>
  </w:style>
  <w:style w:type="character" w:customStyle="1" w:styleId="spctttl1">
    <w:name w:val="s_pct_ttl1"/>
    <w:basedOn w:val="Fontdeparagrafimplicit"/>
    <w:rsid w:val="0025449C"/>
    <w:rPr>
      <w:rFonts w:ascii="Verdana" w:hAnsi="Verdana" w:hint="default"/>
      <w:b/>
      <w:bCs/>
      <w:color w:val="8B0000"/>
      <w:sz w:val="16"/>
      <w:szCs w:val="16"/>
      <w:shd w:val="clear" w:color="auto" w:fill="FFFFFF"/>
    </w:rPr>
  </w:style>
  <w:style w:type="character" w:customStyle="1" w:styleId="spctbdy">
    <w:name w:val="s_pct_bdy"/>
    <w:basedOn w:val="Fontdeparagrafimplicit"/>
    <w:rsid w:val="0025449C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Mihaela Magdau</cp:lastModifiedBy>
  <cp:revision>2</cp:revision>
  <cp:lastPrinted>2024-01-09T08:25:00Z</cp:lastPrinted>
  <dcterms:created xsi:type="dcterms:W3CDTF">2024-01-10T10:17:00Z</dcterms:created>
  <dcterms:modified xsi:type="dcterms:W3CDTF">2024-01-10T10:17:00Z</dcterms:modified>
</cp:coreProperties>
</file>