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EE" w:rsidRDefault="000403EE" w:rsidP="000403EE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 w:eastAsia="en-GB"/>
        </w:rPr>
      </w:pPr>
      <w:bookmarkStart w:id="0" w:name="_GoBack"/>
      <w:bookmarkEnd w:id="0"/>
    </w:p>
    <w:p w:rsidR="000403EE" w:rsidRDefault="000403EE" w:rsidP="000403EE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 w:eastAsia="en-GB"/>
        </w:rPr>
      </w:pPr>
    </w:p>
    <w:p w:rsidR="000403EE" w:rsidRDefault="000403EE" w:rsidP="000403EE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 w:eastAsia="en-GB"/>
        </w:rPr>
      </w:pPr>
    </w:p>
    <w:p w:rsidR="000403EE" w:rsidRPr="000403EE" w:rsidRDefault="000403EE" w:rsidP="000403EE">
      <w:pPr>
        <w:spacing w:before="100" w:beforeAutospacing="1" w:after="100" w:afterAutospacing="1" w:line="300" w:lineRule="atLeast"/>
        <w:ind w:left="4320" w:firstLine="720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 w:eastAsia="en-GB"/>
        </w:rPr>
      </w:pPr>
      <w:r w:rsidRPr="000403EE">
        <w:rPr>
          <w:rFonts w:ascii="Arial" w:eastAsia="Times New Roman" w:hAnsi="Arial" w:cs="Arial"/>
          <w:b/>
          <w:bCs/>
          <w:color w:val="333333"/>
          <w:sz w:val="24"/>
          <w:szCs w:val="24"/>
          <w:lang w:val="ro-RO" w:eastAsia="en-GB"/>
        </w:rPr>
        <w:t xml:space="preserve">ANEXĂ (Anexa nr. 19 la norme) </w:t>
      </w:r>
    </w:p>
    <w:p w:rsidR="000403EE" w:rsidRPr="000403EE" w:rsidRDefault="000403EE" w:rsidP="000403EE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</w:pP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ANGAJATOR/CASA DE ASIGURĂRI DE SĂNĂTATE . . . . . . . . . . </w:t>
      </w:r>
    </w:p>
    <w:p w:rsidR="000403EE" w:rsidRDefault="000403EE" w:rsidP="000403EE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</w:pP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Nr. de înregistrare . . . . . . . . . . data . . . . . . . . . . </w:t>
      </w:r>
    </w:p>
    <w:p w:rsidR="000403EE" w:rsidRPr="000403EE" w:rsidRDefault="000403EE" w:rsidP="000403EE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</w:pPr>
    </w:p>
    <w:p w:rsidR="000403EE" w:rsidRDefault="000403EE" w:rsidP="000403EE">
      <w:pPr>
        <w:spacing w:before="100" w:beforeAutospacing="1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 w:eastAsia="en-GB"/>
        </w:rPr>
      </w:pPr>
      <w:r w:rsidRPr="000403EE">
        <w:rPr>
          <w:rFonts w:ascii="Arial" w:eastAsia="Times New Roman" w:hAnsi="Arial" w:cs="Arial"/>
          <w:b/>
          <w:bCs/>
          <w:color w:val="333333"/>
          <w:sz w:val="24"/>
          <w:szCs w:val="24"/>
          <w:lang w:val="ro-RO" w:eastAsia="en-GB"/>
        </w:rPr>
        <w:t>ADEVERINŢĂ</w:t>
      </w:r>
    </w:p>
    <w:p w:rsidR="000403EE" w:rsidRPr="000403EE" w:rsidRDefault="000403EE" w:rsidP="000403EE">
      <w:pPr>
        <w:spacing w:before="100" w:beforeAutospacing="1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 w:eastAsia="en-GB"/>
        </w:rPr>
      </w:pPr>
    </w:p>
    <w:p w:rsidR="000403EE" w:rsidRPr="000403EE" w:rsidRDefault="000403EE" w:rsidP="000403EE">
      <w:pPr>
        <w:spacing w:before="100" w:beforeAutospacing="1" w:after="100" w:afterAutospacing="1" w:line="300" w:lineRule="atLeast"/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</w:pP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Prin prezenta se certifică că domnul/doamna . . . . . . . . . ., CNP . . . . . . . . . ., act de identitate . . . . . . . . . ., seria . . . . . . . . . . nr. . . . . . . . . . ., eliberat de . . . . . . . . . . la data de . . . . . . . . . ., cu domiciliul în . . . . . . . . . ., str. . . . . . . . . . . nr. . . . . . . . . . ., bl. . . . . . . . . . ., ap. . . . . . . . . . ., sectorul/judeţul . . . . . . . . . ., are calitate de persoană asigurată pentru concedii şi indemnizaţii de asigurări sociale de sănătate în sistemul de asigurări sociale de sănătate, potrivit Ordonanţei de urgenţă a Guvernului </w:t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fldChar w:fldCharType="begin"/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instrText xml:space="preserve"> HYPERLINK "http://lege5.ro/Gratuit/haytcmrz/ordonanta-de-urgenta-nr-158-2005-privind-concediile-si-indemnizatiile-de-asigurari-sociale-de-sanatate?pid=&amp;d=2016-02-03" \t "_blank" </w:instrText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fldChar w:fldCharType="separate"/>
      </w:r>
      <w:r w:rsidRPr="000403EE">
        <w:rPr>
          <w:rFonts w:ascii="Arial" w:eastAsia="Times New Roman" w:hAnsi="Arial" w:cs="Arial"/>
          <w:color w:val="0000FF"/>
          <w:sz w:val="23"/>
          <w:szCs w:val="23"/>
          <w:u w:val="single"/>
          <w:lang w:val="ro-RO" w:eastAsia="en-GB"/>
        </w:rPr>
        <w:t>nr. 158/2005</w:t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fldChar w:fldCharType="end"/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 privind concediile şi indemnizaţiile de asigurări sociale de sănătate, aprobată cu modificări şi completări prin Legea </w:t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fldChar w:fldCharType="begin"/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instrText xml:space="preserve"> HYPERLINK "http://lege5.ro/Gratuit/geydamjrgu/legea-nr-399-2006-pentru-aprobarea-ordonantei-de-urgenta-a-guvernului-nr-158-2005-privind-concediile-si-indemnizatiile-de-asigurari-sociale-de-sanatate?pid=&amp;d=2016-02-03" \t "_blank" </w:instrText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fldChar w:fldCharType="separate"/>
      </w:r>
      <w:r w:rsidRPr="000403EE">
        <w:rPr>
          <w:rFonts w:ascii="Arial" w:eastAsia="Times New Roman" w:hAnsi="Arial" w:cs="Arial"/>
          <w:color w:val="0000FF"/>
          <w:sz w:val="23"/>
          <w:szCs w:val="23"/>
          <w:u w:val="single"/>
          <w:lang w:val="ro-RO" w:eastAsia="en-GB"/>
        </w:rPr>
        <w:t>nr. 399/2006</w:t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fldChar w:fldCharType="end"/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, cu modificările şi completările ulterioare. </w:t>
      </w:r>
    </w:p>
    <w:p w:rsidR="000403EE" w:rsidRPr="000403EE" w:rsidRDefault="000403EE" w:rsidP="000403EE">
      <w:pPr>
        <w:spacing w:before="100" w:beforeAutospacing="1" w:after="100" w:afterAutospacing="1" w:line="300" w:lineRule="atLeast"/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</w:pP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Prezenta adeverinţă are o perioadă de valabilitate de 30 de zile de la data emiterii. </w:t>
      </w:r>
    </w:p>
    <w:p w:rsidR="000403EE" w:rsidRPr="000403EE" w:rsidRDefault="000403EE" w:rsidP="000403EE">
      <w:pPr>
        <w:spacing w:before="100" w:beforeAutospacing="1" w:after="100" w:afterAutospacing="1" w:line="300" w:lineRule="atLeast"/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</w:pP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Sub sancţiunile aplicate faptei de fals în acte publice, declar că datele din adeverinţă sunt corecte şi complete. </w:t>
      </w:r>
    </w:p>
    <w:p w:rsidR="000403EE" w:rsidRPr="000403EE" w:rsidRDefault="000403EE" w:rsidP="000403EE">
      <w:pPr>
        <w:spacing w:before="100" w:beforeAutospacing="1" w:after="100" w:afterAutospacing="1" w:line="300" w:lineRule="atLeast"/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</w:pP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Numărul de zile de concediu medical de care persoana asigurată a beneficiat în ultimele 12 luni este de . . . . . . . . . . zile, până la data de . . . . . . . . . ., </w:t>
      </w:r>
      <w:r w:rsidRPr="000403EE">
        <w:rPr>
          <w:rFonts w:ascii="Arial" w:eastAsia="Times New Roman" w:hAnsi="Arial" w:cs="Arial"/>
          <w:color w:val="333333"/>
          <w:sz w:val="23"/>
          <w:szCs w:val="23"/>
          <w:u w:val="single"/>
          <w:lang w:val="ro-RO" w:eastAsia="en-GB"/>
        </w:rPr>
        <w:t>aferente fiecărei afecţiuni în parte</w:t>
      </w:r>
      <w:r w:rsidRPr="000403EE">
        <w:rPr>
          <w:rFonts w:ascii="Arial" w:eastAsia="Times New Roman" w:hAnsi="Arial" w:cs="Arial"/>
          <w:color w:val="333333"/>
          <w:sz w:val="23"/>
          <w:szCs w:val="23"/>
          <w:lang w:val="ro-RO" w:eastAsia="en-GB"/>
        </w:rPr>
        <w:t xml:space="preserve">, după cum urmează: </w:t>
      </w:r>
    </w:p>
    <w:tbl>
      <w:tblPr>
        <w:tblW w:w="7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8930"/>
        <w:gridCol w:w="6"/>
      </w:tblGrid>
      <w:tr w:rsidR="000403EE" w:rsidRPr="000403EE" w:rsidTr="000403EE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ro-RO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03EE" w:rsidRPr="000403EE" w:rsidTr="000403EE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W w:w="8222" w:type="dxa"/>
              <w:tblInd w:w="698" w:type="dxa"/>
              <w:tblLook w:val="04A0" w:firstRow="1" w:lastRow="0" w:firstColumn="1" w:lastColumn="0" w:noHBand="0" w:noVBand="1"/>
            </w:tblPr>
            <w:tblGrid>
              <w:gridCol w:w="3119"/>
              <w:gridCol w:w="5103"/>
            </w:tblGrid>
            <w:tr w:rsidR="000403EE" w:rsidTr="000403EE">
              <w:tc>
                <w:tcPr>
                  <w:tcW w:w="3119" w:type="dxa"/>
                </w:tcPr>
                <w:p w:rsidR="000403EE" w:rsidRDefault="000403EE" w:rsidP="000403EE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</w:pPr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 xml:space="preserve">Cod de </w:t>
                  </w:r>
                  <w:proofErr w:type="spellStart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>indemnizaţie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0403EE" w:rsidRDefault="000403EE" w:rsidP="000403EE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</w:pPr>
                  <w:proofErr w:type="spellStart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>Număr</w:t>
                  </w:r>
                  <w:proofErr w:type="spellEnd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 xml:space="preserve"> </w:t>
                  </w:r>
                  <w:proofErr w:type="spellStart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>zile</w:t>
                  </w:r>
                  <w:proofErr w:type="spellEnd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 xml:space="preserve"> </w:t>
                  </w:r>
                  <w:proofErr w:type="spellStart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>concediu</w:t>
                  </w:r>
                  <w:proofErr w:type="spellEnd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 xml:space="preserve"> medical </w:t>
                  </w:r>
                  <w:proofErr w:type="spellStart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>în</w:t>
                  </w:r>
                  <w:proofErr w:type="spellEnd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 xml:space="preserve"> </w:t>
                  </w:r>
                  <w:proofErr w:type="spellStart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>ultimele</w:t>
                  </w:r>
                  <w:proofErr w:type="spellEnd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 xml:space="preserve"> 12 </w:t>
                  </w:r>
                  <w:proofErr w:type="spellStart"/>
                  <w:r w:rsidRPr="000403EE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  <w:t>luni</w:t>
                  </w:r>
                  <w:proofErr w:type="spellEnd"/>
                </w:p>
              </w:tc>
            </w:tr>
            <w:tr w:rsidR="000403EE" w:rsidTr="000403EE">
              <w:tc>
                <w:tcPr>
                  <w:tcW w:w="3119" w:type="dxa"/>
                </w:tcPr>
                <w:p w:rsidR="000403EE" w:rsidRDefault="000403EE" w:rsidP="000403EE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5103" w:type="dxa"/>
                </w:tcPr>
                <w:p w:rsidR="000403EE" w:rsidRDefault="000403EE" w:rsidP="000403EE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  <w:tr w:rsidR="000403EE" w:rsidTr="000403EE">
              <w:tc>
                <w:tcPr>
                  <w:tcW w:w="3119" w:type="dxa"/>
                </w:tcPr>
                <w:p w:rsidR="000403EE" w:rsidRDefault="000403EE" w:rsidP="000403EE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5103" w:type="dxa"/>
                </w:tcPr>
                <w:p w:rsidR="000403EE" w:rsidRDefault="000403EE" w:rsidP="000403EE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  <w:tr w:rsidR="000403EE" w:rsidTr="000403EE">
              <w:tc>
                <w:tcPr>
                  <w:tcW w:w="3119" w:type="dxa"/>
                </w:tcPr>
                <w:p w:rsidR="000403EE" w:rsidRDefault="000403EE" w:rsidP="000403EE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5103" w:type="dxa"/>
                </w:tcPr>
                <w:p w:rsidR="000403EE" w:rsidRDefault="000403EE" w:rsidP="000403EE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  <w:tr w:rsidR="000403EE" w:rsidRPr="000403EE" w:rsidTr="000403EE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03EE" w:rsidRPr="000403EE" w:rsidTr="000403EE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03EE" w:rsidRPr="000403EE" w:rsidTr="000403EE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03EE" w:rsidRPr="000403EE" w:rsidTr="000403EE">
        <w:trPr>
          <w:gridAfter w:val="1"/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val="ro-RO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03EE" w:rsidRPr="000403EE" w:rsidTr="000403EE">
        <w:trPr>
          <w:gridAfter w:val="1"/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proofErr w:type="spellStart"/>
            <w:r w:rsidRPr="000403EE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Reprezentant</w:t>
            </w:r>
            <w:proofErr w:type="spellEnd"/>
            <w:r w:rsidRPr="000403EE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legal </w:t>
            </w:r>
            <w:proofErr w:type="spellStart"/>
            <w:r w:rsidRPr="000403EE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angajator</w:t>
            </w:r>
            <w:proofErr w:type="spellEnd"/>
            <w:r w:rsidRPr="000403EE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/</w:t>
            </w:r>
            <w:proofErr w:type="spellStart"/>
            <w:r w:rsidRPr="000403EE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Preşedinte</w:t>
            </w:r>
            <w:proofErr w:type="spellEnd"/>
            <w:r w:rsidRPr="000403EE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- director general,</w:t>
            </w:r>
            <w:r w:rsidRPr="000403EE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br/>
              <w:t>. . . . . . . . . .</w:t>
            </w:r>
          </w:p>
        </w:tc>
      </w:tr>
      <w:tr w:rsidR="000403EE" w:rsidRPr="000403EE" w:rsidTr="000403EE">
        <w:trPr>
          <w:gridAfter w:val="1"/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3EE" w:rsidRPr="000403EE" w:rsidRDefault="000403EE" w:rsidP="000403E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3EE" w:rsidRPr="000403EE" w:rsidRDefault="000403EE" w:rsidP="000403E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</w:p>
        </w:tc>
      </w:tr>
    </w:tbl>
    <w:p w:rsidR="009F172B" w:rsidRDefault="009F172B"/>
    <w:sectPr w:rsidR="009F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E"/>
    <w:rsid w:val="000403EE"/>
    <w:rsid w:val="00764353"/>
    <w:rsid w:val="009F172B"/>
    <w:rsid w:val="00C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077A5-40D9-4CA5-A7E0-46FB4F73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03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3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03EE"/>
    <w:rPr>
      <w:color w:val="0000FF"/>
      <w:u w:val="single"/>
      <w:shd w:val="clear" w:color="auto" w:fill="auto"/>
    </w:rPr>
  </w:style>
  <w:style w:type="paragraph" w:customStyle="1" w:styleId="alignmentl">
    <w:name w:val="alignment_l"/>
    <w:basedOn w:val="Normal"/>
    <w:rsid w:val="0004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ialomita</dc:creator>
  <cp:keywords/>
  <dc:description/>
  <cp:lastModifiedBy>ialomita</cp:lastModifiedBy>
  <cp:revision>3</cp:revision>
  <dcterms:created xsi:type="dcterms:W3CDTF">2016-02-04T07:37:00Z</dcterms:created>
  <dcterms:modified xsi:type="dcterms:W3CDTF">2016-02-04T07:38:00Z</dcterms:modified>
</cp:coreProperties>
</file>