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7D9" w:rsidRDefault="005E37D9" w:rsidP="005E37D9">
      <w:pPr>
        <w:pStyle w:val="Default"/>
      </w:pPr>
    </w:p>
    <w:p w:rsidR="005E37D9" w:rsidRDefault="005E37D9" w:rsidP="005E37D9">
      <w:pPr>
        <w:pStyle w:val="Default"/>
        <w:ind w:left="-284" w:right="-426"/>
        <w:jc w:val="center"/>
        <w:rPr>
          <w:b/>
          <w:bCs/>
          <w:sz w:val="28"/>
          <w:szCs w:val="28"/>
        </w:rPr>
      </w:pPr>
      <w:r w:rsidRPr="005E37D9">
        <w:rPr>
          <w:b/>
          <w:bCs/>
          <w:sz w:val="28"/>
          <w:szCs w:val="28"/>
        </w:rPr>
        <w:t>COMPLETARE ORDIN DE PLATA PENTRU PLATA</w:t>
      </w:r>
      <w:r>
        <w:rPr>
          <w:b/>
          <w:bCs/>
          <w:sz w:val="28"/>
          <w:szCs w:val="28"/>
        </w:rPr>
        <w:t xml:space="preserve"> </w:t>
      </w:r>
      <w:r w:rsidRPr="005E37D9">
        <w:rPr>
          <w:b/>
          <w:bCs/>
          <w:sz w:val="28"/>
          <w:szCs w:val="28"/>
        </w:rPr>
        <w:t>CONTRIBUȚIEI DE 1%</w:t>
      </w:r>
    </w:p>
    <w:p w:rsidR="005E37D9" w:rsidRDefault="005E37D9" w:rsidP="005E37D9">
      <w:pPr>
        <w:pStyle w:val="Default"/>
        <w:ind w:left="-284" w:right="-426"/>
        <w:jc w:val="center"/>
        <w:rPr>
          <w:sz w:val="28"/>
          <w:szCs w:val="28"/>
        </w:rPr>
      </w:pPr>
      <w:r w:rsidRPr="005E37D9">
        <w:rPr>
          <w:sz w:val="28"/>
          <w:szCs w:val="28"/>
        </w:rPr>
        <w:t>ÎN BAZA CONTRACTULUI DE ASIGURARE PENTRU CONCEDII ȘI INDEMNZIAȚII DE ASIGURĂRI SOCIALE DE SĂNĂTATE ÎNCHEIAT DE PERSOANELE ASIGURATE CONFORM ART. 1, ALIN (2) DIN OUG 158/2005, CU MODIFICĂRILE ȘI COMPLETĂRILE ULTERIOARE.</w:t>
      </w:r>
    </w:p>
    <w:p w:rsidR="005E37D9" w:rsidRDefault="005E37D9" w:rsidP="005E37D9">
      <w:pPr>
        <w:pStyle w:val="Default"/>
        <w:ind w:left="-284" w:right="-426"/>
        <w:rPr>
          <w:sz w:val="28"/>
          <w:szCs w:val="28"/>
        </w:rPr>
      </w:pPr>
    </w:p>
    <w:p w:rsidR="005E37D9" w:rsidRDefault="005E37D9" w:rsidP="005E37D9">
      <w:pPr>
        <w:pStyle w:val="Default"/>
        <w:ind w:left="-284" w:right="-426"/>
        <w:rPr>
          <w:sz w:val="28"/>
          <w:szCs w:val="28"/>
        </w:rPr>
      </w:pPr>
    </w:p>
    <w:p w:rsidR="005E37D9" w:rsidRPr="005E37D9" w:rsidRDefault="005E37D9" w:rsidP="005E37D9">
      <w:pPr>
        <w:pStyle w:val="Default"/>
        <w:ind w:left="-284" w:right="-426"/>
        <w:rPr>
          <w:sz w:val="28"/>
          <w:szCs w:val="28"/>
        </w:rPr>
      </w:pPr>
      <w:r w:rsidRPr="005E37D9">
        <w:rPr>
          <w:sz w:val="28"/>
          <w:szCs w:val="28"/>
        </w:rPr>
        <w:t xml:space="preserve">Plata contribuției se face în contul </w:t>
      </w:r>
      <w:r>
        <w:rPr>
          <w:sz w:val="28"/>
          <w:szCs w:val="28"/>
        </w:rPr>
        <w:t xml:space="preserve"> </w:t>
      </w:r>
      <w:r w:rsidR="00EB2FC0" w:rsidRPr="00D3538F">
        <w:rPr>
          <w:rFonts w:eastAsia="Times New Roman"/>
          <w:b/>
        </w:rPr>
        <w:t>RO56TREZ50626A212500XXXX</w:t>
      </w:r>
      <w:bookmarkStart w:id="0" w:name="_GoBack"/>
      <w:bookmarkEnd w:id="0"/>
    </w:p>
    <w:p w:rsidR="005E37D9" w:rsidRPr="005E37D9" w:rsidRDefault="005E37D9" w:rsidP="005E37D9">
      <w:pPr>
        <w:pStyle w:val="Default"/>
        <w:ind w:left="-284" w:right="-426"/>
        <w:rPr>
          <w:sz w:val="28"/>
          <w:szCs w:val="28"/>
        </w:rPr>
      </w:pPr>
      <w:r w:rsidRPr="005E37D9">
        <w:rPr>
          <w:sz w:val="28"/>
          <w:szCs w:val="28"/>
        </w:rPr>
        <w:t xml:space="preserve">Beneficiar </w:t>
      </w:r>
      <w:r w:rsidRPr="005E37D9">
        <w:rPr>
          <w:b/>
          <w:bCs/>
          <w:sz w:val="28"/>
          <w:szCs w:val="28"/>
        </w:rPr>
        <w:t>CAS</w:t>
      </w:r>
      <w:r>
        <w:rPr>
          <w:b/>
          <w:bCs/>
          <w:sz w:val="28"/>
          <w:szCs w:val="28"/>
        </w:rPr>
        <w:t>OT</w:t>
      </w:r>
      <w:r w:rsidRPr="005E37D9">
        <w:rPr>
          <w:sz w:val="28"/>
          <w:szCs w:val="28"/>
        </w:rPr>
        <w:t xml:space="preserve">, CUI </w:t>
      </w:r>
      <w:r>
        <w:rPr>
          <w:b/>
          <w:bCs/>
          <w:sz w:val="28"/>
          <w:szCs w:val="28"/>
        </w:rPr>
        <w:t>11340121</w:t>
      </w:r>
    </w:p>
    <w:p w:rsidR="005E37D9" w:rsidRPr="005E37D9" w:rsidRDefault="005E37D9" w:rsidP="005E37D9">
      <w:pPr>
        <w:pStyle w:val="Default"/>
        <w:ind w:left="-284" w:right="-426"/>
        <w:rPr>
          <w:sz w:val="28"/>
          <w:szCs w:val="28"/>
        </w:rPr>
      </w:pPr>
      <w:r w:rsidRPr="005E37D9">
        <w:rPr>
          <w:sz w:val="28"/>
          <w:szCs w:val="28"/>
        </w:rPr>
        <w:t xml:space="preserve">Banca </w:t>
      </w:r>
      <w:r>
        <w:rPr>
          <w:b/>
          <w:bCs/>
          <w:sz w:val="28"/>
          <w:szCs w:val="28"/>
        </w:rPr>
        <w:t>TREZORERIA SLATINA</w:t>
      </w:r>
    </w:p>
    <w:p w:rsidR="005E37D9" w:rsidRDefault="005E37D9" w:rsidP="005E37D9">
      <w:pPr>
        <w:pStyle w:val="Default"/>
        <w:ind w:left="-284" w:right="-426"/>
        <w:jc w:val="both"/>
        <w:rPr>
          <w:sz w:val="28"/>
          <w:szCs w:val="28"/>
        </w:rPr>
      </w:pPr>
    </w:p>
    <w:p w:rsidR="005E37D9" w:rsidRPr="005E37D9" w:rsidRDefault="005E37D9" w:rsidP="005E37D9">
      <w:pPr>
        <w:pStyle w:val="Default"/>
        <w:ind w:left="-284" w:right="-426"/>
        <w:jc w:val="both"/>
        <w:rPr>
          <w:sz w:val="28"/>
          <w:szCs w:val="28"/>
        </w:rPr>
      </w:pPr>
      <w:r w:rsidRPr="005E37D9">
        <w:rPr>
          <w:sz w:val="28"/>
          <w:szCs w:val="28"/>
        </w:rPr>
        <w:t xml:space="preserve">Plata contribuției se face de către persoana asigurată </w:t>
      </w:r>
      <w:r w:rsidRPr="005E37D9">
        <w:rPr>
          <w:b/>
          <w:bCs/>
          <w:sz w:val="28"/>
          <w:szCs w:val="28"/>
        </w:rPr>
        <w:t xml:space="preserve">exclusiv </w:t>
      </w:r>
      <w:r w:rsidRPr="005E37D9">
        <w:rPr>
          <w:sz w:val="28"/>
          <w:szCs w:val="28"/>
        </w:rPr>
        <w:t>după încheierea Contractului de asigurare pentru concedii și indemnizații de asigurări sociale de sănătate (</w:t>
      </w:r>
      <w:r w:rsidRPr="005E37D9">
        <w:rPr>
          <w:i/>
          <w:iCs/>
          <w:sz w:val="28"/>
          <w:szCs w:val="28"/>
        </w:rPr>
        <w:t>denumit încontinuare Contract)</w:t>
      </w:r>
    </w:p>
    <w:p w:rsidR="005E37D9" w:rsidRDefault="005E37D9" w:rsidP="005E37D9">
      <w:pPr>
        <w:pStyle w:val="Default"/>
        <w:ind w:left="-284" w:right="-426"/>
        <w:rPr>
          <w:sz w:val="28"/>
          <w:szCs w:val="28"/>
        </w:rPr>
      </w:pPr>
    </w:p>
    <w:p w:rsidR="005E37D9" w:rsidRPr="005E37D9" w:rsidRDefault="005E37D9" w:rsidP="005E37D9">
      <w:pPr>
        <w:pStyle w:val="Default"/>
        <w:ind w:left="-284" w:right="-426"/>
        <w:jc w:val="both"/>
        <w:rPr>
          <w:sz w:val="28"/>
          <w:szCs w:val="28"/>
        </w:rPr>
      </w:pPr>
      <w:r w:rsidRPr="005E37D9">
        <w:rPr>
          <w:sz w:val="28"/>
          <w:szCs w:val="28"/>
        </w:rPr>
        <w:t xml:space="preserve">Plata contribuției se face în conformitate cu </w:t>
      </w:r>
      <w:r w:rsidRPr="005E37D9">
        <w:rPr>
          <w:b/>
          <w:bCs/>
          <w:sz w:val="28"/>
          <w:szCs w:val="28"/>
        </w:rPr>
        <w:t xml:space="preserve">pct. 3.5 </w:t>
      </w:r>
      <w:r w:rsidRPr="005E37D9">
        <w:rPr>
          <w:sz w:val="28"/>
          <w:szCs w:val="28"/>
        </w:rPr>
        <w:t xml:space="preserve">din Contract - </w:t>
      </w:r>
      <w:r w:rsidRPr="005E37D9">
        <w:rPr>
          <w:b/>
          <w:bCs/>
          <w:i/>
          <w:iCs/>
          <w:sz w:val="28"/>
          <w:szCs w:val="28"/>
        </w:rPr>
        <w:t xml:space="preserve">“Plata contribuției la bugetul FNUASS pentru concedii și indemnzații de asigurări sociale se face lunar până la data de 25 inclusiv a lunii următoare celei pentru care se datorează. Plata contribuției poate fi efectuată și în cursul lunii pentru care se datorează contribuția sau cel mai târziu până la data de 25 inclusiv a lunii următoare acesteia.” </w:t>
      </w:r>
    </w:p>
    <w:p w:rsidR="005E37D9" w:rsidRDefault="005E37D9" w:rsidP="005E37D9">
      <w:pPr>
        <w:pStyle w:val="Default"/>
        <w:ind w:left="-284" w:right="-426"/>
        <w:jc w:val="both"/>
        <w:rPr>
          <w:sz w:val="28"/>
          <w:szCs w:val="28"/>
        </w:rPr>
      </w:pPr>
    </w:p>
    <w:p w:rsidR="005E37D9" w:rsidRDefault="005E37D9" w:rsidP="005E37D9">
      <w:pPr>
        <w:pStyle w:val="Default"/>
        <w:ind w:left="-284" w:right="-426"/>
        <w:jc w:val="both"/>
        <w:rPr>
          <w:b/>
          <w:bCs/>
          <w:i/>
          <w:iCs/>
          <w:sz w:val="28"/>
          <w:szCs w:val="28"/>
        </w:rPr>
      </w:pPr>
      <w:r w:rsidRPr="005E37D9">
        <w:rPr>
          <w:sz w:val="28"/>
          <w:szCs w:val="28"/>
        </w:rPr>
        <w:t xml:space="preserve">Conform </w:t>
      </w:r>
      <w:r w:rsidRPr="005E37D9">
        <w:rPr>
          <w:b/>
          <w:bCs/>
          <w:sz w:val="28"/>
          <w:szCs w:val="28"/>
        </w:rPr>
        <w:t xml:space="preserve">pct. 7.3 </w:t>
      </w:r>
      <w:r w:rsidRPr="005E37D9">
        <w:rPr>
          <w:sz w:val="28"/>
          <w:szCs w:val="28"/>
        </w:rPr>
        <w:t>din Contract -</w:t>
      </w:r>
      <w:r w:rsidRPr="005E37D9">
        <w:rPr>
          <w:b/>
          <w:bCs/>
          <w:i/>
          <w:iCs/>
          <w:sz w:val="28"/>
          <w:szCs w:val="28"/>
        </w:rPr>
        <w:t xml:space="preserve">“Contractul de asigurare pentru concedii și indemnzații de asigurări sociale de sănătate încetează din inițiativa casei de asigurări de sănătate, dacă asiguratul nu achită contribuția la bugetul FNUASS pe o perioadă de 2 luni consecutive. Contractul încetează începând cu luna următoare celei până la care s-a plătit contribuția.” </w:t>
      </w:r>
    </w:p>
    <w:p w:rsidR="005E37D9" w:rsidRPr="005E37D9" w:rsidRDefault="005E37D9" w:rsidP="005E37D9">
      <w:pPr>
        <w:pStyle w:val="Default"/>
        <w:ind w:left="-284" w:right="-426"/>
        <w:jc w:val="both"/>
        <w:rPr>
          <w:sz w:val="28"/>
          <w:szCs w:val="28"/>
        </w:rPr>
      </w:pPr>
    </w:p>
    <w:p w:rsidR="005E37D9" w:rsidRDefault="005E37D9" w:rsidP="005E37D9">
      <w:pPr>
        <w:pStyle w:val="Default"/>
        <w:ind w:left="-284" w:right="-426"/>
        <w:jc w:val="both"/>
        <w:rPr>
          <w:sz w:val="28"/>
          <w:szCs w:val="28"/>
        </w:rPr>
      </w:pPr>
      <w:r w:rsidRPr="005E37D9">
        <w:rPr>
          <w:sz w:val="28"/>
          <w:szCs w:val="28"/>
        </w:rPr>
        <w:t>Contractul este încheiat de asigurat, identificat prin CNP și casa de asigurări de sănătate. În cazul în care asiguratul achită contribuția de 1% prin ordin de plată dintr-un alt cont bancar (</w:t>
      </w:r>
      <w:r w:rsidRPr="005E37D9">
        <w:rPr>
          <w:i/>
          <w:iCs/>
          <w:sz w:val="28"/>
          <w:szCs w:val="28"/>
        </w:rPr>
        <w:t xml:space="preserve">ex. CUI/CIF pentru avocat, medic, pfa) </w:t>
      </w:r>
      <w:r w:rsidRPr="005E37D9">
        <w:rPr>
          <w:b/>
          <w:bCs/>
          <w:sz w:val="28"/>
          <w:szCs w:val="28"/>
        </w:rPr>
        <w:t xml:space="preserve">este necesară precizarea </w:t>
      </w:r>
      <w:r w:rsidRPr="005E37D9">
        <w:rPr>
          <w:sz w:val="28"/>
          <w:szCs w:val="28"/>
        </w:rPr>
        <w:t xml:space="preserve">titularului de contract și a CNP-ului acestuia, precum și perioada pentru care se achită contribuția. </w:t>
      </w:r>
    </w:p>
    <w:p w:rsidR="005E37D9" w:rsidRPr="005E37D9" w:rsidRDefault="005E37D9" w:rsidP="005E37D9">
      <w:pPr>
        <w:pStyle w:val="Default"/>
        <w:ind w:left="-284" w:right="-426"/>
        <w:jc w:val="both"/>
        <w:rPr>
          <w:sz w:val="28"/>
          <w:szCs w:val="28"/>
        </w:rPr>
      </w:pPr>
    </w:p>
    <w:p w:rsidR="005E37D9" w:rsidRDefault="005E37D9" w:rsidP="005E37D9">
      <w:pPr>
        <w:ind w:left="-284" w:right="-426"/>
        <w:jc w:val="both"/>
        <w:rPr>
          <w:rFonts w:ascii="Times New Roman" w:hAnsi="Times New Roman" w:cs="Times New Roman"/>
          <w:b/>
          <w:bCs/>
          <w:sz w:val="28"/>
          <w:szCs w:val="28"/>
        </w:rPr>
      </w:pPr>
      <w:r>
        <w:rPr>
          <w:rFonts w:ascii="Times New Roman" w:hAnsi="Times New Roman" w:cs="Times New Roman"/>
          <w:sz w:val="28"/>
          <w:szCs w:val="28"/>
        </w:rPr>
        <w:t>A</w:t>
      </w:r>
      <w:r w:rsidRPr="005E37D9">
        <w:rPr>
          <w:rFonts w:ascii="Times New Roman" w:hAnsi="Times New Roman" w:cs="Times New Roman"/>
          <w:sz w:val="28"/>
          <w:szCs w:val="28"/>
        </w:rPr>
        <w:t xml:space="preserve">sigurații trebuie să trimită </w:t>
      </w:r>
      <w:r>
        <w:rPr>
          <w:rFonts w:ascii="Times New Roman" w:hAnsi="Times New Roman" w:cs="Times New Roman"/>
          <w:sz w:val="28"/>
          <w:szCs w:val="28"/>
        </w:rPr>
        <w:t xml:space="preserve">la CAS Olt </w:t>
      </w:r>
      <w:r w:rsidRPr="005E37D9">
        <w:rPr>
          <w:rFonts w:ascii="Times New Roman" w:hAnsi="Times New Roman" w:cs="Times New Roman"/>
          <w:sz w:val="28"/>
          <w:szCs w:val="28"/>
        </w:rPr>
        <w:t>dovada achitării contribuției de 1%</w:t>
      </w:r>
      <w:r>
        <w:rPr>
          <w:rFonts w:ascii="Times New Roman" w:hAnsi="Times New Roman" w:cs="Times New Roman"/>
          <w:sz w:val="28"/>
          <w:szCs w:val="28"/>
        </w:rPr>
        <w:t xml:space="preserve"> . Aceasta poate fi transmisă </w:t>
      </w:r>
      <w:r w:rsidRPr="005E37D9">
        <w:rPr>
          <w:rFonts w:ascii="Times New Roman" w:hAnsi="Times New Roman" w:cs="Times New Roman"/>
          <w:sz w:val="28"/>
          <w:szCs w:val="28"/>
        </w:rPr>
        <w:t>pe</w:t>
      </w:r>
      <w:r>
        <w:rPr>
          <w:rFonts w:ascii="Times New Roman" w:hAnsi="Times New Roman" w:cs="Times New Roman"/>
          <w:sz w:val="28"/>
          <w:szCs w:val="28"/>
        </w:rPr>
        <w:t>: -</w:t>
      </w:r>
      <w:r w:rsidRPr="005E37D9">
        <w:rPr>
          <w:rFonts w:ascii="Times New Roman" w:hAnsi="Times New Roman" w:cs="Times New Roman"/>
          <w:sz w:val="28"/>
          <w:szCs w:val="28"/>
        </w:rPr>
        <w:t xml:space="preserve"> adresa de mail </w:t>
      </w:r>
      <w:hyperlink r:id="rId5" w:history="1">
        <w:r w:rsidRPr="000E3CBD">
          <w:rPr>
            <w:rStyle w:val="Hyperlink"/>
            <w:rFonts w:ascii="Times New Roman" w:hAnsi="Times New Roman" w:cs="Times New Roman"/>
            <w:b/>
            <w:bCs/>
            <w:sz w:val="28"/>
            <w:szCs w:val="28"/>
          </w:rPr>
          <w:t>casot.fax1@gmail.com</w:t>
        </w:r>
      </w:hyperlink>
      <w:r>
        <w:rPr>
          <w:rFonts w:ascii="Times New Roman" w:hAnsi="Times New Roman" w:cs="Times New Roman"/>
          <w:b/>
          <w:bCs/>
          <w:sz w:val="28"/>
          <w:szCs w:val="28"/>
        </w:rPr>
        <w:t xml:space="preserve">, </w:t>
      </w:r>
    </w:p>
    <w:p w:rsidR="007106D6" w:rsidRDefault="005E37D9" w:rsidP="005E37D9">
      <w:pPr>
        <w:ind w:left="1132" w:right="-426" w:firstLine="992"/>
        <w:jc w:val="both"/>
        <w:rPr>
          <w:rFonts w:ascii="Times New Roman" w:hAnsi="Times New Roman" w:cs="Times New Roman"/>
          <w:bCs/>
          <w:sz w:val="28"/>
          <w:szCs w:val="28"/>
        </w:rPr>
      </w:pPr>
      <w:r>
        <w:rPr>
          <w:rFonts w:ascii="Times New Roman" w:hAnsi="Times New Roman" w:cs="Times New Roman"/>
          <w:bCs/>
          <w:sz w:val="28"/>
          <w:szCs w:val="28"/>
        </w:rPr>
        <w:t>-</w:t>
      </w:r>
      <w:r w:rsidRPr="005E37D9">
        <w:rPr>
          <w:rFonts w:ascii="Times New Roman" w:hAnsi="Times New Roman" w:cs="Times New Roman"/>
          <w:bCs/>
          <w:sz w:val="28"/>
          <w:szCs w:val="28"/>
        </w:rPr>
        <w:t xml:space="preserve"> numărul de fax:</w:t>
      </w:r>
      <w:r>
        <w:rPr>
          <w:rFonts w:ascii="Times New Roman" w:hAnsi="Times New Roman" w:cs="Times New Roman"/>
          <w:bCs/>
          <w:sz w:val="28"/>
          <w:szCs w:val="28"/>
        </w:rPr>
        <w:t xml:space="preserve"> 0372877481</w:t>
      </w:r>
    </w:p>
    <w:p w:rsidR="005E37D9" w:rsidRPr="005E37D9" w:rsidRDefault="005E37D9" w:rsidP="005E37D9">
      <w:pPr>
        <w:ind w:left="1132" w:right="-426" w:firstLine="992"/>
        <w:jc w:val="both"/>
        <w:rPr>
          <w:rFonts w:ascii="Times New Roman" w:hAnsi="Times New Roman" w:cs="Times New Roman"/>
          <w:sz w:val="28"/>
          <w:szCs w:val="28"/>
        </w:rPr>
      </w:pPr>
      <w:r>
        <w:rPr>
          <w:rFonts w:ascii="Times New Roman" w:hAnsi="Times New Roman" w:cs="Times New Roman"/>
          <w:bCs/>
          <w:sz w:val="28"/>
          <w:szCs w:val="28"/>
        </w:rPr>
        <w:t>- prin poștă la adresa: Slatina, Str. Aleea Muncii, nr.1-3, jud. Olt</w:t>
      </w:r>
    </w:p>
    <w:p w:rsidR="005E37D9" w:rsidRPr="005E37D9" w:rsidRDefault="005E37D9">
      <w:pPr>
        <w:ind w:left="-284" w:right="-426"/>
        <w:jc w:val="both"/>
        <w:rPr>
          <w:rFonts w:ascii="Times New Roman" w:hAnsi="Times New Roman" w:cs="Times New Roman"/>
          <w:sz w:val="28"/>
          <w:szCs w:val="28"/>
        </w:rPr>
      </w:pPr>
    </w:p>
    <w:sectPr w:rsidR="005E37D9" w:rsidRPr="005E37D9" w:rsidSect="005E37D9">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C63"/>
    <w:rsid w:val="00434C63"/>
    <w:rsid w:val="005E37D9"/>
    <w:rsid w:val="007106D6"/>
    <w:rsid w:val="00EB2FC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37D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E37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37D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E37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sot.fax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305</Words>
  <Characters>1740</Characters>
  <Application>Microsoft Office Word</Application>
  <DocSecurity>0</DocSecurity>
  <Lines>14</Lines>
  <Paragraphs>4</Paragraphs>
  <ScaleCrop>false</ScaleCrop>
  <Company/>
  <LinksUpToDate>false</LinksUpToDate>
  <CharactersWithSpaces>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constanta</dc:creator>
  <cp:keywords/>
  <dc:description/>
  <cp:lastModifiedBy>evidenta</cp:lastModifiedBy>
  <cp:revision>3</cp:revision>
  <dcterms:created xsi:type="dcterms:W3CDTF">2021-01-22T09:13:00Z</dcterms:created>
  <dcterms:modified xsi:type="dcterms:W3CDTF">2021-01-22T12:36:00Z</dcterms:modified>
</cp:coreProperties>
</file>