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A815" w14:textId="77777777" w:rsidR="00542474" w:rsidRPr="00E63C88" w:rsidRDefault="00542474" w:rsidP="00542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63C88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en-US"/>
        </w:rPr>
        <w:t>ANEXA 39 D</w:t>
      </w:r>
    </w:p>
    <w:p w14:paraId="42B30419" w14:textId="77777777" w:rsidR="00542474" w:rsidRPr="00E63C88" w:rsidRDefault="00542474" w:rsidP="00542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E63C8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r w:rsidRPr="00E63C8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- model -</w:t>
      </w:r>
    </w:p>
    <w:p w14:paraId="68B0FE15" w14:textId="77777777" w:rsidR="00542474" w:rsidRPr="00542474" w:rsidRDefault="00542474" w:rsidP="00542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69106503" w14:textId="77777777" w:rsidR="00542474" w:rsidRPr="00542474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424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   PRESCRIPŢIE MEDICALĂ - RECOMANDARE PRIVIND ACORDAREA DISPOZITIVELOR MEDICALE DESTINATE RECUPERĂRII UNOR DEFICIENŢE ORGANICE SAU FUNCŢIONALE</w:t>
      </w:r>
    </w:p>
    <w:p w14:paraId="4C3C2C37" w14:textId="77777777" w:rsidR="00E63C88" w:rsidRDefault="00E63C88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</w:p>
    <w:p w14:paraId="5D38D40F" w14:textId="7F571E8E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 Nr. ......./..........*)</w:t>
      </w:r>
    </w:p>
    <w:p w14:paraId="682C3C4E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                           _</w:t>
      </w:r>
    </w:p>
    <w:p w14:paraId="04127C05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Unitatea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medicală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........................... |_| MF</w:t>
      </w:r>
    </w:p>
    <w:p w14:paraId="542C6CB6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Adresa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......................................  _</w:t>
      </w:r>
    </w:p>
    <w:p w14:paraId="475351FE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                          |_|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Ambulatoriu</w:t>
      </w:r>
      <w:proofErr w:type="spellEnd"/>
    </w:p>
    <w:p w14:paraId="627D48E0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                           _</w:t>
      </w:r>
    </w:p>
    <w:p w14:paraId="7B619DC7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                          |_| Spital</w:t>
      </w:r>
    </w:p>
    <w:p w14:paraId="6AEEC46A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Stat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membru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: ROMÂNIA</w:t>
      </w:r>
    </w:p>
    <w:p w14:paraId="64F210B7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CUI ........................</w:t>
      </w:r>
    </w:p>
    <w:p w14:paraId="5C788863" w14:textId="14595304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Nr. contract ............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încheiat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Casa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Asigurări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Sănătate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......</w:t>
      </w:r>
      <w:r w:rsidR="00EC34DE">
        <w:rPr>
          <w:rFonts w:ascii="Courier New" w:hAnsi="Courier New" w:cs="Courier New"/>
          <w:color w:val="000000" w:themeColor="text1"/>
          <w:lang w:val="en-US"/>
        </w:rPr>
        <w:t>..</w:t>
      </w:r>
      <w:r w:rsidRPr="00D8580A">
        <w:rPr>
          <w:rFonts w:ascii="Courier New" w:hAnsi="Courier New" w:cs="Courier New"/>
          <w:color w:val="000000" w:themeColor="text1"/>
          <w:lang w:val="en-US"/>
        </w:rPr>
        <w:t>..</w:t>
      </w:r>
    </w:p>
    <w:p w14:paraId="171536D4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(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medicul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care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întocmeşte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prescripţia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medicală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recomandarea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)</w:t>
      </w:r>
    </w:p>
    <w:p w14:paraId="23E515F8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Nr. contract ...............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încheiat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Casa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Asigurări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Sănătate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............................ se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completează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datele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medicului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specialitate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, care a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transmis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scrisoarea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medicală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biletul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ieşire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din spital (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numai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situaţiile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care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medicul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familie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pe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lista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căruia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se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află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înscris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asiguratul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,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întocmeşte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prescripţie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medicală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recomandare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)</w:t>
      </w:r>
    </w:p>
    <w:p w14:paraId="2688925A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,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prenume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medic ...................................</w:t>
      </w:r>
    </w:p>
    <w:p w14:paraId="60635691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Cod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parafă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medic ..................</w:t>
      </w:r>
    </w:p>
    <w:p w14:paraId="5DFCEAA4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Specialitatea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medicului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prescriptor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...................</w:t>
      </w:r>
    </w:p>
    <w:p w14:paraId="4AC279FB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Date contact medic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prescriptor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:</w:t>
      </w:r>
    </w:p>
    <w:p w14:paraId="21CE7B4F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-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telefon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/fax medic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prescriptor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.......................</w:t>
      </w:r>
    </w:p>
    <w:p w14:paraId="095D5979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(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va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completa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inclusiv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prefixul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ţară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)</w:t>
      </w:r>
    </w:p>
    <w:p w14:paraId="5D3E2D47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- e-mail medic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prescriptor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............................</w:t>
      </w:r>
    </w:p>
    <w:p w14:paraId="355BF115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1.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prenumele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asiguratului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......................................</w:t>
      </w:r>
    </w:p>
    <w:p w14:paraId="233C88E0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(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va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completa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întregime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prenumele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asiguratului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)</w:t>
      </w:r>
    </w:p>
    <w:p w14:paraId="645BAF79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2. Data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naşterii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......................................</w:t>
      </w:r>
    </w:p>
    <w:p w14:paraId="2C679458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3.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Domiciliul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.........................................</w:t>
      </w:r>
    </w:p>
    <w:p w14:paraId="1CB2B037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4.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Codul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numeric personal/cod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unic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asigurare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al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asiguratului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..........</w:t>
      </w:r>
    </w:p>
    <w:p w14:paraId="0E1EE2F5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5.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Diagnosticul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medical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diagnostic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boli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asociate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: .....................</w:t>
      </w:r>
    </w:p>
    <w:p w14:paraId="51F59497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6.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Deficienţa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organică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sau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</w:p>
    <w:p w14:paraId="5552388D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                          _</w:t>
      </w:r>
    </w:p>
    <w:p w14:paraId="4E504EF1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- nu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este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ca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urmare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a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unei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boli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profesionale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|_|</w:t>
      </w:r>
    </w:p>
    <w:p w14:paraId="79F14598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                         (se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bifează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căsuţa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)</w:t>
      </w:r>
    </w:p>
    <w:p w14:paraId="3807D473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                          _</w:t>
      </w:r>
    </w:p>
    <w:p w14:paraId="1F6E1FEA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- nu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este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ca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urmare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a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unui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accident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muncă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|_|</w:t>
      </w:r>
    </w:p>
    <w:p w14:paraId="5ECB0935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sportiv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                               (se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bifează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căsuţa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)</w:t>
      </w:r>
    </w:p>
    <w:p w14:paraId="2E2D0EBF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</w:p>
    <w:p w14:paraId="119B7CB9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7.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stomii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retenţie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sau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incontinenţă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urinară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se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bifează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una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dintre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căsuţele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:</w:t>
      </w:r>
    </w:p>
    <w:p w14:paraId="150C75B0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_              _</w:t>
      </w:r>
    </w:p>
    <w:p w14:paraId="1A0BA86C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|_|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permanentă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|_| set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modificat</w:t>
      </w:r>
      <w:proofErr w:type="spellEnd"/>
    </w:p>
    <w:p w14:paraId="4C48F5A6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_</w:t>
      </w:r>
    </w:p>
    <w:p w14:paraId="2604C6E9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|_|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temporară</w:t>
      </w:r>
      <w:proofErr w:type="spellEnd"/>
    </w:p>
    <w:p w14:paraId="287FBEC3" w14:textId="2A859D1D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</w:t>
      </w:r>
      <w:r w:rsidR="000345EB">
        <w:rPr>
          <w:rFonts w:ascii="Courier New" w:hAnsi="Courier New" w:cs="Courier New"/>
          <w:color w:val="000000" w:themeColor="text1"/>
          <w:lang w:val="en-US"/>
        </w:rPr>
        <w:t xml:space="preserve">        </w:t>
      </w: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</w:t>
      </w:r>
      <w:r w:rsidR="000345EB">
        <w:rPr>
          <w:rFonts w:ascii="Courier New" w:hAnsi="Courier New" w:cs="Courier New"/>
          <w:color w:val="000000" w:themeColor="text1"/>
          <w:lang w:val="en-US"/>
        </w:rPr>
        <w:t xml:space="preserve">  </w:t>
      </w:r>
      <w:r w:rsidRPr="00D8580A">
        <w:rPr>
          <w:rFonts w:ascii="Courier New" w:hAnsi="Courier New" w:cs="Courier New"/>
          <w:color w:val="000000" w:themeColor="text1"/>
          <w:lang w:val="en-US"/>
        </w:rPr>
        <w:t xml:space="preserve">Sunt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acord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</w:t>
      </w:r>
    </w:p>
    <w:p w14:paraId="47C5FB28" w14:textId="0108B9FB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</w:t>
      </w:r>
      <w:r w:rsidR="000345EB">
        <w:rPr>
          <w:rFonts w:ascii="Courier New" w:hAnsi="Courier New" w:cs="Courier New"/>
          <w:color w:val="000000" w:themeColor="text1"/>
          <w:lang w:val="en-US"/>
        </w:rPr>
        <w:t xml:space="preserve">        </w:t>
      </w: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modificarea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setului</w:t>
      </w:r>
      <w:proofErr w:type="spellEnd"/>
    </w:p>
    <w:p w14:paraId="11410FD7" w14:textId="39781AFB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</w:t>
      </w:r>
      <w:r w:rsidR="000345EB">
        <w:rPr>
          <w:rFonts w:ascii="Courier New" w:hAnsi="Courier New" w:cs="Courier New"/>
          <w:color w:val="000000" w:themeColor="text1"/>
          <w:lang w:val="en-US"/>
        </w:rPr>
        <w:t xml:space="preserve">         </w:t>
      </w: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Semnătură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asigurat</w:t>
      </w:r>
      <w:proofErr w:type="spellEnd"/>
    </w:p>
    <w:p w14:paraId="08096A93" w14:textId="44137095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</w:t>
      </w:r>
      <w:r w:rsidR="000345EB">
        <w:rPr>
          <w:rFonts w:ascii="Courier New" w:hAnsi="Courier New" w:cs="Courier New"/>
          <w:color w:val="000000" w:themeColor="text1"/>
          <w:lang w:val="en-US"/>
        </w:rPr>
        <w:t xml:space="preserve">          </w:t>
      </w: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</w:t>
      </w:r>
    </w:p>
    <w:p w14:paraId="50C19D07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8.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echipamentele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oxigenoterapie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,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ventilaţie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noninvazivă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suport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presiune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pozitivă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continuă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CPAP/BPAP se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bifează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una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dintre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căsuţele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:</w:t>
      </w:r>
    </w:p>
    <w:p w14:paraId="7BF70BBC" w14:textId="0D555195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- cu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certificat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încadrare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în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grad de handicap    </w:t>
      </w:r>
      <w:r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_</w:t>
      </w:r>
    </w:p>
    <w:p w14:paraId="4F8A279A" w14:textId="36ACB91B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grav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sau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accentuat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                        </w:t>
      </w:r>
      <w:r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</w:t>
      </w:r>
      <w:r>
        <w:rPr>
          <w:rFonts w:ascii="Courier New" w:hAnsi="Courier New" w:cs="Courier New"/>
          <w:i/>
          <w:iCs/>
          <w:color w:val="000000" w:themeColor="text1"/>
          <w:bdr w:val="dashed" w:sz="4" w:space="0" w:color="auto"/>
          <w:lang w:val="en-US"/>
        </w:rPr>
        <w:t xml:space="preserve"> _</w:t>
      </w:r>
    </w:p>
    <w:p w14:paraId="021E25FA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</w:p>
    <w:p w14:paraId="59A391EE" w14:textId="39FF1DBE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lastRenderedPageBreak/>
        <w:t xml:space="preserve">    -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fără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certificat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încadrare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în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grad de handicap   _</w:t>
      </w:r>
    </w:p>
    <w:p w14:paraId="73223472" w14:textId="4064956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grav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sau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accentuat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                        </w:t>
      </w:r>
      <w:r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r>
        <w:rPr>
          <w:rFonts w:ascii="Courier New" w:hAnsi="Courier New" w:cs="Courier New"/>
          <w:i/>
          <w:iCs/>
          <w:color w:val="000000" w:themeColor="text1"/>
          <w:bdr w:val="dashed" w:sz="4" w:space="0" w:color="auto"/>
          <w:lang w:val="en-US"/>
        </w:rPr>
        <w:t xml:space="preserve"> </w:t>
      </w:r>
      <w:r w:rsidRPr="00542474">
        <w:rPr>
          <w:rFonts w:ascii="Courier New" w:hAnsi="Courier New" w:cs="Courier New"/>
          <w:i/>
          <w:iCs/>
          <w:color w:val="000000" w:themeColor="text1"/>
          <w:bdr w:val="dashed" w:sz="4" w:space="0" w:color="auto"/>
          <w:lang w:val="en-US"/>
        </w:rPr>
        <w:t>_</w:t>
      </w:r>
    </w:p>
    <w:p w14:paraId="0242FA38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Se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recomandă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.....................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zile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/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(maximum 90/91/92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zile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sau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12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).</w:t>
      </w:r>
    </w:p>
    <w:p w14:paraId="53CC5EED" w14:textId="592992DC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>
        <w:rPr>
          <w:rFonts w:ascii="Courier New" w:hAnsi="Courier New" w:cs="Courier New"/>
          <w:color w:val="000000" w:themeColor="text1"/>
          <w:lang w:val="en-US"/>
        </w:rPr>
        <w:t xml:space="preserve">    </w:t>
      </w:r>
      <w:r w:rsidRPr="00D8580A">
        <w:rPr>
          <w:rFonts w:ascii="Courier New" w:hAnsi="Courier New" w:cs="Courier New"/>
          <w:color w:val="000000" w:themeColor="text1"/>
          <w:lang w:val="en-US"/>
        </w:rPr>
        <w:t xml:space="preserve">9.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fotolii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rulante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se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bifează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una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dintre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căsuţele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:</w:t>
      </w:r>
    </w:p>
    <w:p w14:paraId="62628E33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_</w:t>
      </w:r>
    </w:p>
    <w:p w14:paraId="79F62E23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|_|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perioadă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nedeterminată</w:t>
      </w:r>
      <w:proofErr w:type="spellEnd"/>
    </w:p>
    <w:p w14:paraId="7454FF54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_</w:t>
      </w:r>
    </w:p>
    <w:p w14:paraId="7BD43B37" w14:textId="52516CA9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|_|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perioadă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determinată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; se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recomandă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.......</w:t>
      </w:r>
      <w:r w:rsidR="00E63C88">
        <w:rPr>
          <w:rFonts w:ascii="Courier New" w:hAnsi="Courier New" w:cs="Courier New"/>
          <w:color w:val="000000" w:themeColor="text1"/>
          <w:lang w:val="en-US"/>
        </w:rPr>
        <w:t>...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zile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(maximum 90/91/92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zile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)</w:t>
      </w:r>
    </w:p>
    <w:p w14:paraId="17F09702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</w:p>
    <w:p w14:paraId="03DDDC1B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10.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protezele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membru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inferior se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bifează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una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dintre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căsuţele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:</w:t>
      </w:r>
    </w:p>
    <w:p w14:paraId="7151AA02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_</w:t>
      </w:r>
    </w:p>
    <w:p w14:paraId="64F40363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|_|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provizorie</w:t>
      </w:r>
      <w:proofErr w:type="spellEnd"/>
    </w:p>
    <w:p w14:paraId="0032E621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_</w:t>
      </w:r>
    </w:p>
    <w:p w14:paraId="3BB32873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|_|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definitivă</w:t>
      </w:r>
      <w:proofErr w:type="spellEnd"/>
    </w:p>
    <w:p w14:paraId="6323A0EA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</w:p>
    <w:p w14:paraId="68E110C4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11.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Dispozitive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medicale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se pot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acorda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pereche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:</w:t>
      </w:r>
    </w:p>
    <w:p w14:paraId="1D4D0E4A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_           _</w:t>
      </w:r>
    </w:p>
    <w:p w14:paraId="3029F39E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|_|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dreapta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|_|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stânga</w:t>
      </w:r>
      <w:proofErr w:type="spellEnd"/>
    </w:p>
    <w:p w14:paraId="5473B9DB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</w:p>
    <w:p w14:paraId="76ADEF01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12.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Denumirea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tipul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dispozitivului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medical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recomandat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:</w:t>
      </w:r>
    </w:p>
    <w:p w14:paraId="09B70183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(din </w:t>
      </w:r>
      <w:proofErr w:type="spellStart"/>
      <w:r w:rsidRPr="00D8580A">
        <w:rPr>
          <w:rFonts w:ascii="Courier New" w:hAnsi="Courier New" w:cs="Courier New"/>
          <w:color w:val="000000" w:themeColor="text1"/>
          <w:u w:val="single"/>
          <w:lang w:val="en-US"/>
        </w:rPr>
        <w:t>anexa</w:t>
      </w:r>
      <w:proofErr w:type="spellEnd"/>
      <w:r w:rsidRPr="00D8580A">
        <w:rPr>
          <w:rFonts w:ascii="Courier New" w:hAnsi="Courier New" w:cs="Courier New"/>
          <w:color w:val="000000" w:themeColor="text1"/>
          <w:u w:val="single"/>
          <w:lang w:val="en-US"/>
        </w:rPr>
        <w:t xml:space="preserve"> nr. 38</w:t>
      </w: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la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ordin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**))</w:t>
      </w:r>
    </w:p>
    <w:p w14:paraId="4CC1B3B7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...................................................................</w:t>
      </w:r>
    </w:p>
    <w:p w14:paraId="3E184501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...................................................................</w:t>
      </w:r>
    </w:p>
    <w:p w14:paraId="441C02D1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Data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emiterii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prescripţiei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...............</w:t>
      </w:r>
    </w:p>
    <w:p w14:paraId="01A4E266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Semnătura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(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olografă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sau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electronică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,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după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caz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parafa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medicului</w:t>
      </w:r>
      <w:proofErr w:type="spellEnd"/>
    </w:p>
    <w:p w14:paraId="2D8E07B2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..........................................</w:t>
      </w:r>
    </w:p>
    <w:p w14:paraId="3CCA0AB0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E08CACF" w14:textId="77777777" w:rsidR="00542474" w:rsidRPr="00D8580A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------------</w:t>
      </w:r>
    </w:p>
    <w:p w14:paraId="2259204C" w14:textId="77777777" w:rsidR="00542474" w:rsidRPr="00542474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*) Se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va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completa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cu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numărul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din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registrul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consultaţii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/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foaie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observaţie</w:t>
      </w:r>
      <w:proofErr w:type="spellEnd"/>
    </w:p>
    <w:p w14:paraId="5038C6D2" w14:textId="6652EDC3" w:rsidR="00542474" w:rsidRPr="00542474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**)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en-US"/>
        </w:rPr>
        <w:t>Ordinul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ministrului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sănătăţii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şi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al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preşedintelui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Casei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Naţionale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Asigurări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Sănătate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nr. </w:t>
      </w:r>
      <w:r w:rsidRPr="00542474">
        <w:rPr>
          <w:rFonts w:ascii="Times New Roman" w:hAnsi="Times New Roman"/>
          <w:color w:val="000000"/>
          <w:sz w:val="20"/>
          <w:szCs w:val="20"/>
          <w:lang w:val="en-US"/>
        </w:rPr>
        <w:t xml:space="preserve">1068/627/2021 </w:t>
      </w:r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privind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aprobarea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Normelor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metodologice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aplicare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în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anul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2021 a </w:t>
      </w:r>
      <w:r w:rsidRPr="00542474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en-US"/>
        </w:rPr>
        <w:t>H.G. nr. 696/2021</w:t>
      </w:r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pentru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aprobarea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pachetelor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servicii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medicale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şi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Contractului-cadru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care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reglementează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condiţiile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acordării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asistenţei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medicale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a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medicamentelor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şi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dispozitivelor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medicale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în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cadrul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sistemului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asigurări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sociale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sănătate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pentru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anii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2021 - 2022.</w:t>
      </w:r>
    </w:p>
    <w:p w14:paraId="2D303D82" w14:textId="77777777" w:rsidR="00542474" w:rsidRPr="00542474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2EB46830" w14:textId="77777777" w:rsidR="00542474" w:rsidRPr="00542474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Notă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</w:p>
    <w:p w14:paraId="5A0DC99C" w14:textId="77777777" w:rsidR="00542474" w:rsidRPr="00542474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Recomandarea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se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eliberează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în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3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exemplare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  <w:p w14:paraId="08D91D27" w14:textId="72B638D8" w:rsidR="00440B57" w:rsidRPr="00542474" w:rsidRDefault="00542474" w:rsidP="00542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Recomandarea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se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eliberează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numai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dacă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deficienţa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organică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sau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funcţională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nu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este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ca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urmare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unei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boli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profesionale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sau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unui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accident de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muncă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ori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sportiv</w:t>
      </w:r>
      <w:proofErr w:type="spellEnd"/>
      <w:r w:rsidRPr="005424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  <w:sectPr w:rsidR="00440B57" w:rsidRPr="00542474" w:rsidSect="00E63C88">
      <w:pgSz w:w="12240" w:h="15840"/>
      <w:pgMar w:top="567" w:right="851" w:bottom="567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74"/>
    <w:rsid w:val="000345EB"/>
    <w:rsid w:val="00440B57"/>
    <w:rsid w:val="00542474"/>
    <w:rsid w:val="008D1D1A"/>
    <w:rsid w:val="00E63C88"/>
    <w:rsid w:val="00E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68F7"/>
  <w15:chartTrackingRefBased/>
  <w15:docId w15:val="{1B4DDF11-F6C6-4340-9495-FE29C3E1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47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707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codruta</dc:creator>
  <cp:keywords/>
  <dc:description/>
  <cp:lastModifiedBy>codruta</cp:lastModifiedBy>
  <cp:revision>3</cp:revision>
  <dcterms:created xsi:type="dcterms:W3CDTF">2023-02-27T11:04:00Z</dcterms:created>
  <dcterms:modified xsi:type="dcterms:W3CDTF">2023-02-27T11:22:00Z</dcterms:modified>
</cp:coreProperties>
</file>