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98 din 27 februarie 2015</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procedurii de eliberare, a 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PUBLICAT  ÎN</w:t>
      </w:r>
      <w:proofErr w:type="gramEnd"/>
      <w:r>
        <w:rPr>
          <w:rFonts w:ascii="Times New Roman" w:hAnsi="Times New Roman" w:cs="Times New Roman"/>
          <w:sz w:val="28"/>
          <w:szCs w:val="28"/>
        </w:rPr>
        <w:t>: MONITORUL OFICIAL  NR. 207 din 30 martie 2015</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nr. DG 283 din 25 februarie 2015 al directorului general al Casei Naţionale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319</w:t>
      </w:r>
      <w:r>
        <w:rPr>
          <w:rFonts w:ascii="Times New Roman" w:hAnsi="Times New Roman" w:cs="Times New Roman"/>
          <w:sz w:val="28"/>
          <w:szCs w:val="28"/>
        </w:rPr>
        <w:t xml:space="preserve"> lit.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b^1),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330</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332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(4^1), (5) şi (6) şi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cu modificările şi completările ulterioare;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2</w:t>
      </w:r>
      <w:r>
        <w:rPr>
          <w:rFonts w:ascii="Times New Roman" w:hAnsi="Times New Roman" w:cs="Times New Roman"/>
          <w:sz w:val="28"/>
          <w:szCs w:val="28"/>
        </w:rPr>
        <w:t xml:space="preserve"> din Hotărârea Guvernului nr. </w:t>
      </w:r>
      <w:proofErr w:type="gramStart"/>
      <w:r>
        <w:rPr>
          <w:rFonts w:ascii="Times New Roman" w:hAnsi="Times New Roman" w:cs="Times New Roman"/>
          <w:sz w:val="28"/>
          <w:szCs w:val="28"/>
        </w:rPr>
        <w:t xml:space="preserve">900/2012, cu modificările şi completările ulterioare, şi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şi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Normele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sz w:val="28"/>
          <w:szCs w:val="28"/>
        </w:rPr>
        <w:t xml:space="preserve"> "Cardul european şi cardul naţional de asigurări sociale de sănătate" din Legea nr. </w:t>
      </w:r>
      <w:proofErr w:type="gramStart"/>
      <w:r>
        <w:rPr>
          <w:rFonts w:ascii="Times New Roman" w:hAnsi="Times New Roman" w:cs="Times New Roman"/>
          <w:sz w:val="28"/>
          <w:szCs w:val="28"/>
        </w:rPr>
        <w:t xml:space="preserve">95/2006 privind reforma în domeniul sănătăţii, aprobate prin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900/2012</w:t>
      </w:r>
      <w:r>
        <w:rPr>
          <w:rFonts w:ascii="Times New Roman" w:hAnsi="Times New Roman" w:cs="Times New Roman"/>
          <w:sz w:val="28"/>
          <w:szCs w:val="28"/>
        </w:rPr>
        <w:t>, cu modificările şi completările ulterioare,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281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 xml:space="preserve">95/2006, cu modificările şi completările ulterioare,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preşedintele</w:t>
      </w:r>
      <w:proofErr w:type="gramEnd"/>
      <w:r>
        <w:rPr>
          <w:rFonts w:ascii="Times New Roman" w:hAnsi="Times New Roman" w:cs="Times New Roman"/>
          <w:sz w:val="28"/>
          <w:szCs w:val="28"/>
        </w:rPr>
        <w:t xml:space="preserve"> Casei Naţionale de Asigurări de Sănătate emite următorul ordin:</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sistemul de asigurări sociale de sănătate se utilizează cardul naţional de asigurări sociale de sănătate, denumit în continuare card naţional, de către asiguraţi şi furnizorii de servicii medicale, medicamente şi, după caz, de furnizorii de dispozitive medicale, potrivit </w:t>
      </w:r>
      <w:r>
        <w:rPr>
          <w:rFonts w:ascii="Times New Roman" w:hAnsi="Times New Roman" w:cs="Times New Roman"/>
          <w:color w:val="008000"/>
          <w:sz w:val="28"/>
          <w:szCs w:val="28"/>
          <w:u w:val="single"/>
        </w:rPr>
        <w:t xml:space="preserve">Hotărârii Guvernului nr. </w:t>
      </w:r>
      <w:proofErr w:type="gramStart"/>
      <w:r>
        <w:rPr>
          <w:rFonts w:ascii="Times New Roman" w:hAnsi="Times New Roman" w:cs="Times New Roman"/>
          <w:color w:val="008000"/>
          <w:sz w:val="28"/>
          <w:szCs w:val="28"/>
          <w:u w:val="single"/>
        </w:rPr>
        <w:t>900/2012</w:t>
      </w:r>
      <w:r>
        <w:rPr>
          <w:rFonts w:ascii="Times New Roman" w:hAnsi="Times New Roman" w:cs="Times New Roman"/>
          <w:sz w:val="28"/>
          <w:szCs w:val="28"/>
        </w:rPr>
        <w:t xml:space="preserve"> pentru aprobarea Normelor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sz w:val="28"/>
          <w:szCs w:val="28"/>
        </w:rPr>
        <w:t xml:space="preserve"> "Cardul european şi cardul naţional de asigurări sociale de sănătate" din Legea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95/2006 privind reforma în domeniul sănătăţii, cu modificările şi completările ulterioare.</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data de 1 mai 2015, pentru dovedirea calităţii de asigurat se utilizează:</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cardul</w:t>
      </w:r>
      <w:proofErr w:type="gramEnd"/>
      <w:r>
        <w:rPr>
          <w:rFonts w:ascii="Times New Roman" w:hAnsi="Times New Roman" w:cs="Times New Roman"/>
          <w:sz w:val="28"/>
          <w:szCs w:val="28"/>
        </w:rPr>
        <w:t xml:space="preserve"> naţional;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documentele</w:t>
      </w:r>
      <w:proofErr w:type="gramEnd"/>
      <w:r>
        <w:rPr>
          <w:rFonts w:ascii="Times New Roman" w:hAnsi="Times New Roman" w:cs="Times New Roman"/>
          <w:sz w:val="28"/>
          <w:szCs w:val="28"/>
        </w:rPr>
        <w:t xml:space="preserv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212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95/2006 privind reforma în domeniul sănătăţii, cu modificările şi completările ulterioare, pentru asiguraţii care nu prezintă cardul naţional.</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data de 1 mai 2015, pentru dovedirea calităţii de asigurat se utilizează:</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cardul</w:t>
      </w:r>
      <w:proofErr w:type="gramEnd"/>
      <w:r>
        <w:rPr>
          <w:rFonts w:ascii="Times New Roman" w:hAnsi="Times New Roman" w:cs="Times New Roman"/>
          <w:sz w:val="28"/>
          <w:szCs w:val="28"/>
        </w:rPr>
        <w:t xml:space="preserve"> naţional;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adeverinţa</w:t>
      </w:r>
      <w:proofErr w:type="gramEnd"/>
      <w:r>
        <w:rPr>
          <w:rFonts w:ascii="Times New Roman" w:hAnsi="Times New Roman" w:cs="Times New Roman"/>
          <w:sz w:val="28"/>
          <w:szCs w:val="28"/>
        </w:rPr>
        <w:t xml:space="preserve"> de asigurat cu o valabilitate de 3 luni, eliberată la solicitarea asiguratului de către casa de asigurări de sănătate la care este luat în evidenţă pentru persoanele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cu modificările şi completările ulterioare, care refuză în mod expres, din motive religioase sau de conştiinţă, primirea cardului naţional;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documentele</w:t>
      </w:r>
      <w:proofErr w:type="gramEnd"/>
      <w:r>
        <w:rPr>
          <w:rFonts w:ascii="Times New Roman" w:hAnsi="Times New Roman" w:cs="Times New Roman"/>
          <w:sz w:val="28"/>
          <w:szCs w:val="28"/>
        </w:rPr>
        <w:t xml:space="preserv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212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 xml:space="preserve">95/2006, cu modificările şi completările ulterioare, pentru persoanele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336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cu modificările şi </w:t>
      </w:r>
      <w:r>
        <w:rPr>
          <w:rFonts w:ascii="Times New Roman" w:hAnsi="Times New Roman" w:cs="Times New Roman"/>
          <w:sz w:val="28"/>
          <w:szCs w:val="28"/>
        </w:rPr>
        <w:lastRenderedPageBreak/>
        <w:t>completările ulterioare, pentru care nu a fost emis cardul naţional, până la data la care asiguratul intră în posesia acestuia, dar nu mai târziu de 30 de zile de la data emiterii;</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de înlocuire a cardului naţional pentru situaţiile în care se solicită emiterea cardului duplicat.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Informaţiile privind emiterea cardului naţional se verifică prin intermediul serviciilor web sau prin intermediul unui instrument electronic care poate fi accesat pe site-ul Casei Naţionale de Asigurări de Sănătate (CNAS) la adresa http://www.cnas.ro/page/verificare-asigurat.html.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Documentele prevăzute la alin. (3)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 se emit din sistemul naţional al cardului de asigurări sociale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sistemul de asigurări sociale de sănătate se eliberează cardul duplicat ca urmare a solicitării persoanei asigurate, după cum urmează:</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pierderii, furtului sau deteriorării cardului naţional emis iniţial;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modificării datelor personale de identificare ulterior datei de emitere a cardului naţional emis iniţial;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situaţii justificate;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în care cardul naţional emis iniţial prezintă defecţiuni tehnice, erori ale informaţiilor înscrise sau care nu poate fi utilizat din motive tehnice de funcţionare, confirmate de casa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situaţii justificate rezultate din derularea procesului de distribuţie a cardului naţional emis iniţial.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d), titularul sau, după caz, reprezentantul legal ori împuternicitul acestuia solicită eliberarea cardului duplicat pe baza unei cereri adresate casei de asigurări de sănătate în a cărei evidenţă se află persoana respectivă, însoţită de documentele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Emiterea cardului duplicat se face în termen de 30 de zile de la depunerea cererii la casa de asigurări de sănătate unde este luat în evidenţă asiguratul.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Până la data la care asiguratul intră în posesia cardului duplicat, dar nu mai târziu de 30 de zile de la data emiterii acestuia, acordarea serviciilor medicale, medicamentelor şi dispozitivelor medicale se realizează pe baza unei adeverinţe de înlocuire a cardului naţional eliberate de casa de asigurări de sănătate în evidenţa căreia se află persoana asigurată.</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aferente producerii şi distribuţiei cardului duplicat se suportă de către asigurat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w:t>
      </w:r>
      <w:proofErr w:type="gramStart"/>
      <w:r>
        <w:rPr>
          <w:rFonts w:ascii="Times New Roman" w:hAnsi="Times New Roman" w:cs="Times New Roman"/>
          <w:sz w:val="28"/>
          <w:szCs w:val="28"/>
        </w:rPr>
        <w:t xml:space="preserve">Pentru situaţiile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cheltuielile aferente producerii şi distribuţiei cardului duplicat se suportă de către Compania Naţională "Imprimeria Naţională" - S.A.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 cheltuielile aferente producerii şi distribuţiei cardului duplicat se suportă de către operatorul de servicii poştale care a realizat distribuţia.</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cheltuielile de producere şi de distribuţie a cardului duplicat suportate de asigurat nu pot depăşi valoarea suportată de Ministerul Sănătăţii şi CNAS,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Normele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sz w:val="28"/>
          <w:szCs w:val="28"/>
        </w:rPr>
        <w:t xml:space="preserve"> "Cardul european şi cardul naţional de asigurări sociale de sănătate" din Legea nr. </w:t>
      </w:r>
      <w:proofErr w:type="gramStart"/>
      <w:r>
        <w:rPr>
          <w:rFonts w:ascii="Times New Roman" w:hAnsi="Times New Roman" w:cs="Times New Roman"/>
          <w:sz w:val="28"/>
          <w:szCs w:val="28"/>
        </w:rPr>
        <w:t xml:space="preserve">95/2006 privind reforma în domeniul sănătăţii, aprobate prin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900/2012</w:t>
      </w:r>
      <w:r>
        <w:rPr>
          <w:rFonts w:ascii="Times New Roman" w:hAnsi="Times New Roman" w:cs="Times New Roman"/>
          <w:sz w:val="28"/>
          <w:szCs w:val="28"/>
        </w:rPr>
        <w:t xml:space="preserve">, cu modificările şi completările ulterioare, pentru producerea cardului naţional, respectiv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(9)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acelaşi act normativ, pentru distribuţia acestuia.</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şi e), în condiţiile alin. (2), CNAS încheie o convenţie cu Compania Naţională "Imprimeria Naţională" - S.A. şi cu operatorul de servicii poştale desemnat câştigător ca urmare a procedurii derulate de CNAS,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Normele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sz w:val="28"/>
          <w:szCs w:val="28"/>
        </w:rPr>
        <w:t xml:space="preserve"> "Cardul european şi cardul naţional de asigurări sociale de sănătate" din Legea nr. </w:t>
      </w:r>
      <w:proofErr w:type="gramStart"/>
      <w:r>
        <w:rPr>
          <w:rFonts w:ascii="Times New Roman" w:hAnsi="Times New Roman" w:cs="Times New Roman"/>
          <w:sz w:val="28"/>
          <w:szCs w:val="28"/>
        </w:rPr>
        <w:t xml:space="preserve">95/2006 privind reforma în domeniul sănătăţii, aprobate prin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900/2012</w:t>
      </w:r>
      <w:r>
        <w:rPr>
          <w:rFonts w:ascii="Times New Roman" w:hAnsi="Times New Roman" w:cs="Times New Roman"/>
          <w:sz w:val="28"/>
          <w:szCs w:val="28"/>
        </w:rPr>
        <w:t>, cu modificările şi completările ulterioare, în vederea producerii, plăţii şi distribuţiei cardurilor duplicat.</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Modelul de cerere privind eliberarea cardului duplicat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d) este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de eliberare a cardului duplicat, completată şi semnată de către titularul sau, după caz, reprezentantul legal ori împuternicitul acestuia, pentru situaţia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se depune la sediul casei de asigurări de sănătate unde este luat în evidenţă asiguratul sau se transmite prin servicii poştale şi este însoţită de următoarele documente: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copia</w:t>
      </w:r>
      <w:proofErr w:type="gramEnd"/>
      <w:r>
        <w:rPr>
          <w:rFonts w:ascii="Times New Roman" w:hAnsi="Times New Roman" w:cs="Times New Roman"/>
          <w:sz w:val="28"/>
          <w:szCs w:val="28"/>
        </w:rPr>
        <w:t xml:space="preserve"> actului de identitate;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plăţii contravalorii cardului duplicat şi a distribuţiei acestuia. Plata contravalorii cardului duplicat se realizează în contul deschis pe seama casei de asigurări de sănătate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 asiguratul sau la sediul casei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de eliberare a cardului duplicat, completată şi semnată de către titularul sau, după caz, reprezentantul legal ori împuternicitul acestuia, pentru situaţia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se depune la sediul casei de asigurări de sănătate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 asiguratul sau se transmite prin servicii poştale şi este însoţită de următoarele documente: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copia</w:t>
      </w:r>
      <w:proofErr w:type="gramEnd"/>
      <w:r>
        <w:rPr>
          <w:rFonts w:ascii="Times New Roman" w:hAnsi="Times New Roman" w:cs="Times New Roman"/>
          <w:sz w:val="28"/>
          <w:szCs w:val="28"/>
        </w:rPr>
        <w:t xml:space="preserve"> actului de identitate sau alte acte doveditoare, după caz, privind modificarea datelor personale de identificare ulterior datei de emitere a cardului naţional;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cardul</w:t>
      </w:r>
      <w:proofErr w:type="gramEnd"/>
      <w:r>
        <w:rPr>
          <w:rFonts w:ascii="Times New Roman" w:hAnsi="Times New Roman" w:cs="Times New Roman"/>
          <w:sz w:val="28"/>
          <w:szCs w:val="28"/>
        </w:rPr>
        <w:t xml:space="preserve"> naţional emis iniţial;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plăţii contravalorii cardului duplicat şi a distribuţiei acestuia. Plata contravalorii cardului duplicat se realizează în contul deschis pe seama casei de asigurări de sănătate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 asiguratul sau la sediul casei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Cererea de eliberare a cardului duplicat, completată şi semnată de către titularul sau, după caz, reprezentantul legal ori împuternicitul acestuia,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se depune la sediul casei de asigurări de sănătate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 asiguratul sau se transmite prin servicii poştale şi este însoţită de următoarele documente: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copia</w:t>
      </w:r>
      <w:proofErr w:type="gramEnd"/>
      <w:r>
        <w:rPr>
          <w:rFonts w:ascii="Times New Roman" w:hAnsi="Times New Roman" w:cs="Times New Roman"/>
          <w:sz w:val="28"/>
          <w:szCs w:val="28"/>
        </w:rPr>
        <w:t xml:space="preserve"> actului de identitate;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plăţii contravalorii cardului duplicat şi a distribuţiei acestuia. Plata contravalorii cardului duplicat se realizează în contul deschis pe seama casei de asigurări de sănătate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 asiguratul sau la sediul casei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Cererea de eliberare a cardului duplicat, completată şi semnată de către titularul sau, după caz, reprezentantul legal ori împuternicitul acestuia, pentru situaţiile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se depune la sediul casei de asigurări de sănătate unde este luat în evidenţă asiguratul şi este însoţită de următoarele documente: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copia</w:t>
      </w:r>
      <w:proofErr w:type="gramEnd"/>
      <w:r>
        <w:rPr>
          <w:rFonts w:ascii="Times New Roman" w:hAnsi="Times New Roman" w:cs="Times New Roman"/>
          <w:sz w:val="28"/>
          <w:szCs w:val="28"/>
        </w:rPr>
        <w:t xml:space="preserve"> actului de identitate;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cardul</w:t>
      </w:r>
      <w:proofErr w:type="gramEnd"/>
      <w:r>
        <w:rPr>
          <w:rFonts w:ascii="Times New Roman" w:hAnsi="Times New Roman" w:cs="Times New Roman"/>
          <w:sz w:val="28"/>
          <w:szCs w:val="28"/>
        </w:rPr>
        <w:t xml:space="preserve"> naţional emis iniţial.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situaţia prevăzută la alin. (5), casa de asigurări de sănătate unde este luat în evidenţă asiguratul verifică şi confirmă anterior depunerii cererii cazul în care cardul naţional emis iniţial </w:t>
      </w:r>
      <w:r>
        <w:rPr>
          <w:rFonts w:ascii="Times New Roman" w:hAnsi="Times New Roman" w:cs="Times New Roman"/>
          <w:sz w:val="28"/>
          <w:szCs w:val="28"/>
        </w:rPr>
        <w:lastRenderedPageBreak/>
        <w:t>prezintă defecţiuni tehnice, erori ale informaţiilor înscrise sau că acesta nu poate fi utilizat din motive tehnice de funcţionare.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Sumele care urmează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suportate de către asigurat în condiţiile alin. (2) - (4) pentru producerea şi distribuţia cardului duplicat se stabilesc prin convenţia încheiată de CNAS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sunt comunicate caselor de asigurări de sănătate, care sunt obligate să le posteze pe site-ul propriu împreună cu numărul contului în care se poate efectua plata.</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Cardurile duplicat nedistribuite şi </w:t>
      </w:r>
      <w:proofErr w:type="gramStart"/>
      <w:r>
        <w:rPr>
          <w:rFonts w:ascii="Times New Roman" w:hAnsi="Times New Roman" w:cs="Times New Roman"/>
          <w:sz w:val="28"/>
          <w:szCs w:val="28"/>
        </w:rPr>
        <w:t>predate</w:t>
      </w:r>
      <w:proofErr w:type="gramEnd"/>
      <w:r>
        <w:rPr>
          <w:rFonts w:ascii="Times New Roman" w:hAnsi="Times New Roman" w:cs="Times New Roman"/>
          <w:sz w:val="28"/>
          <w:szCs w:val="28"/>
        </w:rPr>
        <w:t xml:space="preserve"> de către operatorul de servicii poştale la casele de asigurări de sănătate se distribuie asiguraţilor de către casele de asigurări de sănătate prin prezentarea acestora la sediul casei de asigurări de sănătate la care sunt luaţi în evidenţă. Cardurile duplicat care nu au ajuns la titulari prin servicii poştale sau prin casele de asigurări de sănătate pot fi redistribuite asiguraţilor prin medicii de familie pe a căror listă de capitaţie sunt înscrişi, cu ocazia primei prezentări în vederea acordării unui serviciu medical. Cardurile duplicat nedistribuite de medicii de familie într-o perioadă de 12 luni de la primirea acestora vor fi returnate caselor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Casele de asigurări de sănătate asigură, potrivit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Arhivelor Naţionale nr. 16/1996, republicată, păstrarea şi arhivarea cardurilor duplicat returnate de operatorul de servicii poştale, urmând ca la expirarea perioadei de arhivare stabilite în condiţiile legii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procedeze la distrugerea acestora.</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eliberarea cardului duplicat, dovada calităţii de asigurat se face cu adeverinţa de înlocuire a cardului naţional prevăzută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al cărei model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care poate fi eliberată titularului sau, după caz, reprezentantului legal ori împuternicitului acestuia, de casa de asigurări de sănătate la care asiguratul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Adeverinţa prevăzută la alin. (1)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o valabilitate de 60 de zile de la data eliberării acesteia şi încetează înainte de acest termen în momentul activării cardului duplicat.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Cardul duplicat se activează cu ocazia primei prezentări în vederea acordării unui serviciu medical.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Adeverinţa prevăzută la alin.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eliberată de casa de asigurări de sănătate la care este luat în evidenţă asiguratul la data înregistrării cererii însoţite de toate documentele justificative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Odată cu eliberarea adeverinţei prevăzute la alin. (1), casa de asigurări de sănătate va modifica în sistemul naţional al cardului de asigurări sociale de sănătate starea cardului naţional pierdut, furat, deteriorat, cu date de identificare care nu corespund sau alte situaţii justificate, din "ACTIV" în "SUSPENDAT", şi starea cardului naţional cu defecţiuni tehnice, erori ale informaţiilor înscrise sau care nu poate fi utilizat din motive tehnice de funcţionare, din "ACTIV" în "DATE INCORECTE".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Cardurile naţionale deteriorate sau cu date personale de identificare care nu mai corespund depuse la casele de asigurări de sănătate vor fi distruse, în condiţiile legii, în baza unui proces-verbal încheiat în acest sens.</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Cardurile naţionale care prezintă defecţiuni tehnice, erori ale informaţiilor înscrise sau care nu pot fi utilizate din motive tehnice de funcţionare, confirmate în acest sens de casa de asigurări de sănătate, se transmit săptămânal la CNAS pe bază de borderou centralizator.</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CNAS generează săptămânal din sistemul naţional al cardului de asigurări sociale de sănătate, în prima zi lucrătoare a săptămânii curente pentru săptămâna anterioară, datele cu privire la cardurile </w:t>
      </w:r>
      <w:r>
        <w:rPr>
          <w:rFonts w:ascii="Times New Roman" w:hAnsi="Times New Roman" w:cs="Times New Roman"/>
          <w:sz w:val="28"/>
          <w:szCs w:val="28"/>
        </w:rPr>
        <w:lastRenderedPageBreak/>
        <w:t>naţionale aflate în starea "SUSPENDAT" şi, după caz, aflate în starea "DATE INCORECTE", la nivel naţional.</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Datele validate, generate potrivit alin. (1), însoţite, după caz, de cardurile naţionale cu defecţiuni tehnice, erori ale informaţiilor înscrise sau care nu pot fi utilizate din motive tehnice de funcţionare şi borderoul centralizator al acestora se transmit Companiei Naţionale "Imprimeria Naţională" - S.A. pentru producerea cardurilor duplicat.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Cardurile duplicat al căror cost de producere şi distribuţie se suportă de către asigurat,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 (4), se predau caselor de asigurări de sănătate, pe bază de proces-verbal de predare-primire, de către Compania Naţională "Imprimeria Naţională" - S.A., după producerea şi personalizarea acestora. </w:t>
      </w:r>
      <w:proofErr w:type="gramStart"/>
      <w:r>
        <w:rPr>
          <w:rFonts w:ascii="Times New Roman" w:hAnsi="Times New Roman" w:cs="Times New Roman"/>
          <w:sz w:val="28"/>
          <w:szCs w:val="28"/>
        </w:rPr>
        <w:t xml:space="preserve">Ulterior, casele de asigurări de sănătate le predau în vederea distribuţiei operatorului de servicii poştale, desemnat câştigător ca urmare a procedurii desfăşurate în condiţiile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Normele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sz w:val="28"/>
          <w:szCs w:val="28"/>
        </w:rPr>
        <w:t xml:space="preserve"> "Cardul european şi cardul naţional de asigurări sociale de sănătate" din Legea nr. </w:t>
      </w:r>
      <w:proofErr w:type="gramStart"/>
      <w:r>
        <w:rPr>
          <w:rFonts w:ascii="Times New Roman" w:hAnsi="Times New Roman" w:cs="Times New Roman"/>
          <w:sz w:val="28"/>
          <w:szCs w:val="28"/>
        </w:rPr>
        <w:t xml:space="preserve">95/2006 privind reforma în domeniul sănătăţii, aprobate prin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900/2012</w:t>
      </w:r>
      <w:r>
        <w:rPr>
          <w:rFonts w:ascii="Times New Roman" w:hAnsi="Times New Roman" w:cs="Times New Roman"/>
          <w:sz w:val="28"/>
          <w:szCs w:val="28"/>
        </w:rPr>
        <w:t>, cu modificările şi completările ulterioare.</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primirea cardurilor duplicat de la Compania Naţională "Imprimeria Naţională" - S.A., casele de asigurări de sănătate modifică în sistemul naţional al cardului de asigurări sociale de sănătate starea cardurilor duplicat din "TRANSPORT" în "INACTIV".</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Cardurile duplicat eliberate ca urmare a constatării defecţiunilor tehnice sau a erorilor informaţiilor înscrise pe cardurile naţionale sau a constatării faptului că acestea nu pot fi utilizate din motive tehnice de funcţionare, al căror cost de producere şi distribuţie se suportă de către Compania Naţională "Imprimeria Naţională" - S.A., se predau în vederea distribuţiei către asigurat operatorului de servicii poştale, desemnat câştigător ca urmare a procedurii desfăşurate în condiţiile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Normele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sz w:val="28"/>
          <w:szCs w:val="28"/>
        </w:rPr>
        <w:t xml:space="preserve"> "Cardul european şi cardul naţional de asigurări sociale de sănătate" din Legea nr. </w:t>
      </w:r>
      <w:proofErr w:type="gramStart"/>
      <w:r>
        <w:rPr>
          <w:rFonts w:ascii="Times New Roman" w:hAnsi="Times New Roman" w:cs="Times New Roman"/>
          <w:sz w:val="28"/>
          <w:szCs w:val="28"/>
        </w:rPr>
        <w:t xml:space="preserve">95/2006 privind reforma în domeniul sănătăţii, aprobate prin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900/2012</w:t>
      </w:r>
      <w:r>
        <w:rPr>
          <w:rFonts w:ascii="Times New Roman" w:hAnsi="Times New Roman" w:cs="Times New Roman"/>
          <w:sz w:val="28"/>
          <w:szCs w:val="28"/>
        </w:rPr>
        <w:t>, cu modificările şi completările ulterioare, prin casele de asigurări de sănătate, pe bază de proces-verbal de predare-primire, după producerea şi personalizarea acestora.</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primirea cardurilor duplicat de la Compania Naţională "Imprimeria Naţională" - S.A., casele de asigurări de sănătate modifică în sistemul naţional al cardului de asigurări sociale de sănătate starea cardurilor duplicat prevăzute la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"TRANSPORT" în "INACTIV".</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Începând cu data de 1 mai 2015, persoanelor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cu modificările şi completările ulterioare, care refuză în mod expres, din motive religioase sau de conştiinţă, primirea cardului naţional, li se eliberează de către casa de asigurări de sănătate la care este luat în evidenţă adeverinţa de asigurat cu o valabilitate de 3 luni, al cărei model este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Adeverinţa de asigurat cu o valabilitate de 3 luni de la data emiterii se eliberează la solicitarea asiguratului pe baza unei cereri adresate casei de asigurări de sănătate la care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evidenţă, al cărei model este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pentru prima solicitare de eliberare a adeverinţei,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însoţită de cardul naţional, în situaţia în care acesta a fost distribuit. În situaţia în care cardul naţional a fost returnat casei de asigurări de sănătate/CNAS anterior depunerii cererii de eliberare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adeverinţei de asigurat cu o valabilitate de 3 luni, asiguratul va face menţiunea acestui fapt în declaraţia pe propria răspundere.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La eliberarea adeverinţei de asigurat cu o valabilitate de 3 luni, casele de asigurări de sănătate modifică starea cardurilor naţionale returnate în sistemul naţional al cardului de asigurări sociale de sănătate în "BLOCAT".</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persoanele prevăzute la alin. (1), care au refuzat iniţial primirea cardului naţional, casele de asigurări de sănătate pot elibera cardurile naţionale oricând în perioada de valabilitate a acestora, pe baza unei cereri scrise a asiguraţilor. </w:t>
      </w:r>
      <w:proofErr w:type="gramStart"/>
      <w:r>
        <w:rPr>
          <w:rFonts w:ascii="Times New Roman" w:hAnsi="Times New Roman" w:cs="Times New Roman"/>
          <w:sz w:val="28"/>
          <w:szCs w:val="28"/>
        </w:rPr>
        <w:t>În această situaţie, cardul naţional se activează cu ocazia primei prezentări la medicul de familie în vederea acordării unui serviciu medical.</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8000"/>
          <w:sz w:val="28"/>
          <w:szCs w:val="28"/>
          <w:u w:val="single"/>
        </w:rPr>
        <w:t>Anexele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 xml:space="preserve"> - 4 fac parte integrantă din prezentul ordin.</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Vasile Ciurchea</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27 februarie 2015.</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98.</w:t>
      </w:r>
      <w:proofErr w:type="gramEnd"/>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91377" w:rsidRDefault="00E91377">
      <w:pPr>
        <w:rPr>
          <w:rFonts w:ascii="Times New Roman" w:hAnsi="Times New Roman" w:cs="Times New Roman"/>
          <w:sz w:val="28"/>
          <w:szCs w:val="28"/>
        </w:rPr>
      </w:pPr>
      <w:r>
        <w:rPr>
          <w:rFonts w:ascii="Times New Roman" w:hAnsi="Times New Roman" w:cs="Times New Roman"/>
          <w:sz w:val="28"/>
          <w:szCs w:val="28"/>
        </w:rPr>
        <w:br w:type="page"/>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ANEXA 1</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CASA DE ASIGURĂRI DE SĂNĂTATE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eliberare a cardului duplicat</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1. Numele: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2. Prenumele: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3. |_| CNP/|_| CID:</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4. Solicit eliberarea cardului duplicat şi declar pe propria răspundere, cunoscând dispoziţiile </w:t>
      </w:r>
      <w:r>
        <w:rPr>
          <w:rFonts w:ascii="Courier New" w:hAnsi="Courier New" w:cs="Courier New"/>
          <w:color w:val="008000"/>
          <w:u w:val="single"/>
        </w:rPr>
        <w:t>art. 326</w:t>
      </w:r>
      <w:r>
        <w:rPr>
          <w:rFonts w:ascii="Courier New" w:hAnsi="Courier New" w:cs="Courier New"/>
        </w:rPr>
        <w:t xml:space="preserve"> din Codul penal cu privire la falsul în declaraţii, următoarele: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Motivul solicitării cardului duplicat:</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a) |_| Pierdere; b) |_| Furt; c) |_| Deteriorare;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d) |_| Modificări ale datelor personale (menţionaţi numărul cardului mai </w:t>
      </w:r>
      <w:proofErr w:type="gramStart"/>
      <w:r>
        <w:rPr>
          <w:rFonts w:ascii="Courier New" w:hAnsi="Courier New" w:cs="Courier New"/>
        </w:rPr>
        <w:t>jos</w:t>
      </w:r>
      <w:proofErr w:type="gramEnd"/>
      <w:r>
        <w:rPr>
          <w:rFonts w:ascii="Courier New" w:hAnsi="Courier New" w:cs="Courier New"/>
        </w:rPr>
        <w:t>):</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e) |_| Alte situaţii justificate:</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sau</w:t>
      </w:r>
      <w:proofErr w:type="gramEnd"/>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5. Solicit eliberarea cardului duplicat pentru:</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 Defecţiuni tehnice, erori ale informaţiilor înscrise sau cardul nu poate fi utilizat din motive tehnice de funcţionare (menţionaţi numărul cardului mai </w:t>
      </w:r>
      <w:proofErr w:type="gramStart"/>
      <w:r>
        <w:rPr>
          <w:rFonts w:ascii="Courier New" w:hAnsi="Courier New" w:cs="Courier New"/>
        </w:rPr>
        <w:t>jos</w:t>
      </w:r>
      <w:proofErr w:type="gramEnd"/>
      <w:r>
        <w:rPr>
          <w:rFonts w:ascii="Courier New" w:hAnsi="Courier New" w:cs="Courier New"/>
        </w:rPr>
        <w:t>)</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Depunerea cererii se </w:t>
      </w:r>
      <w:proofErr w:type="gramStart"/>
      <w:r>
        <w:rPr>
          <w:rFonts w:ascii="Courier New" w:hAnsi="Courier New" w:cs="Courier New"/>
        </w:rPr>
        <w:t>va</w:t>
      </w:r>
      <w:proofErr w:type="gramEnd"/>
      <w:r>
        <w:rPr>
          <w:rFonts w:ascii="Courier New" w:hAnsi="Courier New" w:cs="Courier New"/>
        </w:rPr>
        <w:t xml:space="preserve"> face însoţită de o copie a actului de identitate. La |</w:t>
      </w:r>
    </w:p>
    <w:p w:rsidR="00E91377" w:rsidRDefault="00E91377" w:rsidP="00E91377">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pct. 4 bifaţi o singură opţiune.</w:t>
      </w:r>
      <w:proofErr w:type="gramEnd"/>
      <w:r>
        <w:rPr>
          <w:rFonts w:ascii="Courier New" w:hAnsi="Courier New" w:cs="Courier New"/>
        </w:rPr>
        <w:t xml:space="preserve">                                             |</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CASA DE ASIGURĂRI DE SĂNĂTATE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E91377" w:rsidRDefault="00E91377" w:rsidP="00E91377">
      <w:pPr>
        <w:autoSpaceDE w:val="0"/>
        <w:autoSpaceDN w:val="0"/>
        <w:adjustRightInd w:val="0"/>
        <w:spacing w:after="0" w:line="240" w:lineRule="auto"/>
        <w:rPr>
          <w:rFonts w:ascii="Courier New" w:hAnsi="Courier New" w:cs="Courier New"/>
        </w:rPr>
      </w:pPr>
      <w:proofErr w:type="gramStart"/>
      <w:r>
        <w:rPr>
          <w:rFonts w:ascii="Courier New" w:hAnsi="Courier New" w:cs="Courier New"/>
        </w:rPr>
        <w:t>de</w:t>
      </w:r>
      <w:proofErr w:type="gramEnd"/>
      <w:r>
        <w:rPr>
          <w:rFonts w:ascii="Courier New" w:hAnsi="Courier New" w:cs="Courier New"/>
        </w:rPr>
        <w:t xml:space="preserve"> înlocuire a cardului naţional de asigurări sociale de sănătate până la eliberarea cardului duplicat</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1. Numele: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2. Prenumele: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3. CID:</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4. Numărul de identificare al cardului naţional de asigurări sociale de sănătate: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5. Perioada de valabilitate a adeverinţei </w:t>
      </w:r>
      <w:proofErr w:type="gramStart"/>
      <w:r>
        <w:rPr>
          <w:rFonts w:ascii="Courier New" w:hAnsi="Courier New" w:cs="Courier New"/>
        </w:rPr>
        <w:t>este</w:t>
      </w:r>
      <w:proofErr w:type="gramEnd"/>
      <w:r>
        <w:rPr>
          <w:rFonts w:ascii="Courier New" w:hAnsi="Courier New" w:cs="Courier New"/>
        </w:rPr>
        <w:t xml:space="preserve"> de 60 de zile de la data eliberării acesteia şi încetează înainte de acest termen în momentul activării cardului duplicat.</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Data eliberării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 Semnătura şi ştampila instituţiei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Toate normele aplicabile datelor vizibile reluate pe cardul naţional de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asigurări</w:t>
      </w:r>
      <w:proofErr w:type="gramEnd"/>
      <w:r>
        <w:rPr>
          <w:rFonts w:ascii="Courier New" w:hAnsi="Courier New" w:cs="Courier New"/>
        </w:rPr>
        <w:t xml:space="preserve"> sociale de sănătate şi referitoare la descriere, la valori şi la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lungimea</w:t>
      </w:r>
      <w:proofErr w:type="gramEnd"/>
      <w:r>
        <w:rPr>
          <w:rFonts w:ascii="Courier New" w:hAnsi="Courier New" w:cs="Courier New"/>
        </w:rPr>
        <w:t xml:space="preserve"> câmpurilor de date, precum şi la observaţiile care se referă la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acestea</w:t>
      </w:r>
      <w:proofErr w:type="gramEnd"/>
      <w:r>
        <w:rPr>
          <w:rFonts w:ascii="Courier New" w:hAnsi="Courier New" w:cs="Courier New"/>
        </w:rPr>
        <w:t xml:space="preserve"> se aplică şi adeverinţei.                                            |</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pPr>
        <w:rPr>
          <w:rFonts w:ascii="Times New Roman" w:hAnsi="Times New Roman" w:cs="Times New Roman"/>
          <w:sz w:val="28"/>
          <w:szCs w:val="28"/>
        </w:rPr>
      </w:pPr>
      <w:r>
        <w:rPr>
          <w:rFonts w:ascii="Times New Roman" w:hAnsi="Times New Roman" w:cs="Times New Roman"/>
          <w:sz w:val="28"/>
          <w:szCs w:val="28"/>
        </w:rPr>
        <w:br w:type="page"/>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3</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CASA DE ASIGURĂRI DE SĂNĂTATE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de eliberare a adeverinţei de asigurat cu valabilitate de 3 luni pentru persoanele care refuză în mod expres, din motive religioase sau de conştiinţă, primirea cardului naţional de asigurări sociale de sănătate</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Subsemnatul(</w:t>
      </w:r>
      <w:proofErr w:type="gramEnd"/>
      <w:r>
        <w:rPr>
          <w:rFonts w:ascii="Courier New" w:hAnsi="Courier New" w:cs="Courier New"/>
        </w:rPr>
        <w:t xml:space="preserve">a), ......................, născut(ă) la data de ............, în localitatea ....................., domiciliat(ă) în ......................, str. ......................... nr. ...., bl. ...., sc. ...., </w:t>
      </w:r>
      <w:proofErr w:type="gramStart"/>
      <w:r>
        <w:rPr>
          <w:rFonts w:ascii="Courier New" w:hAnsi="Courier New" w:cs="Courier New"/>
        </w:rPr>
        <w:t>et</w:t>
      </w:r>
      <w:proofErr w:type="gramEnd"/>
      <w:r>
        <w:rPr>
          <w:rFonts w:ascii="Courier New" w:hAnsi="Courier New" w:cs="Courier New"/>
        </w:rPr>
        <w:t xml:space="preserve">. ..., ap. ..., sectorul/judeţul .........., posesor/posesoare al/a BI/CI </w:t>
      </w:r>
      <w:proofErr w:type="gramStart"/>
      <w:r>
        <w:rPr>
          <w:rFonts w:ascii="Courier New" w:hAnsi="Courier New" w:cs="Courier New"/>
        </w:rPr>
        <w:t>seria ....</w:t>
      </w:r>
      <w:proofErr w:type="gramEnd"/>
      <w:r>
        <w:rPr>
          <w:rFonts w:ascii="Courier New" w:hAnsi="Courier New" w:cs="Courier New"/>
        </w:rPr>
        <w:t xml:space="preserve"> </w:t>
      </w:r>
      <w:proofErr w:type="gramStart"/>
      <w:r>
        <w:rPr>
          <w:rFonts w:ascii="Courier New" w:hAnsi="Courier New" w:cs="Courier New"/>
        </w:rPr>
        <w:t>nr</w:t>
      </w:r>
      <w:proofErr w:type="gramEnd"/>
      <w:r>
        <w:rPr>
          <w:rFonts w:ascii="Courier New" w:hAnsi="Courier New" w:cs="Courier New"/>
        </w:rPr>
        <w:t xml:space="preserve">. ...., </w:t>
      </w:r>
      <w:proofErr w:type="gramStart"/>
      <w:r>
        <w:rPr>
          <w:rFonts w:ascii="Courier New" w:hAnsi="Courier New" w:cs="Courier New"/>
        </w:rPr>
        <w:t>eliberat(</w:t>
      </w:r>
      <w:proofErr w:type="gramEnd"/>
      <w:r>
        <w:rPr>
          <w:rFonts w:ascii="Courier New" w:hAnsi="Courier New" w:cs="Courier New"/>
        </w:rPr>
        <w:t xml:space="preserve">ă) de ................. </w:t>
      </w:r>
      <w:proofErr w:type="gramStart"/>
      <w:r>
        <w:rPr>
          <w:rFonts w:ascii="Courier New" w:hAnsi="Courier New" w:cs="Courier New"/>
        </w:rPr>
        <w:t>la</w:t>
      </w:r>
      <w:proofErr w:type="gramEnd"/>
      <w:r>
        <w:rPr>
          <w:rFonts w:ascii="Courier New" w:hAnsi="Courier New" w:cs="Courier New"/>
        </w:rPr>
        <w:t xml:space="preserve"> data de ................., cod numeric personal ..................., având codul de identificare al asiguratului (CID)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declar</w:t>
      </w:r>
      <w:proofErr w:type="gramEnd"/>
      <w:r>
        <w:rPr>
          <w:rFonts w:ascii="Courier New" w:hAnsi="Courier New" w:cs="Courier New"/>
        </w:rPr>
        <w:t xml:space="preserve"> pe propria răspundere, cunoscând dispoziţiile </w:t>
      </w:r>
      <w:r>
        <w:rPr>
          <w:rFonts w:ascii="Courier New" w:hAnsi="Courier New" w:cs="Courier New"/>
          <w:color w:val="008000"/>
          <w:u w:val="single"/>
        </w:rPr>
        <w:t>art. 326</w:t>
      </w:r>
      <w:r>
        <w:rPr>
          <w:rFonts w:ascii="Courier New" w:hAnsi="Courier New" w:cs="Courier New"/>
        </w:rPr>
        <w:t xml:space="preserve"> din Codul penal cu privire la falsul în declaraţii, că refuz în mod expres, din motive religioase sau de conştiinţă, primirea cardului naţional de asigurări sociale de sănătate cu numărul de identificare: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proofErr w:type="gramStart"/>
      <w:r>
        <w:rPr>
          <w:rFonts w:ascii="Courier New" w:hAnsi="Courier New" w:cs="Courier New"/>
        </w:rPr>
        <w:t>şi</w:t>
      </w:r>
      <w:proofErr w:type="gramEnd"/>
      <w:r>
        <w:rPr>
          <w:rFonts w:ascii="Courier New" w:hAnsi="Courier New" w:cs="Courier New"/>
        </w:rPr>
        <w:t xml:space="preserve"> solicit eliberarea adeverinţei de asigurat cu o valabilitate de 3 luni.</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|_| Depun cardul naţional de asigurări sociale de sănătate.</w:t>
      </w:r>
      <w:proofErr w:type="gramEnd"/>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 Declar că </w:t>
      </w:r>
      <w:proofErr w:type="gramStart"/>
      <w:r>
        <w:rPr>
          <w:rFonts w:ascii="Courier New" w:hAnsi="Courier New" w:cs="Courier New"/>
        </w:rPr>
        <w:t>am</w:t>
      </w:r>
      <w:proofErr w:type="gramEnd"/>
      <w:r>
        <w:rPr>
          <w:rFonts w:ascii="Courier New" w:hAnsi="Courier New" w:cs="Courier New"/>
        </w:rPr>
        <w:t xml:space="preserve"> returnat cardul naţional de asigurări sociale de sănătate Casei de Asigurări de Sănătate ................/Casei Naţionale de Asigurări de Sănătate anterior prezentei cereri.</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Data                                               Semnătura</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pPr>
        <w:rPr>
          <w:rFonts w:ascii="Times New Roman" w:hAnsi="Times New Roman" w:cs="Times New Roman"/>
          <w:sz w:val="28"/>
          <w:szCs w:val="28"/>
        </w:rPr>
      </w:pPr>
      <w:r>
        <w:rPr>
          <w:rFonts w:ascii="Times New Roman" w:hAnsi="Times New Roman" w:cs="Times New Roman"/>
          <w:sz w:val="28"/>
          <w:szCs w:val="28"/>
        </w:rPr>
        <w:br w:type="page"/>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4</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E91377" w:rsidRDefault="00E91377" w:rsidP="00E91377">
      <w:pPr>
        <w:autoSpaceDE w:val="0"/>
        <w:autoSpaceDN w:val="0"/>
        <w:adjustRightInd w:val="0"/>
        <w:spacing w:after="0" w:line="240" w:lineRule="auto"/>
        <w:rPr>
          <w:rFonts w:ascii="Courier New" w:hAnsi="Courier New" w:cs="Courier New"/>
        </w:rPr>
      </w:pPr>
      <w:proofErr w:type="gramStart"/>
      <w:r>
        <w:rPr>
          <w:rFonts w:ascii="Courier New" w:hAnsi="Courier New" w:cs="Courier New"/>
        </w:rPr>
        <w:t>de</w:t>
      </w:r>
      <w:proofErr w:type="gramEnd"/>
      <w:r>
        <w:rPr>
          <w:rFonts w:ascii="Courier New" w:hAnsi="Courier New" w:cs="Courier New"/>
        </w:rPr>
        <w:t xml:space="preserve"> asigurat pentru persoanele care refuză în mod expres, din motive religioase sau de conştiinţă, primirea cardului naţional de asigurări sociale de sănătate</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1. Numele: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2. Prenumele:</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3. CID:</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   |   |   |   |   |   |   |   |   |   |   |   |   |   |   |   |   |   |  |</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4. Perioada de valabilitate a adeverinţei </w:t>
      </w:r>
      <w:proofErr w:type="gramStart"/>
      <w:r>
        <w:rPr>
          <w:rFonts w:ascii="Courier New" w:hAnsi="Courier New" w:cs="Courier New"/>
        </w:rPr>
        <w:t>este</w:t>
      </w:r>
      <w:proofErr w:type="gramEnd"/>
      <w:r>
        <w:rPr>
          <w:rFonts w:ascii="Courier New" w:hAnsi="Courier New" w:cs="Courier New"/>
        </w:rPr>
        <w:t xml:space="preserve"> de 3 luni de la data eliberării acesteia.</w:t>
      </w:r>
    </w:p>
    <w:p w:rsidR="00E91377" w:rsidRDefault="00E91377" w:rsidP="00E91377">
      <w:pPr>
        <w:autoSpaceDE w:val="0"/>
        <w:autoSpaceDN w:val="0"/>
        <w:adjustRightInd w:val="0"/>
        <w:spacing w:after="0" w:line="240" w:lineRule="auto"/>
        <w:rPr>
          <w:rFonts w:ascii="Courier New" w:hAnsi="Courier New" w:cs="Courier New"/>
        </w:rPr>
      </w:pP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Data eliberării                         ___________________________________</w:t>
      </w:r>
    </w:p>
    <w:p w:rsidR="00E91377" w:rsidRDefault="00E91377" w:rsidP="00E91377">
      <w:pPr>
        <w:autoSpaceDE w:val="0"/>
        <w:autoSpaceDN w:val="0"/>
        <w:adjustRightInd w:val="0"/>
        <w:spacing w:after="0" w:line="240" w:lineRule="auto"/>
        <w:rPr>
          <w:rFonts w:ascii="Courier New" w:hAnsi="Courier New" w:cs="Courier New"/>
        </w:rPr>
      </w:pPr>
      <w:r>
        <w:rPr>
          <w:rFonts w:ascii="Courier New" w:hAnsi="Courier New" w:cs="Courier New"/>
        </w:rPr>
        <w:t xml:space="preserve">    ...............                        | Semnătura şi ştampila instituţiei |</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|___________________________________|</w:t>
      </w:r>
    </w:p>
    <w:p w:rsidR="00E91377" w:rsidRDefault="00E91377" w:rsidP="00E91377">
      <w:pPr>
        <w:autoSpaceDE w:val="0"/>
        <w:autoSpaceDN w:val="0"/>
        <w:adjustRightInd w:val="0"/>
        <w:spacing w:after="0" w:line="240" w:lineRule="auto"/>
        <w:rPr>
          <w:rFonts w:ascii="Times New Roman" w:hAnsi="Times New Roman" w:cs="Times New Roman"/>
          <w:sz w:val="28"/>
          <w:szCs w:val="28"/>
        </w:rPr>
      </w:pPr>
    </w:p>
    <w:p w:rsidR="00E91377" w:rsidRDefault="00E91377" w:rsidP="00E9137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57DC0" w:rsidRDefault="00D57DC0"/>
    <w:sectPr w:rsidR="00D57DC0" w:rsidSect="00E91377">
      <w:pgSz w:w="12240" w:h="15840"/>
      <w:pgMar w:top="567" w:right="397" w:bottom="567" w:left="3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91377"/>
    <w:rsid w:val="00D57DC0"/>
    <w:rsid w:val="00E91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4295</Words>
  <Characters>24482</Characters>
  <Application>Microsoft Office Word</Application>
  <DocSecurity>0</DocSecurity>
  <Lines>204</Lines>
  <Paragraphs>57</Paragraphs>
  <ScaleCrop>false</ScaleCrop>
  <Company>CAS Satu Mare</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SZILAGYI Gheorghe</dc:creator>
  <cp:keywords/>
  <dc:description/>
  <cp:lastModifiedBy>SZILAGYI Gheorghe</cp:lastModifiedBy>
  <cp:revision>1</cp:revision>
  <dcterms:created xsi:type="dcterms:W3CDTF">2015-06-15T08:20:00Z</dcterms:created>
  <dcterms:modified xsi:type="dcterms:W3CDTF">2015-06-15T08:25:00Z</dcterms:modified>
</cp:coreProperties>
</file>